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1AE" w:rsidRDefault="008B41AE" w:rsidP="00BB6B22">
      <w:pPr>
        <w:widowControl/>
        <w:snapToGrid w:val="0"/>
        <w:spacing w:line="240" w:lineRule="atLeast"/>
        <w:jc w:val="center"/>
        <w:rPr>
          <w:rFonts w:ascii="標楷體" w:eastAsia="標楷體" w:hAnsi="標楷體"/>
          <w:b/>
          <w:sz w:val="40"/>
          <w:szCs w:val="40"/>
        </w:rPr>
      </w:pPr>
    </w:p>
    <w:p w:rsidR="008B41AE" w:rsidRDefault="008B41AE" w:rsidP="00BB6B22">
      <w:pPr>
        <w:widowControl/>
        <w:snapToGrid w:val="0"/>
        <w:spacing w:line="240" w:lineRule="atLeast"/>
        <w:jc w:val="center"/>
        <w:rPr>
          <w:rFonts w:ascii="標楷體" w:eastAsia="標楷體" w:hAnsi="標楷體"/>
          <w:b/>
          <w:sz w:val="40"/>
          <w:szCs w:val="40"/>
        </w:rPr>
      </w:pPr>
    </w:p>
    <w:p w:rsidR="008119CA" w:rsidRDefault="008119CA" w:rsidP="00BB6B22">
      <w:pPr>
        <w:widowControl/>
        <w:snapToGrid w:val="0"/>
        <w:spacing w:line="240" w:lineRule="atLeast"/>
        <w:jc w:val="center"/>
        <w:rPr>
          <w:rFonts w:ascii="標楷體" w:eastAsia="標楷體" w:hAnsi="標楷體"/>
          <w:b/>
          <w:sz w:val="40"/>
          <w:szCs w:val="40"/>
        </w:rPr>
      </w:pPr>
    </w:p>
    <w:p w:rsidR="008119CA" w:rsidRDefault="008119CA" w:rsidP="00BB6B22">
      <w:pPr>
        <w:widowControl/>
        <w:snapToGrid w:val="0"/>
        <w:spacing w:line="240" w:lineRule="atLeast"/>
        <w:jc w:val="center"/>
        <w:rPr>
          <w:rFonts w:ascii="標楷體" w:eastAsia="標楷體" w:hAnsi="標楷體"/>
          <w:b/>
          <w:sz w:val="40"/>
          <w:szCs w:val="40"/>
        </w:rPr>
      </w:pPr>
    </w:p>
    <w:p w:rsidR="00BB6B22" w:rsidRDefault="00BB6B22" w:rsidP="00BB6B22">
      <w:pPr>
        <w:widowControl/>
        <w:snapToGrid w:val="0"/>
        <w:spacing w:line="240" w:lineRule="atLeast"/>
        <w:jc w:val="center"/>
        <w:rPr>
          <w:rFonts w:ascii="標楷體" w:eastAsia="標楷體" w:hAnsi="標楷體"/>
          <w:b/>
          <w:sz w:val="40"/>
          <w:szCs w:val="40"/>
        </w:rPr>
      </w:pPr>
      <w:bookmarkStart w:id="0" w:name="_GoBack"/>
      <w:bookmarkEnd w:id="0"/>
      <w:r w:rsidRPr="00BB6B22">
        <w:rPr>
          <w:rFonts w:ascii="標楷體" w:eastAsia="標楷體" w:hAnsi="標楷體" w:hint="eastAsia"/>
          <w:b/>
          <w:sz w:val="40"/>
          <w:szCs w:val="40"/>
        </w:rPr>
        <w:t>目次</w:t>
      </w:r>
    </w:p>
    <w:p w:rsidR="00BB6B22" w:rsidRDefault="00BB6B22" w:rsidP="00BB6B22">
      <w:pPr>
        <w:widowControl/>
        <w:snapToGrid w:val="0"/>
        <w:spacing w:line="240" w:lineRule="atLeast"/>
        <w:jc w:val="center"/>
        <w:rPr>
          <w:rFonts w:ascii="標楷體" w:eastAsia="標楷體" w:hAnsi="標楷體"/>
          <w:b/>
          <w:sz w:val="40"/>
          <w:szCs w:val="40"/>
        </w:rPr>
      </w:pPr>
    </w:p>
    <w:p w:rsidR="00BB6B22" w:rsidRPr="009A11FC" w:rsidRDefault="00BB6B22" w:rsidP="00BB6B22">
      <w:pPr>
        <w:widowControl/>
        <w:snapToGrid w:val="0"/>
        <w:spacing w:line="240" w:lineRule="atLeast"/>
        <w:jc w:val="center"/>
        <w:rPr>
          <w:rFonts w:ascii="標楷體" w:eastAsia="標楷體" w:hAnsi="標楷體"/>
          <w:sz w:val="40"/>
          <w:szCs w:val="40"/>
        </w:rPr>
      </w:pPr>
    </w:p>
    <w:p w:rsidR="009A11FC" w:rsidRPr="009A11FC" w:rsidRDefault="009A11FC" w:rsidP="00BB6B22">
      <w:pPr>
        <w:widowControl/>
        <w:snapToGrid w:val="0"/>
        <w:spacing w:line="240" w:lineRule="atLeast"/>
        <w:rPr>
          <w:rFonts w:ascii="標楷體" w:eastAsia="標楷體" w:hAnsi="標楷體"/>
          <w:sz w:val="40"/>
          <w:szCs w:val="40"/>
        </w:rPr>
      </w:pPr>
      <w:r w:rsidRPr="009A11FC">
        <w:rPr>
          <w:rFonts w:ascii="標楷體" w:eastAsia="標楷體" w:hAnsi="標楷體" w:hint="eastAsia"/>
          <w:sz w:val="40"/>
          <w:szCs w:val="40"/>
        </w:rPr>
        <w:t xml:space="preserve">校長的話………………………………………………… </w:t>
      </w:r>
      <w:r w:rsidR="0038337A">
        <w:rPr>
          <w:rFonts w:ascii="標楷體" w:eastAsia="標楷體" w:hAnsi="標楷體" w:hint="eastAsia"/>
          <w:sz w:val="40"/>
          <w:szCs w:val="40"/>
        </w:rPr>
        <w:t>2</w:t>
      </w:r>
    </w:p>
    <w:p w:rsidR="009A11FC" w:rsidRPr="009A11FC" w:rsidRDefault="009A11FC" w:rsidP="00BB6B22">
      <w:pPr>
        <w:widowControl/>
        <w:snapToGrid w:val="0"/>
        <w:spacing w:line="240" w:lineRule="atLeast"/>
        <w:rPr>
          <w:rFonts w:ascii="標楷體" w:eastAsia="標楷體" w:hAnsi="標楷體"/>
          <w:sz w:val="40"/>
          <w:szCs w:val="40"/>
        </w:rPr>
      </w:pPr>
    </w:p>
    <w:p w:rsidR="009A11FC" w:rsidRPr="009A11FC" w:rsidRDefault="009A11FC" w:rsidP="00BB6B22">
      <w:pPr>
        <w:widowControl/>
        <w:snapToGrid w:val="0"/>
        <w:spacing w:line="240" w:lineRule="atLeast"/>
        <w:rPr>
          <w:rFonts w:ascii="標楷體" w:eastAsia="標楷體" w:hAnsi="標楷體"/>
          <w:sz w:val="40"/>
          <w:szCs w:val="40"/>
        </w:rPr>
      </w:pPr>
    </w:p>
    <w:p w:rsidR="00BB6B22" w:rsidRPr="009A11FC" w:rsidRDefault="00BB6B22" w:rsidP="00BB6B22">
      <w:pPr>
        <w:widowControl/>
        <w:snapToGrid w:val="0"/>
        <w:spacing w:line="240" w:lineRule="atLeast"/>
        <w:rPr>
          <w:rFonts w:ascii="標楷體" w:eastAsia="標楷體" w:hAnsi="標楷體"/>
          <w:sz w:val="40"/>
          <w:szCs w:val="40"/>
        </w:rPr>
      </w:pPr>
      <w:r w:rsidRPr="009A11FC">
        <w:rPr>
          <w:rFonts w:ascii="標楷體" w:eastAsia="標楷體" w:hAnsi="標楷體" w:hint="eastAsia"/>
          <w:sz w:val="40"/>
          <w:szCs w:val="40"/>
        </w:rPr>
        <w:t xml:space="preserve">教務處報告事項………………………………………… </w:t>
      </w:r>
      <w:r w:rsidR="0038337A">
        <w:rPr>
          <w:rFonts w:ascii="標楷體" w:eastAsia="標楷體" w:hAnsi="標楷體" w:hint="eastAsia"/>
          <w:sz w:val="40"/>
          <w:szCs w:val="40"/>
        </w:rPr>
        <w:t>4</w:t>
      </w:r>
    </w:p>
    <w:p w:rsidR="00BB6B22" w:rsidRPr="009A11FC" w:rsidRDefault="00BB6B22" w:rsidP="00BB6B22">
      <w:pPr>
        <w:widowControl/>
        <w:snapToGrid w:val="0"/>
        <w:spacing w:line="240" w:lineRule="atLeast"/>
        <w:rPr>
          <w:rFonts w:ascii="標楷體" w:eastAsia="標楷體" w:hAnsi="標楷體"/>
          <w:sz w:val="40"/>
          <w:szCs w:val="40"/>
        </w:rPr>
      </w:pPr>
    </w:p>
    <w:p w:rsidR="00BB6B22" w:rsidRPr="009A11FC" w:rsidRDefault="00BB6B22" w:rsidP="00BB6B22">
      <w:pPr>
        <w:widowControl/>
        <w:snapToGrid w:val="0"/>
        <w:spacing w:line="240" w:lineRule="atLeast"/>
        <w:rPr>
          <w:rFonts w:ascii="標楷體" w:eastAsia="標楷體" w:hAnsi="標楷體"/>
          <w:sz w:val="40"/>
          <w:szCs w:val="40"/>
        </w:rPr>
      </w:pPr>
    </w:p>
    <w:p w:rsidR="00BB6B22" w:rsidRPr="009A11FC" w:rsidRDefault="00BB6B22" w:rsidP="00BB6B22">
      <w:pPr>
        <w:widowControl/>
        <w:snapToGrid w:val="0"/>
        <w:spacing w:line="240" w:lineRule="atLeast"/>
        <w:rPr>
          <w:rFonts w:ascii="標楷體" w:eastAsia="標楷體" w:hAnsi="標楷體"/>
          <w:sz w:val="40"/>
          <w:szCs w:val="40"/>
        </w:rPr>
      </w:pPr>
      <w:r w:rsidRPr="009A11FC">
        <w:rPr>
          <w:rFonts w:ascii="標楷體" w:eastAsia="標楷體" w:hAnsi="標楷體" w:hint="eastAsia"/>
          <w:sz w:val="40"/>
          <w:szCs w:val="40"/>
        </w:rPr>
        <w:t xml:space="preserve">學務處報告事項………………………………………… </w:t>
      </w:r>
      <w:r w:rsidR="0038337A">
        <w:rPr>
          <w:rFonts w:ascii="標楷體" w:eastAsia="標楷體" w:hAnsi="標楷體" w:hint="eastAsia"/>
          <w:sz w:val="40"/>
          <w:szCs w:val="40"/>
        </w:rPr>
        <w:t>7</w:t>
      </w:r>
    </w:p>
    <w:p w:rsidR="00BB6B22" w:rsidRPr="009A11FC" w:rsidRDefault="00BB6B22" w:rsidP="00BB6B22">
      <w:pPr>
        <w:widowControl/>
        <w:snapToGrid w:val="0"/>
        <w:spacing w:line="240" w:lineRule="atLeast"/>
        <w:rPr>
          <w:rFonts w:ascii="標楷體" w:eastAsia="標楷體" w:hAnsi="標楷體"/>
          <w:sz w:val="40"/>
          <w:szCs w:val="40"/>
        </w:rPr>
      </w:pPr>
    </w:p>
    <w:p w:rsidR="00BB6B22" w:rsidRPr="009A11FC" w:rsidRDefault="00BB6B22" w:rsidP="00BB6B22">
      <w:pPr>
        <w:widowControl/>
        <w:snapToGrid w:val="0"/>
        <w:spacing w:line="240" w:lineRule="atLeast"/>
        <w:rPr>
          <w:rFonts w:ascii="標楷體" w:eastAsia="標楷體" w:hAnsi="標楷體"/>
          <w:sz w:val="40"/>
          <w:szCs w:val="40"/>
        </w:rPr>
      </w:pPr>
    </w:p>
    <w:p w:rsidR="00BB6B22" w:rsidRPr="009A11FC" w:rsidRDefault="00BB6B22" w:rsidP="00BB6B22">
      <w:pPr>
        <w:widowControl/>
        <w:snapToGrid w:val="0"/>
        <w:spacing w:line="240" w:lineRule="atLeast"/>
        <w:rPr>
          <w:rFonts w:ascii="標楷體" w:eastAsia="標楷體" w:hAnsi="標楷體"/>
          <w:sz w:val="40"/>
          <w:szCs w:val="40"/>
        </w:rPr>
      </w:pPr>
      <w:r w:rsidRPr="009A11FC">
        <w:rPr>
          <w:rFonts w:ascii="標楷體" w:eastAsia="標楷體" w:hAnsi="標楷體" w:hint="eastAsia"/>
          <w:sz w:val="40"/>
          <w:szCs w:val="40"/>
        </w:rPr>
        <w:t>基隆市立碇內國中112學年度第2學期週會活動…</w:t>
      </w:r>
      <w:r w:rsidR="00CE0953">
        <w:rPr>
          <w:rFonts w:ascii="標楷體" w:eastAsia="標楷體" w:hAnsi="標楷體" w:hint="eastAsia"/>
          <w:sz w:val="40"/>
          <w:szCs w:val="40"/>
        </w:rPr>
        <w:t xml:space="preserve">  </w:t>
      </w:r>
      <w:r w:rsidR="0038337A">
        <w:rPr>
          <w:rFonts w:ascii="標楷體" w:eastAsia="標楷體" w:hAnsi="標楷體" w:hint="eastAsia"/>
          <w:sz w:val="40"/>
          <w:szCs w:val="40"/>
        </w:rPr>
        <w:t>9</w:t>
      </w:r>
    </w:p>
    <w:p w:rsidR="00BB6B22" w:rsidRPr="009A11FC" w:rsidRDefault="00BB6B22" w:rsidP="00BB6B22">
      <w:pPr>
        <w:widowControl/>
        <w:snapToGrid w:val="0"/>
        <w:spacing w:line="240" w:lineRule="atLeast"/>
        <w:rPr>
          <w:rFonts w:ascii="標楷體" w:eastAsia="標楷體" w:hAnsi="標楷體"/>
          <w:sz w:val="40"/>
          <w:szCs w:val="40"/>
        </w:rPr>
      </w:pPr>
    </w:p>
    <w:p w:rsidR="00BB6B22" w:rsidRDefault="00BB6B22" w:rsidP="00BB6B22">
      <w:pPr>
        <w:widowControl/>
        <w:snapToGrid w:val="0"/>
        <w:spacing w:line="240" w:lineRule="atLeast"/>
        <w:rPr>
          <w:rFonts w:ascii="標楷體" w:eastAsia="標楷體" w:hAnsi="標楷體"/>
          <w:sz w:val="40"/>
          <w:szCs w:val="40"/>
        </w:rPr>
      </w:pPr>
    </w:p>
    <w:p w:rsidR="00CE0953" w:rsidRDefault="00CE0953" w:rsidP="00BB6B22">
      <w:pPr>
        <w:widowControl/>
        <w:snapToGrid w:val="0"/>
        <w:spacing w:line="240" w:lineRule="atLeast"/>
        <w:rPr>
          <w:rFonts w:ascii="標楷體" w:eastAsia="標楷體" w:hAnsi="標楷體"/>
          <w:sz w:val="40"/>
          <w:szCs w:val="40"/>
        </w:rPr>
      </w:pPr>
      <w:r w:rsidRPr="00CE0953">
        <w:rPr>
          <w:rFonts w:ascii="標楷體" w:eastAsia="標楷體" w:hAnsi="標楷體" w:hint="eastAsia"/>
          <w:sz w:val="40"/>
          <w:szCs w:val="40"/>
        </w:rPr>
        <w:t>碇內國中學務處服務學習……………………………  1</w:t>
      </w:r>
      <w:r w:rsidR="009259ED">
        <w:rPr>
          <w:rFonts w:ascii="標楷體" w:eastAsia="標楷體" w:hAnsi="標楷體"/>
          <w:sz w:val="40"/>
          <w:szCs w:val="40"/>
        </w:rPr>
        <w:t>0</w:t>
      </w:r>
    </w:p>
    <w:p w:rsidR="00CE0953" w:rsidRDefault="00CE0953" w:rsidP="00BB6B22">
      <w:pPr>
        <w:widowControl/>
        <w:snapToGrid w:val="0"/>
        <w:spacing w:line="240" w:lineRule="atLeast"/>
        <w:rPr>
          <w:rFonts w:ascii="標楷體" w:eastAsia="標楷體" w:hAnsi="標楷體"/>
          <w:sz w:val="40"/>
          <w:szCs w:val="40"/>
        </w:rPr>
      </w:pPr>
    </w:p>
    <w:p w:rsidR="00CE0953" w:rsidRDefault="00CE0953" w:rsidP="00BB6B22">
      <w:pPr>
        <w:widowControl/>
        <w:snapToGrid w:val="0"/>
        <w:spacing w:line="240" w:lineRule="atLeast"/>
        <w:rPr>
          <w:rFonts w:ascii="標楷體" w:eastAsia="標楷體" w:hAnsi="標楷體"/>
          <w:sz w:val="40"/>
          <w:szCs w:val="40"/>
        </w:rPr>
      </w:pPr>
    </w:p>
    <w:p w:rsidR="00BB6B22" w:rsidRPr="009A11FC" w:rsidRDefault="00CE0953" w:rsidP="00BB6B22">
      <w:pPr>
        <w:widowControl/>
        <w:snapToGrid w:val="0"/>
        <w:spacing w:line="240" w:lineRule="atLeast"/>
        <w:rPr>
          <w:rFonts w:ascii="標楷體" w:eastAsia="標楷體" w:hAnsi="標楷體"/>
          <w:sz w:val="40"/>
          <w:szCs w:val="40"/>
        </w:rPr>
      </w:pPr>
      <w:r>
        <w:rPr>
          <w:rFonts w:ascii="標楷體" w:eastAsia="標楷體" w:hAnsi="標楷體" w:hint="eastAsia"/>
          <w:sz w:val="40"/>
          <w:szCs w:val="40"/>
        </w:rPr>
        <w:t>交通安全及菸害健康等宣導…………………………  1</w:t>
      </w:r>
      <w:r w:rsidR="009259ED">
        <w:rPr>
          <w:rFonts w:ascii="標楷體" w:eastAsia="標楷體" w:hAnsi="標楷體"/>
          <w:sz w:val="40"/>
          <w:szCs w:val="40"/>
        </w:rPr>
        <w:t>1</w:t>
      </w:r>
    </w:p>
    <w:p w:rsidR="00BB6B22" w:rsidRPr="009A11FC" w:rsidRDefault="00BB6B22" w:rsidP="00BB6B22">
      <w:pPr>
        <w:widowControl/>
        <w:snapToGrid w:val="0"/>
        <w:spacing w:line="240" w:lineRule="atLeast"/>
        <w:rPr>
          <w:rFonts w:ascii="標楷體" w:eastAsia="標楷體" w:hAnsi="標楷體"/>
          <w:sz w:val="40"/>
          <w:szCs w:val="40"/>
        </w:rPr>
      </w:pPr>
    </w:p>
    <w:p w:rsidR="00BB6B22" w:rsidRPr="009A11FC" w:rsidRDefault="00BB6B22" w:rsidP="00BB6B22">
      <w:pPr>
        <w:widowControl/>
        <w:snapToGrid w:val="0"/>
        <w:spacing w:line="240" w:lineRule="atLeast"/>
        <w:rPr>
          <w:rFonts w:ascii="標楷體" w:eastAsia="標楷體" w:hAnsi="標楷體"/>
          <w:sz w:val="40"/>
          <w:szCs w:val="40"/>
        </w:rPr>
      </w:pPr>
    </w:p>
    <w:p w:rsidR="00BB6B22" w:rsidRPr="009A11FC" w:rsidRDefault="00BB6B22" w:rsidP="00BB6B22">
      <w:pPr>
        <w:widowControl/>
        <w:snapToGrid w:val="0"/>
        <w:spacing w:line="240" w:lineRule="atLeast"/>
        <w:rPr>
          <w:rFonts w:ascii="標楷體" w:eastAsia="標楷體" w:hAnsi="標楷體"/>
          <w:sz w:val="40"/>
          <w:szCs w:val="40"/>
        </w:rPr>
      </w:pPr>
      <w:r w:rsidRPr="009A11FC">
        <w:rPr>
          <w:rFonts w:ascii="標楷體" w:eastAsia="標楷體" w:hAnsi="標楷體" w:hint="eastAsia"/>
          <w:sz w:val="40"/>
          <w:szCs w:val="40"/>
        </w:rPr>
        <w:t>總務處報告事項………………………………………  1</w:t>
      </w:r>
      <w:r w:rsidR="0038337A">
        <w:rPr>
          <w:rFonts w:ascii="標楷體" w:eastAsia="標楷體" w:hAnsi="標楷體" w:hint="eastAsia"/>
          <w:sz w:val="40"/>
          <w:szCs w:val="40"/>
        </w:rPr>
        <w:t>7</w:t>
      </w:r>
    </w:p>
    <w:p w:rsidR="00BB6B22" w:rsidRPr="009A11FC" w:rsidRDefault="00BB6B22" w:rsidP="00BB6B22">
      <w:pPr>
        <w:widowControl/>
        <w:snapToGrid w:val="0"/>
        <w:spacing w:line="240" w:lineRule="atLeast"/>
        <w:rPr>
          <w:rFonts w:ascii="標楷體" w:eastAsia="標楷體" w:hAnsi="標楷體"/>
          <w:sz w:val="40"/>
          <w:szCs w:val="40"/>
        </w:rPr>
      </w:pPr>
    </w:p>
    <w:p w:rsidR="00BB6B22" w:rsidRPr="009A11FC" w:rsidRDefault="00BB6B22" w:rsidP="00BB6B22">
      <w:pPr>
        <w:widowControl/>
        <w:snapToGrid w:val="0"/>
        <w:spacing w:line="240" w:lineRule="atLeast"/>
        <w:rPr>
          <w:rFonts w:ascii="標楷體" w:eastAsia="標楷體" w:hAnsi="標楷體"/>
          <w:sz w:val="40"/>
          <w:szCs w:val="40"/>
        </w:rPr>
      </w:pPr>
    </w:p>
    <w:p w:rsidR="00BB6B22" w:rsidRPr="009A11FC" w:rsidRDefault="00BB6B22" w:rsidP="00BB6B22">
      <w:pPr>
        <w:widowControl/>
        <w:snapToGrid w:val="0"/>
        <w:rPr>
          <w:rFonts w:ascii="標楷體" w:eastAsia="標楷體" w:hAnsi="標楷體"/>
          <w:sz w:val="40"/>
          <w:szCs w:val="40"/>
        </w:rPr>
      </w:pPr>
      <w:r w:rsidRPr="009A11FC">
        <w:rPr>
          <w:rFonts w:ascii="標楷體" w:eastAsia="標楷體" w:hAnsi="標楷體" w:hint="eastAsia"/>
          <w:sz w:val="40"/>
          <w:szCs w:val="40"/>
        </w:rPr>
        <w:lastRenderedPageBreak/>
        <w:t>輔導室報告事項………………………………………  1</w:t>
      </w:r>
      <w:r w:rsidR="0038337A">
        <w:rPr>
          <w:rFonts w:ascii="標楷體" w:eastAsia="標楷體" w:hAnsi="標楷體" w:hint="eastAsia"/>
          <w:sz w:val="40"/>
          <w:szCs w:val="40"/>
        </w:rPr>
        <w:t>8</w:t>
      </w:r>
    </w:p>
    <w:p w:rsidR="00BB6B22" w:rsidRPr="009A11FC" w:rsidRDefault="00BB6B22" w:rsidP="00BB6B22">
      <w:pPr>
        <w:widowControl/>
        <w:snapToGrid w:val="0"/>
        <w:rPr>
          <w:rFonts w:ascii="標楷體" w:eastAsia="標楷體" w:hAnsi="標楷體"/>
          <w:sz w:val="40"/>
          <w:szCs w:val="40"/>
        </w:rPr>
      </w:pPr>
    </w:p>
    <w:p w:rsidR="00BB6B22" w:rsidRPr="009A11FC" w:rsidRDefault="00BB6B22" w:rsidP="00BB6B22">
      <w:pPr>
        <w:widowControl/>
        <w:snapToGrid w:val="0"/>
        <w:rPr>
          <w:rFonts w:ascii="標楷體" w:eastAsia="標楷體" w:hAnsi="標楷體"/>
          <w:sz w:val="40"/>
          <w:szCs w:val="40"/>
        </w:rPr>
      </w:pPr>
    </w:p>
    <w:p w:rsidR="00BB6B22" w:rsidRPr="00CE0953" w:rsidRDefault="00BF1B76" w:rsidP="00CE0953">
      <w:pPr>
        <w:widowControl/>
        <w:snapToGrid w:val="0"/>
        <w:rPr>
          <w:rFonts w:ascii="標楷體" w:eastAsia="標楷體" w:hAnsi="標楷體"/>
          <w:sz w:val="40"/>
          <w:szCs w:val="40"/>
        </w:rPr>
      </w:pPr>
      <w:r>
        <w:rPr>
          <w:rFonts w:ascii="標楷體" w:eastAsia="標楷體" w:hAnsi="標楷體" w:hint="eastAsia"/>
          <w:sz w:val="40"/>
          <w:szCs w:val="40"/>
        </w:rPr>
        <w:t>性剝削與關懷e起來</w:t>
      </w:r>
      <w:r w:rsidR="00CE0953">
        <w:rPr>
          <w:rFonts w:ascii="標楷體" w:eastAsia="標楷體" w:hAnsi="標楷體" w:hint="eastAsia"/>
          <w:sz w:val="40"/>
          <w:szCs w:val="40"/>
        </w:rPr>
        <w:t>宣導…</w:t>
      </w:r>
      <w:r>
        <w:rPr>
          <w:rFonts w:ascii="標楷體" w:eastAsia="標楷體" w:hAnsi="標楷體" w:hint="eastAsia"/>
          <w:sz w:val="40"/>
          <w:szCs w:val="40"/>
        </w:rPr>
        <w:t>……</w:t>
      </w:r>
      <w:r w:rsidR="00CE0953">
        <w:rPr>
          <w:rFonts w:ascii="標楷體" w:eastAsia="標楷體" w:hAnsi="標楷體" w:hint="eastAsia"/>
          <w:sz w:val="40"/>
          <w:szCs w:val="40"/>
        </w:rPr>
        <w:t>……</w:t>
      </w:r>
      <w:r w:rsidR="00BB6B22" w:rsidRPr="009A11FC">
        <w:rPr>
          <w:rFonts w:ascii="標楷體" w:eastAsia="標楷體" w:hAnsi="標楷體" w:hint="eastAsia"/>
          <w:sz w:val="40"/>
          <w:szCs w:val="40"/>
        </w:rPr>
        <w:t>………………</w:t>
      </w:r>
      <w:r w:rsidR="00CE0953">
        <w:rPr>
          <w:rFonts w:ascii="標楷體" w:eastAsia="標楷體" w:hAnsi="標楷體" w:hint="eastAsia"/>
          <w:sz w:val="40"/>
          <w:szCs w:val="40"/>
        </w:rPr>
        <w:t xml:space="preserve">  </w:t>
      </w:r>
      <w:r w:rsidR="0038337A">
        <w:rPr>
          <w:rFonts w:ascii="標楷體" w:eastAsia="標楷體" w:hAnsi="標楷體" w:hint="eastAsia"/>
          <w:sz w:val="40"/>
          <w:szCs w:val="40"/>
        </w:rPr>
        <w:t>19</w:t>
      </w:r>
    </w:p>
    <w:p w:rsidR="00CE0953" w:rsidRPr="00CE0953" w:rsidRDefault="00CE0953" w:rsidP="00CE0953">
      <w:pPr>
        <w:widowControl/>
        <w:spacing w:before="100" w:beforeAutospacing="1" w:after="100" w:afterAutospacing="1"/>
        <w:rPr>
          <w:rFonts w:ascii="標楷體" w:eastAsia="標楷體" w:hAnsi="標楷體" w:cs="新細明體"/>
          <w:kern w:val="0"/>
          <w:szCs w:val="24"/>
        </w:rPr>
      </w:pPr>
      <w:r w:rsidRPr="00CE0953">
        <w:rPr>
          <w:rFonts w:ascii="標楷體" w:eastAsia="標楷體" w:hAnsi="標楷體" w:cs="新細明體" w:hint="eastAsia"/>
          <w:kern w:val="0"/>
          <w:szCs w:val="24"/>
        </w:rPr>
        <w:t>各位家長</w:t>
      </w:r>
      <w:r w:rsidRPr="00CE0953">
        <w:rPr>
          <w:rFonts w:ascii="標楷體" w:eastAsia="標楷體" w:hAnsi="標楷體" w:cs="新細明體"/>
          <w:kern w:val="0"/>
          <w:szCs w:val="24"/>
        </w:rPr>
        <w:t>好！</w:t>
      </w:r>
    </w:p>
    <w:p w:rsidR="00CE0953" w:rsidRPr="00CE0953" w:rsidRDefault="00CE0953" w:rsidP="00CE0953">
      <w:pPr>
        <w:widowControl/>
        <w:spacing w:before="100" w:beforeAutospacing="1" w:after="100" w:afterAutospacing="1"/>
        <w:rPr>
          <w:rFonts w:ascii="標楷體" w:eastAsia="標楷體" w:hAnsi="標楷體" w:cs="新細明體"/>
          <w:kern w:val="0"/>
          <w:szCs w:val="24"/>
        </w:rPr>
      </w:pPr>
      <w:r w:rsidRPr="00CE0953">
        <w:rPr>
          <w:rFonts w:ascii="標楷體" w:eastAsia="標楷體" w:hAnsi="標楷體" w:cs="新細明體" w:hint="eastAsia"/>
          <w:kern w:val="0"/>
          <w:szCs w:val="24"/>
        </w:rPr>
        <w:t xml:space="preserve">    </w:t>
      </w:r>
      <w:r w:rsidRPr="00CE0953">
        <w:rPr>
          <w:rFonts w:ascii="標楷體" w:eastAsia="標楷體" w:hAnsi="標楷體" w:cs="新細明體"/>
          <w:kern w:val="0"/>
          <w:szCs w:val="24"/>
        </w:rPr>
        <w:t>首先，感謝</w:t>
      </w:r>
      <w:r w:rsidRPr="00CE0953">
        <w:rPr>
          <w:rFonts w:ascii="標楷體" w:eastAsia="標楷體" w:hAnsi="標楷體" w:cs="新細明體" w:hint="eastAsia"/>
          <w:kern w:val="0"/>
          <w:szCs w:val="24"/>
        </w:rPr>
        <w:t>您利用假日</w:t>
      </w:r>
      <w:r w:rsidRPr="00CE0953">
        <w:rPr>
          <w:rFonts w:ascii="標楷體" w:eastAsia="標楷體" w:hAnsi="標楷體" w:cs="新細明體"/>
          <w:kern w:val="0"/>
          <w:szCs w:val="24"/>
        </w:rPr>
        <w:t>參加我們的家長日活動，這是我們每</w:t>
      </w:r>
      <w:r w:rsidRPr="00CE0953">
        <w:rPr>
          <w:rFonts w:ascii="標楷體" w:eastAsia="標楷體" w:hAnsi="標楷體" w:cs="新細明體" w:hint="eastAsia"/>
          <w:kern w:val="0"/>
          <w:szCs w:val="24"/>
        </w:rPr>
        <w:t>學期</w:t>
      </w:r>
      <w:r w:rsidRPr="00CE0953">
        <w:rPr>
          <w:rFonts w:ascii="標楷體" w:eastAsia="標楷體" w:hAnsi="標楷體" w:cs="新細明體"/>
          <w:kern w:val="0"/>
          <w:szCs w:val="24"/>
        </w:rPr>
        <w:t>最重要的時刻之一，讓學校與家庭能夠更緊密地合作，攜手為孩子們的成長與學習創造最佳環境。</w:t>
      </w:r>
    </w:p>
    <w:p w:rsidR="00CE0953" w:rsidRPr="00CE0953" w:rsidRDefault="00CE0953" w:rsidP="00CE0953">
      <w:pPr>
        <w:widowControl/>
        <w:spacing w:before="100" w:beforeAutospacing="1" w:after="100" w:afterAutospacing="1"/>
        <w:rPr>
          <w:rFonts w:ascii="標楷體" w:eastAsia="標楷體" w:hAnsi="標楷體" w:cs="新細明體"/>
          <w:kern w:val="0"/>
          <w:szCs w:val="24"/>
        </w:rPr>
      </w:pPr>
      <w:r w:rsidRPr="00CE0953">
        <w:rPr>
          <w:rFonts w:ascii="標楷體" w:eastAsia="標楷體" w:hAnsi="標楷體" w:cs="新細明體" w:hint="eastAsia"/>
          <w:kern w:val="0"/>
          <w:szCs w:val="24"/>
        </w:rPr>
        <w:t xml:space="preserve">    碇內國中持續</w:t>
      </w:r>
      <w:r w:rsidRPr="00CE0953">
        <w:rPr>
          <w:rFonts w:ascii="標楷體" w:eastAsia="標楷體" w:hAnsi="標楷體" w:cs="新細明體"/>
          <w:kern w:val="0"/>
          <w:szCs w:val="24"/>
        </w:rPr>
        <w:t>秉持著全人教育的理念，積極</w:t>
      </w:r>
      <w:r w:rsidRPr="00CE0953">
        <w:rPr>
          <w:rFonts w:ascii="標楷體" w:eastAsia="標楷體" w:hAnsi="標楷體" w:cs="新細明體" w:hint="eastAsia"/>
          <w:kern w:val="0"/>
          <w:szCs w:val="24"/>
        </w:rPr>
        <w:t>關心</w:t>
      </w:r>
      <w:r w:rsidRPr="00CE0953">
        <w:rPr>
          <w:rFonts w:ascii="標楷體" w:eastAsia="標楷體" w:hAnsi="標楷體" w:cs="新細明體"/>
          <w:kern w:val="0"/>
          <w:szCs w:val="24"/>
        </w:rPr>
        <w:t>學生在各方面的發展，不僅</w:t>
      </w:r>
      <w:r w:rsidRPr="00CE0953">
        <w:rPr>
          <w:rFonts w:ascii="標楷體" w:eastAsia="標楷體" w:hAnsi="標楷體" w:cs="新細明體" w:hint="eastAsia"/>
          <w:kern w:val="0"/>
          <w:szCs w:val="24"/>
        </w:rPr>
        <w:t>重視課業學習</w:t>
      </w:r>
      <w:r w:rsidRPr="00CE0953">
        <w:rPr>
          <w:rFonts w:ascii="標楷體" w:eastAsia="標楷體" w:hAnsi="標楷體" w:cs="新細明體"/>
          <w:kern w:val="0"/>
          <w:szCs w:val="24"/>
        </w:rPr>
        <w:t>，</w:t>
      </w:r>
      <w:r w:rsidRPr="00CE0953">
        <w:rPr>
          <w:rFonts w:ascii="標楷體" w:eastAsia="標楷體" w:hAnsi="標楷體" w:cs="新細明體" w:hint="eastAsia"/>
          <w:kern w:val="0"/>
          <w:szCs w:val="24"/>
        </w:rPr>
        <w:t>更強調</w:t>
      </w:r>
      <w:r w:rsidRPr="00CE0953">
        <w:rPr>
          <w:rFonts w:ascii="標楷體" w:eastAsia="標楷體" w:hAnsi="標楷體" w:cs="新細明體"/>
          <w:kern w:val="0"/>
          <w:szCs w:val="24"/>
        </w:rPr>
        <w:t>學生的品德教育、身心健康及社會適應力的培養。我們深知，學校的教育只是孩子們成長的一部分，家庭教育同樣重要。因此，藉由家長日這個機會，我們</w:t>
      </w:r>
      <w:r w:rsidRPr="00CE0953">
        <w:rPr>
          <w:rFonts w:ascii="標楷體" w:eastAsia="標楷體" w:hAnsi="標楷體" w:cs="新細明體" w:hint="eastAsia"/>
          <w:kern w:val="0"/>
          <w:szCs w:val="24"/>
        </w:rPr>
        <w:t>除了向家長們報告</w:t>
      </w:r>
      <w:r w:rsidRPr="00CE0953">
        <w:rPr>
          <w:rFonts w:ascii="標楷體" w:eastAsia="標楷體" w:hAnsi="標楷體" w:cs="新細明體"/>
          <w:kern w:val="0"/>
          <w:szCs w:val="24"/>
        </w:rPr>
        <w:t>學校</w:t>
      </w:r>
      <w:r w:rsidRPr="00CE0953">
        <w:rPr>
          <w:rFonts w:ascii="標楷體" w:eastAsia="標楷體" w:hAnsi="標楷體" w:cs="新細明體" w:hint="eastAsia"/>
          <w:kern w:val="0"/>
          <w:szCs w:val="24"/>
        </w:rPr>
        <w:t>相關行事活動</w:t>
      </w:r>
      <w:r w:rsidRPr="00CE0953">
        <w:rPr>
          <w:rFonts w:ascii="標楷體" w:eastAsia="標楷體" w:hAnsi="標楷體" w:cs="新細明體"/>
          <w:kern w:val="0"/>
          <w:szCs w:val="24"/>
        </w:rPr>
        <w:t>，</w:t>
      </w:r>
      <w:r w:rsidRPr="00CE0953">
        <w:rPr>
          <w:rFonts w:ascii="標楷體" w:eastAsia="標楷體" w:hAnsi="標楷體" w:cs="新細明體" w:hint="eastAsia"/>
          <w:kern w:val="0"/>
          <w:szCs w:val="24"/>
        </w:rPr>
        <w:t>也辦理講座共同</w:t>
      </w:r>
      <w:r w:rsidRPr="00CE0953">
        <w:rPr>
          <w:rFonts w:ascii="標楷體" w:eastAsia="標楷體" w:hAnsi="標楷體" w:cs="新細明體"/>
          <w:kern w:val="0"/>
          <w:szCs w:val="24"/>
        </w:rPr>
        <w:t>探討如何在家庭中為孩子們提供更好的支持。</w:t>
      </w:r>
      <w:r w:rsidRPr="00CE0953">
        <w:rPr>
          <w:rFonts w:ascii="標楷體" w:eastAsia="標楷體" w:hAnsi="標楷體" w:cs="新細明體" w:hint="eastAsia"/>
          <w:kern w:val="0"/>
          <w:szCs w:val="24"/>
        </w:rPr>
        <w:t>您放下手邊的事務，無論是親臨學校參加活動或是線上閱覽資料，在在都表現出您對孩子學習的重視與關愛。</w:t>
      </w:r>
    </w:p>
    <w:p w:rsidR="00CE0953" w:rsidRPr="00CE0953" w:rsidRDefault="00CE0953" w:rsidP="00CE0953">
      <w:pPr>
        <w:widowControl/>
        <w:spacing w:before="100" w:beforeAutospacing="1" w:after="100" w:afterAutospacing="1"/>
        <w:rPr>
          <w:rFonts w:ascii="標楷體" w:eastAsia="標楷體" w:hAnsi="標楷體" w:cs="新細明體"/>
          <w:kern w:val="0"/>
          <w:szCs w:val="24"/>
        </w:rPr>
      </w:pPr>
      <w:r w:rsidRPr="00CE0953">
        <w:rPr>
          <w:rFonts w:ascii="標楷體" w:eastAsia="標楷體" w:hAnsi="標楷體" w:cs="新細明體"/>
          <w:b/>
          <w:bCs/>
          <w:kern w:val="0"/>
          <w:szCs w:val="24"/>
        </w:rPr>
        <w:t xml:space="preserve">1. </w:t>
      </w:r>
      <w:r w:rsidRPr="00CE0953">
        <w:rPr>
          <w:rFonts w:ascii="標楷體" w:eastAsia="標楷體" w:hAnsi="標楷體" w:cs="新細明體" w:hint="eastAsia"/>
          <w:b/>
          <w:bCs/>
          <w:kern w:val="0"/>
          <w:szCs w:val="24"/>
        </w:rPr>
        <w:t>課業學習</w:t>
      </w:r>
      <w:r w:rsidRPr="00CE0953">
        <w:rPr>
          <w:rFonts w:ascii="標楷體" w:eastAsia="標楷體" w:hAnsi="標楷體" w:cs="新細明體"/>
          <w:kern w:val="0"/>
          <w:szCs w:val="24"/>
        </w:rPr>
        <w:t xml:space="preserve"> </w:t>
      </w:r>
      <w:r w:rsidRPr="00CE0953">
        <w:rPr>
          <w:rFonts w:ascii="標楷體" w:eastAsia="標楷體" w:hAnsi="標楷體" w:cs="Arial" w:hint="eastAsia"/>
          <w:color w:val="333333"/>
          <w:kern w:val="0"/>
          <w:szCs w:val="24"/>
        </w:rPr>
        <w:t>我們依據學生的學習差異，提供適性適才的課程內容，課後輔導溫故知新、精益求精保B達A、學習扶助小班個別化教學，激發學生學習動機、提升學習成就感，此外每周二節課的社團活動，讓同學自由選修，自我探索的延伸，各領域於學期間規劃的多元學習活動，鼓勵學生學以致用，就是讓學生有機會統整運用所學的知識，完成任務。</w:t>
      </w:r>
      <w:r w:rsidRPr="00CE0953">
        <w:rPr>
          <w:rFonts w:ascii="標楷體" w:eastAsia="標楷體" w:hAnsi="標楷體" w:cs="新細明體"/>
          <w:kern w:val="0"/>
          <w:szCs w:val="24"/>
        </w:rPr>
        <w:t>讓學習不再只是被動的知識接受，而是主動探索的過程。</w:t>
      </w:r>
      <w:r w:rsidRPr="00CE0953">
        <w:rPr>
          <w:rFonts w:ascii="標楷體" w:eastAsia="標楷體" w:hAnsi="標楷體" w:cs="新細明體" w:hint="eastAsia"/>
          <w:kern w:val="0"/>
          <w:szCs w:val="24"/>
        </w:rPr>
        <w:t>希望</w:t>
      </w:r>
      <w:r w:rsidRPr="00CE0953">
        <w:rPr>
          <w:rFonts w:ascii="標楷體" w:eastAsia="標楷體" w:hAnsi="標楷體" w:cs="新細明體"/>
          <w:kern w:val="0"/>
          <w:szCs w:val="24"/>
        </w:rPr>
        <w:t>能提升</w:t>
      </w:r>
      <w:r w:rsidRPr="00CE0953">
        <w:rPr>
          <w:rFonts w:ascii="標楷體" w:eastAsia="標楷體" w:hAnsi="標楷體" w:cs="新細明體" w:hint="eastAsia"/>
          <w:kern w:val="0"/>
          <w:szCs w:val="24"/>
        </w:rPr>
        <w:t>孩子們</w:t>
      </w:r>
      <w:r w:rsidRPr="00CE0953">
        <w:rPr>
          <w:rFonts w:ascii="標楷體" w:eastAsia="標楷體" w:hAnsi="標楷體" w:cs="新細明體"/>
          <w:kern w:val="0"/>
          <w:szCs w:val="24"/>
        </w:rPr>
        <w:t>的學習效果，培養解決問題的能力和創意思維。我們鼓勵家長能與孩子討論他們的學校生活，關心他們在學校的學習狀況，這樣的互動有助於增進親子之間的聯繫，並幫助孩子建立自信。</w:t>
      </w:r>
    </w:p>
    <w:p w:rsidR="00CE0953" w:rsidRPr="00CE0953" w:rsidRDefault="00CE0953" w:rsidP="00CE0953">
      <w:pPr>
        <w:widowControl/>
        <w:spacing w:before="100" w:beforeAutospacing="1" w:after="100" w:afterAutospacing="1"/>
        <w:rPr>
          <w:rFonts w:ascii="標楷體" w:eastAsia="標楷體" w:hAnsi="標楷體" w:cs="新細明體"/>
          <w:kern w:val="0"/>
          <w:szCs w:val="24"/>
        </w:rPr>
      </w:pPr>
      <w:r w:rsidRPr="00CE0953">
        <w:rPr>
          <w:rFonts w:ascii="標楷體" w:eastAsia="標楷體" w:hAnsi="標楷體" w:cs="新細明體"/>
          <w:b/>
          <w:bCs/>
          <w:kern w:val="0"/>
          <w:szCs w:val="24"/>
        </w:rPr>
        <w:t>2. 品德素養</w:t>
      </w:r>
      <w:r w:rsidRPr="00CE0953">
        <w:rPr>
          <w:rFonts w:ascii="標楷體" w:eastAsia="標楷體" w:hAnsi="標楷體" w:cs="新細明體"/>
          <w:kern w:val="0"/>
          <w:szCs w:val="24"/>
        </w:rPr>
        <w:t xml:space="preserve"> 我們特別強調學生的品德教育，這是我們學校核心價值的一部分。學校</w:t>
      </w:r>
      <w:r w:rsidRPr="00CE0953">
        <w:rPr>
          <w:rFonts w:ascii="標楷體" w:eastAsia="標楷體" w:hAnsi="標楷體" w:cs="新細明體" w:hint="eastAsia"/>
          <w:kern w:val="0"/>
          <w:szCs w:val="24"/>
        </w:rPr>
        <w:t>每周集會活動結合各項議題如生</w:t>
      </w:r>
      <w:r w:rsidRPr="00CE0953">
        <w:rPr>
          <w:rFonts w:ascii="標楷體" w:eastAsia="標楷體" w:hAnsi="標楷體" w:cs="Arial" w:hint="eastAsia"/>
          <w:color w:val="333333"/>
          <w:kern w:val="0"/>
          <w:szCs w:val="24"/>
        </w:rPr>
        <w:t>命教育、性別平等教育、家庭教育、特殊教育、關懷弱勢、霸凌防制等</w:t>
      </w:r>
      <w:r w:rsidRPr="00CE0953">
        <w:rPr>
          <w:rFonts w:ascii="標楷體" w:eastAsia="標楷體" w:hAnsi="標楷體" w:cs="新細明體"/>
          <w:kern w:val="0"/>
          <w:szCs w:val="24"/>
        </w:rPr>
        <w:t>，讓孩子們學會尊重他人、感恩與分享，</w:t>
      </w:r>
      <w:r w:rsidRPr="00CE0953">
        <w:rPr>
          <w:rFonts w:ascii="標楷體" w:eastAsia="標楷體" w:hAnsi="標楷體" w:cs="新細明體" w:hint="eastAsia"/>
          <w:kern w:val="0"/>
          <w:szCs w:val="24"/>
        </w:rPr>
        <w:t>友善校園從生活做起，每年歲末時學校會辦理感恩義賣活動，將所募集的款項全數捐給照顧弱勢如陽光基金會、創世基金會、安德烈食物銀行等公益團體，</w:t>
      </w:r>
      <w:r w:rsidRPr="00CE0953">
        <w:rPr>
          <w:rFonts w:ascii="標楷體" w:eastAsia="標楷體" w:hAnsi="標楷體" w:cs="新細明體"/>
          <w:kern w:val="0"/>
          <w:szCs w:val="24"/>
        </w:rPr>
        <w:t>培養</w:t>
      </w:r>
      <w:r w:rsidRPr="00CE0953">
        <w:rPr>
          <w:rFonts w:ascii="標楷體" w:eastAsia="標楷體" w:hAnsi="標楷體" w:cs="新細明體" w:hint="eastAsia"/>
          <w:kern w:val="0"/>
          <w:szCs w:val="24"/>
        </w:rPr>
        <w:t>孩子們</w:t>
      </w:r>
      <w:r w:rsidRPr="00CE0953">
        <w:rPr>
          <w:rFonts w:ascii="標楷體" w:eastAsia="標楷體" w:hAnsi="標楷體" w:cs="新細明體"/>
          <w:kern w:val="0"/>
          <w:szCs w:val="24"/>
        </w:rPr>
        <w:t>的社會責任感。在這方面，我們也希望家長們能在日常生活中成為孩子們的</w:t>
      </w:r>
      <w:r w:rsidRPr="00CE0953">
        <w:rPr>
          <w:rFonts w:ascii="標楷體" w:eastAsia="標楷體" w:hAnsi="標楷體" w:cs="新細明體" w:hint="eastAsia"/>
          <w:kern w:val="0"/>
          <w:szCs w:val="24"/>
        </w:rPr>
        <w:t>明燈</w:t>
      </w:r>
      <w:r w:rsidRPr="00CE0953">
        <w:rPr>
          <w:rFonts w:ascii="標楷體" w:eastAsia="標楷體" w:hAnsi="標楷體" w:cs="新細明體"/>
          <w:kern w:val="0"/>
          <w:szCs w:val="24"/>
        </w:rPr>
        <w:t>，教導他們關愛他人、守規矩，並培養良好的生活習慣。</w:t>
      </w:r>
    </w:p>
    <w:p w:rsidR="00CE0953" w:rsidRDefault="00CE0953" w:rsidP="00CE0953">
      <w:pPr>
        <w:widowControl/>
        <w:spacing w:before="100" w:beforeAutospacing="1" w:after="100" w:afterAutospacing="1"/>
        <w:rPr>
          <w:rFonts w:ascii="標楷體" w:eastAsia="標楷體" w:hAnsi="標楷體" w:cs="新細明體"/>
          <w:kern w:val="0"/>
          <w:szCs w:val="24"/>
        </w:rPr>
      </w:pPr>
      <w:r w:rsidRPr="00CE0953">
        <w:rPr>
          <w:rFonts w:ascii="標楷體" w:eastAsia="標楷體" w:hAnsi="標楷體" w:cs="新細明體"/>
          <w:b/>
          <w:bCs/>
          <w:kern w:val="0"/>
          <w:szCs w:val="24"/>
        </w:rPr>
        <w:t xml:space="preserve">3. </w:t>
      </w:r>
      <w:r w:rsidRPr="00CE0953">
        <w:rPr>
          <w:rFonts w:ascii="標楷體" w:eastAsia="標楷體" w:hAnsi="標楷體" w:cs="新細明體" w:hint="eastAsia"/>
          <w:b/>
          <w:bCs/>
          <w:kern w:val="0"/>
          <w:szCs w:val="24"/>
        </w:rPr>
        <w:t>身心</w:t>
      </w:r>
      <w:r w:rsidRPr="00CE0953">
        <w:rPr>
          <w:rFonts w:ascii="標楷體" w:eastAsia="標楷體" w:hAnsi="標楷體" w:cs="新細明體"/>
          <w:b/>
          <w:bCs/>
          <w:kern w:val="0"/>
          <w:szCs w:val="24"/>
        </w:rPr>
        <w:t>健康</w:t>
      </w:r>
      <w:r w:rsidRPr="00CE0953">
        <w:rPr>
          <w:rFonts w:ascii="標楷體" w:eastAsia="標楷體" w:hAnsi="標楷體" w:cs="新細明體"/>
          <w:kern w:val="0"/>
          <w:szCs w:val="24"/>
        </w:rPr>
        <w:t xml:space="preserve"> 孩子的心理健康同樣值得我們關注。</w:t>
      </w:r>
      <w:r w:rsidRPr="00CE0953">
        <w:rPr>
          <w:rFonts w:ascii="標楷體" w:eastAsia="標楷體" w:hAnsi="標楷體" w:cs="新細明體" w:hint="eastAsia"/>
          <w:kern w:val="0"/>
          <w:szCs w:val="24"/>
        </w:rPr>
        <w:t>除了孩子們需要適應學習內容難度提高與份量的</w:t>
      </w:r>
      <w:r w:rsidRPr="00CE0953">
        <w:rPr>
          <w:rFonts w:ascii="標楷體" w:eastAsia="標楷體" w:hAnsi="標楷體" w:cs="新細明體"/>
          <w:kern w:val="0"/>
          <w:szCs w:val="24"/>
        </w:rPr>
        <w:t>增</w:t>
      </w:r>
      <w:r w:rsidRPr="00CE0953">
        <w:rPr>
          <w:rFonts w:ascii="標楷體" w:eastAsia="標楷體" w:hAnsi="標楷體" w:cs="新細明體" w:hint="eastAsia"/>
          <w:kern w:val="0"/>
          <w:szCs w:val="24"/>
        </w:rPr>
        <w:t>加</w:t>
      </w:r>
      <w:r w:rsidRPr="00CE0953">
        <w:rPr>
          <w:rFonts w:ascii="標楷體" w:eastAsia="標楷體" w:hAnsi="標楷體" w:cs="新細明體"/>
          <w:kern w:val="0"/>
          <w:szCs w:val="24"/>
        </w:rPr>
        <w:t>，孩子們容易出現焦慮或壓力過大的情況</w:t>
      </w:r>
      <w:r w:rsidRPr="00CE0953">
        <w:rPr>
          <w:rFonts w:ascii="標楷體" w:eastAsia="標楷體" w:hAnsi="標楷體" w:cs="新細明體" w:hint="eastAsia"/>
          <w:kern w:val="0"/>
          <w:szCs w:val="24"/>
        </w:rPr>
        <w:t>之外，</w:t>
      </w:r>
      <w:r w:rsidRPr="00CE0953">
        <w:rPr>
          <w:rFonts w:ascii="標楷體" w:eastAsia="標楷體" w:hAnsi="標楷體"/>
        </w:rPr>
        <w:t>我們</w:t>
      </w:r>
      <w:r w:rsidRPr="00CE0953">
        <w:rPr>
          <w:rFonts w:ascii="標楷體" w:eastAsia="標楷體" w:hAnsi="標楷體" w:hint="eastAsia"/>
        </w:rPr>
        <w:t>也</w:t>
      </w:r>
      <w:r w:rsidRPr="00CE0953">
        <w:rPr>
          <w:rFonts w:ascii="標楷體" w:eastAsia="標楷體" w:hAnsi="標楷體"/>
        </w:rPr>
        <w:t>觀察到，越來越多學生過度使用手機和網路，特別是在社交媒體和線上遊戲，已成為一個不容忽視</w:t>
      </w:r>
      <w:r w:rsidRPr="00CE0953">
        <w:rPr>
          <w:rFonts w:ascii="標楷體" w:eastAsia="標楷體" w:hAnsi="標楷體" w:hint="eastAsia"/>
        </w:rPr>
        <w:t>的</w:t>
      </w:r>
      <w:r w:rsidRPr="00CE0953">
        <w:rPr>
          <w:rFonts w:ascii="標楷體" w:eastAsia="標楷體" w:hAnsi="標楷體"/>
        </w:rPr>
        <w:t>問題。過度依賴手機不僅會影響學生的學習專注力，還可能對他們的心理健康造成負面影響，</w:t>
      </w:r>
      <w:r w:rsidRPr="00CE0953">
        <w:rPr>
          <w:rFonts w:ascii="標楷體" w:eastAsia="標楷體" w:hAnsi="標楷體" w:cs="新細明體"/>
          <w:kern w:val="0"/>
          <w:szCs w:val="24"/>
        </w:rPr>
        <w:t>學校加強心理輔導服務，並定期舉辦</w:t>
      </w:r>
      <w:r w:rsidRPr="00CE0953">
        <w:rPr>
          <w:rFonts w:ascii="標楷體" w:eastAsia="標楷體" w:hAnsi="標楷體" w:cs="新細明體" w:hint="eastAsia"/>
          <w:kern w:val="0"/>
          <w:szCs w:val="24"/>
        </w:rPr>
        <w:t>認識情緒、壓力處遇、資訊安全倫理、安全上網等</w:t>
      </w:r>
      <w:r w:rsidRPr="00CE0953">
        <w:rPr>
          <w:rFonts w:ascii="標楷體" w:eastAsia="標楷體" w:hAnsi="標楷體" w:cs="新細明體"/>
          <w:kern w:val="0"/>
          <w:szCs w:val="24"/>
        </w:rPr>
        <w:t>講座，幫助學生</w:t>
      </w:r>
      <w:r w:rsidRPr="00CE0953">
        <w:rPr>
          <w:rFonts w:ascii="標楷體" w:eastAsia="標楷體" w:hAnsi="標楷體" w:cs="新細明體" w:hint="eastAsia"/>
          <w:kern w:val="0"/>
          <w:szCs w:val="24"/>
        </w:rPr>
        <w:t>學習辨識情緒、如何</w:t>
      </w:r>
      <w:r w:rsidRPr="00CE0953">
        <w:rPr>
          <w:rFonts w:ascii="標楷體" w:eastAsia="標楷體" w:hAnsi="標楷體" w:cs="新細明體"/>
          <w:kern w:val="0"/>
          <w:szCs w:val="24"/>
        </w:rPr>
        <w:t>紓解壓力、</w:t>
      </w:r>
      <w:r w:rsidRPr="00CE0953">
        <w:rPr>
          <w:rFonts w:ascii="標楷體" w:eastAsia="標楷體" w:hAnsi="標楷體" w:cs="新細明體" w:hint="eastAsia"/>
          <w:kern w:val="0"/>
          <w:szCs w:val="24"/>
        </w:rPr>
        <w:t>善用時間管理、</w:t>
      </w:r>
      <w:r w:rsidRPr="00CE0953">
        <w:rPr>
          <w:rFonts w:ascii="標楷體" w:eastAsia="標楷體" w:hAnsi="標楷體" w:cs="新細明體"/>
          <w:kern w:val="0"/>
          <w:szCs w:val="24"/>
        </w:rPr>
        <w:t>保持心理平衡。家長們也可以在家中觀察孩子的情緒變化，及時與</w:t>
      </w:r>
      <w:r w:rsidRPr="00CE0953">
        <w:rPr>
          <w:rFonts w:ascii="標楷體" w:eastAsia="標楷體" w:hAnsi="標楷體" w:cs="新細明體" w:hint="eastAsia"/>
          <w:kern w:val="0"/>
          <w:szCs w:val="24"/>
        </w:rPr>
        <w:t>孩子</w:t>
      </w:r>
      <w:r w:rsidRPr="00CE0953">
        <w:rPr>
          <w:rFonts w:ascii="標楷體" w:eastAsia="標楷體" w:hAnsi="標楷體" w:cs="新細明體"/>
          <w:kern w:val="0"/>
          <w:szCs w:val="24"/>
        </w:rPr>
        <w:t>溝通，並適時尋求專業幫助。</w:t>
      </w:r>
    </w:p>
    <w:p w:rsidR="00CE0953" w:rsidRDefault="00CE0953">
      <w:pPr>
        <w:widowControl/>
        <w:rPr>
          <w:rFonts w:ascii="標楷體" w:eastAsia="標楷體" w:hAnsi="標楷體" w:cs="新細明體"/>
          <w:kern w:val="0"/>
          <w:szCs w:val="24"/>
        </w:rPr>
      </w:pPr>
      <w:r>
        <w:rPr>
          <w:rFonts w:ascii="標楷體" w:eastAsia="標楷體" w:hAnsi="標楷體" w:cs="新細明體"/>
          <w:kern w:val="0"/>
          <w:szCs w:val="24"/>
        </w:rPr>
        <w:br w:type="page"/>
      </w:r>
    </w:p>
    <w:p w:rsidR="00CE0953" w:rsidRPr="00CE0953" w:rsidRDefault="00CE0953" w:rsidP="00CE0953">
      <w:pPr>
        <w:widowControl/>
        <w:spacing w:before="100" w:beforeAutospacing="1" w:after="100" w:afterAutospacing="1"/>
        <w:rPr>
          <w:rFonts w:ascii="標楷體" w:eastAsia="標楷體" w:hAnsi="標楷體" w:cs="新細明體"/>
          <w:kern w:val="0"/>
          <w:szCs w:val="24"/>
        </w:rPr>
      </w:pPr>
    </w:p>
    <w:p w:rsidR="00CE0953" w:rsidRPr="00CE0953" w:rsidRDefault="00CE0953" w:rsidP="00CE0953">
      <w:pPr>
        <w:widowControl/>
        <w:spacing w:before="100" w:beforeAutospacing="1" w:after="100" w:afterAutospacing="1"/>
        <w:rPr>
          <w:rFonts w:ascii="標楷體" w:eastAsia="標楷體" w:hAnsi="標楷體" w:cs="新細明體"/>
          <w:kern w:val="0"/>
          <w:szCs w:val="24"/>
        </w:rPr>
      </w:pPr>
      <w:r w:rsidRPr="00CE0953">
        <w:rPr>
          <w:rFonts w:ascii="標楷體" w:eastAsia="標楷體" w:hAnsi="標楷體" w:cs="新細明體"/>
          <w:b/>
          <w:bCs/>
          <w:kern w:val="0"/>
          <w:szCs w:val="24"/>
        </w:rPr>
        <w:t xml:space="preserve">4. </w:t>
      </w:r>
      <w:r w:rsidRPr="00CE0953">
        <w:rPr>
          <w:rFonts w:ascii="標楷體" w:eastAsia="標楷體" w:hAnsi="標楷體" w:cs="新細明體" w:hint="eastAsia"/>
          <w:b/>
          <w:bCs/>
          <w:kern w:val="0"/>
          <w:szCs w:val="24"/>
        </w:rPr>
        <w:t>親師</w:t>
      </w:r>
      <w:r w:rsidRPr="00CE0953">
        <w:rPr>
          <w:rFonts w:ascii="標楷體" w:eastAsia="標楷體" w:hAnsi="標楷體" w:cs="新細明體"/>
          <w:b/>
          <w:bCs/>
          <w:kern w:val="0"/>
          <w:szCs w:val="24"/>
        </w:rPr>
        <w:t>合作</w:t>
      </w:r>
      <w:r w:rsidRPr="00CE0953">
        <w:rPr>
          <w:rFonts w:ascii="標楷體" w:eastAsia="標楷體" w:hAnsi="標楷體" w:cs="新細明體"/>
          <w:kern w:val="0"/>
          <w:szCs w:val="24"/>
        </w:rPr>
        <w:t xml:space="preserve"> 最後，我想再次強調</w:t>
      </w:r>
      <w:r w:rsidRPr="00CE0953">
        <w:rPr>
          <w:rFonts w:ascii="標楷體" w:eastAsia="標楷體" w:hAnsi="標楷體" w:cs="新細明體" w:hint="eastAsia"/>
          <w:kern w:val="0"/>
          <w:szCs w:val="24"/>
        </w:rPr>
        <w:t>親師</w:t>
      </w:r>
      <w:r w:rsidRPr="00CE0953">
        <w:rPr>
          <w:rFonts w:ascii="標楷體" w:eastAsia="標楷體" w:hAnsi="標楷體" w:cs="新細明體"/>
          <w:kern w:val="0"/>
          <w:szCs w:val="24"/>
        </w:rPr>
        <w:t>合作的重要性。學校與家庭是孩子成長的兩大支柱，我們希望能與家長們保持良好的溝通與合作，</w:t>
      </w:r>
      <w:r w:rsidRPr="00CE0953">
        <w:rPr>
          <w:rFonts w:ascii="標楷體" w:eastAsia="標楷體" w:hAnsi="標楷體" w:cs="Arial" w:hint="eastAsia"/>
          <w:color w:val="333333"/>
          <w:kern w:val="0"/>
          <w:szCs w:val="24"/>
        </w:rPr>
        <w:t>讓我們的孩子在善的循環中培養尊重的態度、在學習中找到自我實現的快樂，對於自我未來的開創能更有信心，成為更好的自己(</w:t>
      </w:r>
      <w:r w:rsidRPr="00CE0953">
        <w:rPr>
          <w:rFonts w:ascii="標楷體" w:eastAsia="標楷體" w:hAnsi="標楷體" w:cs="Arial"/>
          <w:color w:val="333333"/>
          <w:kern w:val="0"/>
          <w:szCs w:val="24"/>
        </w:rPr>
        <w:t>To be a better self</w:t>
      </w:r>
      <w:r w:rsidRPr="00CE0953">
        <w:rPr>
          <w:rFonts w:ascii="標楷體" w:eastAsia="標楷體" w:hAnsi="標楷體" w:cs="Arial" w:hint="eastAsia"/>
          <w:color w:val="333333"/>
          <w:kern w:val="0"/>
          <w:szCs w:val="24"/>
        </w:rPr>
        <w:t>)！</w:t>
      </w:r>
      <w:r w:rsidRPr="00CE0953">
        <w:rPr>
          <w:rFonts w:ascii="標楷體" w:eastAsia="標楷體" w:hAnsi="標楷體" w:cs="新細明體"/>
          <w:kern w:val="0"/>
          <w:szCs w:val="24"/>
        </w:rPr>
        <w:t>如果您對學校的教學安排、活動或孩子的學習有任何建議或疑問，請隨時與我們聯繫，我們非常重視每一位家長的聲音。</w:t>
      </w:r>
    </w:p>
    <w:p w:rsidR="00CE0953" w:rsidRPr="00CE0953" w:rsidRDefault="00CE0953" w:rsidP="00CE0953">
      <w:pPr>
        <w:widowControl/>
        <w:spacing w:before="100" w:beforeAutospacing="1" w:after="100" w:afterAutospacing="1"/>
        <w:rPr>
          <w:rFonts w:ascii="標楷體" w:eastAsia="標楷體" w:hAnsi="標楷體" w:cs="新細明體"/>
          <w:kern w:val="0"/>
          <w:szCs w:val="24"/>
        </w:rPr>
      </w:pPr>
      <w:r w:rsidRPr="00CE0953">
        <w:rPr>
          <w:rFonts w:ascii="標楷體" w:eastAsia="標楷體" w:hAnsi="標楷體" w:cs="新細明體"/>
          <w:kern w:val="0"/>
          <w:szCs w:val="24"/>
        </w:rPr>
        <w:t>祝</w:t>
      </w:r>
      <w:r w:rsidRPr="00CE0953">
        <w:rPr>
          <w:rFonts w:ascii="標楷體" w:eastAsia="標楷體" w:hAnsi="標楷體" w:cs="新細明體" w:hint="eastAsia"/>
          <w:kern w:val="0"/>
          <w:szCs w:val="24"/>
        </w:rPr>
        <w:t>福</w:t>
      </w:r>
      <w:r w:rsidRPr="00CE0953">
        <w:rPr>
          <w:rFonts w:ascii="標楷體" w:eastAsia="標楷體" w:hAnsi="標楷體" w:cs="新細明體"/>
          <w:kern w:val="0"/>
          <w:szCs w:val="24"/>
        </w:rPr>
        <w:t>您和您的家庭健康快樂！</w:t>
      </w:r>
    </w:p>
    <w:p w:rsidR="00CE0953" w:rsidRPr="00CE0953" w:rsidRDefault="00CE0953" w:rsidP="00CE0953">
      <w:pPr>
        <w:widowControl/>
        <w:spacing w:before="100" w:beforeAutospacing="1" w:after="100" w:afterAutospacing="1"/>
        <w:rPr>
          <w:rFonts w:ascii="標楷體" w:eastAsia="標楷體" w:hAnsi="標楷體" w:cs="新細明體"/>
          <w:i/>
          <w:kern w:val="0"/>
          <w:szCs w:val="24"/>
        </w:rPr>
      </w:pPr>
      <w:r w:rsidRPr="00CE0953">
        <w:rPr>
          <w:rFonts w:ascii="標楷體" w:eastAsia="標楷體" w:hAnsi="標楷體" w:cs="新細明體" w:hint="eastAsia"/>
          <w:kern w:val="0"/>
          <w:szCs w:val="24"/>
        </w:rPr>
        <w:t xml:space="preserve">                                                  </w:t>
      </w:r>
      <w:r w:rsidRPr="00CE0953">
        <w:rPr>
          <w:rFonts w:ascii="標楷體" w:eastAsia="標楷體" w:hAnsi="標楷體" w:cs="新細明體" w:hint="eastAsia"/>
          <w:i/>
          <w:kern w:val="0"/>
          <w:szCs w:val="24"/>
        </w:rPr>
        <w:t xml:space="preserve"> 碇內國中 校長</w:t>
      </w:r>
    </w:p>
    <w:p w:rsidR="00CE0953" w:rsidRPr="00CE0953" w:rsidRDefault="00CE0953" w:rsidP="00CE0953">
      <w:pPr>
        <w:widowControl/>
        <w:spacing w:before="100" w:beforeAutospacing="1" w:after="100" w:afterAutospacing="1"/>
        <w:rPr>
          <w:rFonts w:ascii="標楷體" w:eastAsia="標楷體" w:hAnsi="標楷體" w:cs="新細明體"/>
          <w:i/>
          <w:kern w:val="0"/>
          <w:szCs w:val="24"/>
        </w:rPr>
      </w:pPr>
      <w:r w:rsidRPr="00CE0953">
        <w:rPr>
          <w:rFonts w:ascii="標楷體" w:eastAsia="標楷體" w:hAnsi="標楷體" w:cs="新細明體" w:hint="eastAsia"/>
          <w:i/>
          <w:kern w:val="0"/>
          <w:szCs w:val="24"/>
        </w:rPr>
        <w:t xml:space="preserve">                                                    張雁婷  敬上</w:t>
      </w:r>
    </w:p>
    <w:p w:rsidR="00CE0953" w:rsidRPr="00CE0953" w:rsidRDefault="00CE0953" w:rsidP="00CE0953">
      <w:pPr>
        <w:spacing w:line="360" w:lineRule="auto"/>
        <w:rPr>
          <w:rFonts w:ascii="標楷體" w:eastAsia="標楷體" w:hAnsi="標楷體"/>
          <w:i/>
          <w:szCs w:val="24"/>
        </w:rPr>
      </w:pPr>
      <w:r w:rsidRPr="00CE0953">
        <w:rPr>
          <w:rFonts w:ascii="標楷體" w:eastAsia="標楷體" w:hAnsi="標楷體" w:hint="eastAsia"/>
          <w:i/>
          <w:szCs w:val="24"/>
        </w:rPr>
        <w:t xml:space="preserve">                                                       11</w:t>
      </w:r>
      <w:r w:rsidR="00046585">
        <w:rPr>
          <w:rFonts w:ascii="標楷體" w:eastAsia="標楷體" w:hAnsi="標楷體" w:hint="eastAsia"/>
          <w:i/>
          <w:szCs w:val="24"/>
        </w:rPr>
        <w:t>4.9.20</w:t>
      </w:r>
    </w:p>
    <w:p w:rsidR="00CE0953" w:rsidRPr="00CE0953" w:rsidRDefault="00CE0953" w:rsidP="00CE0953">
      <w:pPr>
        <w:spacing w:line="360" w:lineRule="auto"/>
        <w:rPr>
          <w:rFonts w:ascii="標楷體" w:eastAsia="標楷體" w:hAnsi="標楷體"/>
          <w:i/>
          <w:szCs w:val="24"/>
        </w:rPr>
      </w:pPr>
    </w:p>
    <w:p w:rsidR="00CE0953" w:rsidRPr="00CE0953" w:rsidRDefault="00CE0953" w:rsidP="00CE0953">
      <w:pPr>
        <w:rPr>
          <w:i/>
        </w:rPr>
      </w:pPr>
      <w:r w:rsidRPr="00CE0953">
        <w:rPr>
          <w:i/>
        </w:rPr>
        <w:t>Dear Parents,</w:t>
      </w:r>
    </w:p>
    <w:p w:rsidR="00CE0953" w:rsidRPr="00CE0953" w:rsidRDefault="00CE0953" w:rsidP="00CE0953">
      <w:r w:rsidRPr="00CE0953">
        <w:rPr>
          <w:rFonts w:hint="eastAsia"/>
        </w:rPr>
        <w:t xml:space="preserve">    </w:t>
      </w:r>
      <w:r w:rsidRPr="00CE0953">
        <w:t>On behalf of all the staff at our school, I warmly welcome you to join us for the School Day event. It is a pleasure to have you here, as we come together to show our care and support for your child's education.</w:t>
      </w:r>
    </w:p>
    <w:p w:rsidR="00CE0953" w:rsidRPr="00CE0953" w:rsidRDefault="00CE0953" w:rsidP="00CE0953">
      <w:r w:rsidRPr="00CE0953">
        <w:rPr>
          <w:rFonts w:hint="eastAsia"/>
        </w:rPr>
        <w:t xml:space="preserve">    </w:t>
      </w:r>
      <w:r w:rsidRPr="00CE0953">
        <w:t>The School Day event is an important communication between the school and parents. It not only allows parents to understand our school's educational philosophy and get to know about the campus environment, but also provides the best platform for interaction among parents, teachers, and administrators. Through this platform, parents can get closer to the educational process, gain insight into administrative affairs, and better understand the teaching activities of our dedicated teachers. It is only through this collaboration that we can achieve mutual success and help our children succeed in the future.</w:t>
      </w:r>
    </w:p>
    <w:p w:rsidR="00CE0953" w:rsidRPr="00CE0953" w:rsidRDefault="00CE0953" w:rsidP="00CE0953">
      <w:r w:rsidRPr="00CE0953">
        <w:rPr>
          <w:rFonts w:hint="eastAsia"/>
        </w:rPr>
        <w:t xml:space="preserve">   </w:t>
      </w:r>
      <w:r w:rsidRPr="00CE0953">
        <w:t xml:space="preserve"> </w:t>
      </w:r>
      <w:r w:rsidRPr="00CE0953">
        <w:rPr>
          <w:rFonts w:hint="eastAsia"/>
        </w:rPr>
        <w:t>If</w:t>
      </w:r>
      <w:r w:rsidRPr="00CE0953">
        <w:t xml:space="preserve"> you have any questions or suggestions for school, please feel free to inform us.  Let's work together to inspire a respectful attitude, find happiness in learning, and build confidence for our children, allowing them to become better versions of themselves.</w:t>
      </w:r>
    </w:p>
    <w:p w:rsidR="00CE0953" w:rsidRPr="00CE0953" w:rsidRDefault="00CE0953" w:rsidP="00CE0953">
      <w:pPr>
        <w:ind w:firstLineChars="200" w:firstLine="480"/>
      </w:pPr>
      <w:r w:rsidRPr="00CE0953">
        <w:t>Once again, thank you for your unwavering support and encouragement. Wishing you and your family health, happiness, and success in all endeavors!</w:t>
      </w:r>
    </w:p>
    <w:p w:rsidR="00CE0953" w:rsidRPr="00CE0953" w:rsidRDefault="00CE0953" w:rsidP="00CE0953"/>
    <w:p w:rsidR="00CE0953" w:rsidRPr="00CE0953" w:rsidRDefault="00CE0953" w:rsidP="00CE0953">
      <w:pPr>
        <w:rPr>
          <w:i/>
        </w:rPr>
      </w:pPr>
      <w:r w:rsidRPr="00CE0953">
        <w:rPr>
          <w:i/>
        </w:rPr>
        <w:t>Sincerely,</w:t>
      </w:r>
    </w:p>
    <w:p w:rsidR="00CE0953" w:rsidRPr="00CE0953" w:rsidRDefault="00CE0953" w:rsidP="00CE0953">
      <w:pPr>
        <w:rPr>
          <w:i/>
        </w:rPr>
      </w:pPr>
      <w:r w:rsidRPr="00CE0953">
        <w:rPr>
          <w:rFonts w:hint="eastAsia"/>
          <w:i/>
        </w:rPr>
        <w:t>Y</w:t>
      </w:r>
      <w:r w:rsidRPr="00CE0953">
        <w:rPr>
          <w:i/>
        </w:rPr>
        <w:t>en-ting Chang</w:t>
      </w:r>
    </w:p>
    <w:p w:rsidR="00CE0953" w:rsidRPr="00CE0953" w:rsidRDefault="00CE0953" w:rsidP="00CE0953">
      <w:pPr>
        <w:rPr>
          <w:i/>
        </w:rPr>
      </w:pPr>
      <w:r w:rsidRPr="00CE0953">
        <w:rPr>
          <w:rFonts w:hint="eastAsia"/>
          <w:i/>
        </w:rPr>
        <w:t>D</w:t>
      </w:r>
      <w:r w:rsidRPr="00CE0953">
        <w:rPr>
          <w:i/>
        </w:rPr>
        <w:t>ing Nei Junior High School</w:t>
      </w:r>
    </w:p>
    <w:p w:rsidR="009A11FC" w:rsidRPr="009A11FC" w:rsidRDefault="009A11FC">
      <w:pPr>
        <w:widowControl/>
        <w:rPr>
          <w:rFonts w:ascii="標楷體" w:eastAsia="標楷體" w:hAnsi="標楷體"/>
          <w:sz w:val="36"/>
          <w:szCs w:val="36"/>
        </w:rPr>
      </w:pPr>
      <w:r>
        <w:rPr>
          <w:rFonts w:ascii="標楷體" w:eastAsia="標楷體" w:hAnsi="標楷體"/>
          <w:sz w:val="36"/>
          <w:szCs w:val="36"/>
        </w:rPr>
        <w:br w:type="page"/>
      </w:r>
    </w:p>
    <w:p w:rsidR="00A80DB3" w:rsidRPr="00E91B17" w:rsidRDefault="00A80DB3" w:rsidP="00A80DB3">
      <w:pPr>
        <w:widowControl/>
        <w:adjustRightInd w:val="0"/>
        <w:snapToGrid w:val="0"/>
        <w:jc w:val="center"/>
        <w:rPr>
          <w:rFonts w:ascii="標楷體" w:eastAsia="標楷體" w:hAnsi="標楷體"/>
          <w:b/>
          <w:sz w:val="40"/>
          <w:szCs w:val="36"/>
        </w:rPr>
      </w:pPr>
      <w:r w:rsidRPr="00E91B17">
        <w:rPr>
          <w:rFonts w:ascii="標楷體" w:eastAsia="標楷體" w:hAnsi="標楷體" w:hint="eastAsia"/>
          <w:b/>
          <w:sz w:val="40"/>
          <w:szCs w:val="36"/>
        </w:rPr>
        <w:lastRenderedPageBreak/>
        <w:t>教務處報告事項</w:t>
      </w:r>
    </w:p>
    <w:p w:rsidR="00A80DB3" w:rsidRPr="008218D0" w:rsidRDefault="00A80DB3" w:rsidP="00A80DB3">
      <w:pPr>
        <w:spacing w:beforeLines="50" w:before="180"/>
        <w:ind w:firstLineChars="200" w:firstLine="480"/>
        <w:rPr>
          <w:rFonts w:ascii="標楷體" w:eastAsia="標楷體" w:hAnsi="標楷體"/>
        </w:rPr>
      </w:pPr>
      <w:r w:rsidRPr="008218D0">
        <w:rPr>
          <w:rFonts w:ascii="標楷體" w:eastAsia="標楷體" w:hAnsi="標楷體" w:hint="eastAsia"/>
        </w:rPr>
        <w:t>感謝各位家長對孩子的關心，到校參與這次的親師座談會，教務處以下事項說明：</w:t>
      </w:r>
    </w:p>
    <w:p w:rsidR="00A80DB3" w:rsidRPr="008218D0" w:rsidRDefault="00A80DB3" w:rsidP="0059139A">
      <w:pPr>
        <w:numPr>
          <w:ilvl w:val="0"/>
          <w:numId w:val="1"/>
        </w:numPr>
        <w:rPr>
          <w:rFonts w:ascii="標楷體" w:eastAsia="標楷體" w:hAnsi="標楷體"/>
        </w:rPr>
      </w:pPr>
      <w:r w:rsidRPr="008218D0">
        <w:rPr>
          <w:rFonts w:ascii="標楷體" w:eastAsia="標楷體" w:hAnsi="標楷體" w:hint="eastAsia"/>
        </w:rPr>
        <w:t>本學年度教務處成員如下（聯絡電話：24586105</w:t>
      </w:r>
      <w:r>
        <w:rPr>
          <w:rFonts w:ascii="標楷體" w:eastAsia="標楷體" w:hAnsi="標楷體" w:hint="eastAsia"/>
        </w:rPr>
        <w:t>再轉分機</w:t>
      </w:r>
      <w:r w:rsidRPr="008218D0">
        <w:rPr>
          <w:rFonts w:ascii="標楷體" w:eastAsia="標楷體" w:hAnsi="標楷體" w:hint="eastAsia"/>
        </w:rPr>
        <w:t>）</w:t>
      </w:r>
    </w:p>
    <w:tbl>
      <w:tblPr>
        <w:tblW w:w="10207" w:type="dxa"/>
        <w:tblInd w:w="-29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277"/>
        <w:gridCol w:w="1275"/>
        <w:gridCol w:w="850"/>
        <w:gridCol w:w="1277"/>
        <w:gridCol w:w="1134"/>
        <w:gridCol w:w="991"/>
        <w:gridCol w:w="1418"/>
        <w:gridCol w:w="993"/>
        <w:gridCol w:w="992"/>
      </w:tblGrid>
      <w:tr w:rsidR="00A80DB3" w:rsidRPr="008218D0" w:rsidTr="008B41AE">
        <w:tc>
          <w:tcPr>
            <w:tcW w:w="1277" w:type="dxa"/>
            <w:vAlign w:val="center"/>
          </w:tcPr>
          <w:p w:rsidR="00A80DB3" w:rsidRPr="008218D0" w:rsidRDefault="00A80DB3" w:rsidP="008B41AE">
            <w:pPr>
              <w:jc w:val="center"/>
              <w:rPr>
                <w:rFonts w:ascii="標楷體" w:eastAsia="標楷體" w:hAnsi="標楷體"/>
              </w:rPr>
            </w:pPr>
            <w:r w:rsidRPr="008218D0">
              <w:rPr>
                <w:rFonts w:ascii="標楷體" w:eastAsia="標楷體" w:hAnsi="標楷體" w:hint="eastAsia"/>
              </w:rPr>
              <w:t>職  稱</w:t>
            </w:r>
          </w:p>
        </w:tc>
        <w:tc>
          <w:tcPr>
            <w:tcW w:w="1275" w:type="dxa"/>
            <w:vAlign w:val="center"/>
          </w:tcPr>
          <w:p w:rsidR="00A80DB3" w:rsidRPr="008218D0" w:rsidRDefault="00A80DB3" w:rsidP="008B41AE">
            <w:pPr>
              <w:jc w:val="center"/>
              <w:rPr>
                <w:rFonts w:ascii="標楷體" w:eastAsia="標楷體" w:hAnsi="標楷體"/>
              </w:rPr>
            </w:pPr>
            <w:r w:rsidRPr="008218D0">
              <w:rPr>
                <w:rFonts w:ascii="標楷體" w:eastAsia="標楷體" w:hAnsi="標楷體" w:hint="eastAsia"/>
              </w:rPr>
              <w:t>姓  名</w:t>
            </w:r>
          </w:p>
        </w:tc>
        <w:tc>
          <w:tcPr>
            <w:tcW w:w="850" w:type="dxa"/>
          </w:tcPr>
          <w:p w:rsidR="00A80DB3" w:rsidRPr="008218D0" w:rsidRDefault="00A80DB3" w:rsidP="008B41AE">
            <w:pPr>
              <w:jc w:val="center"/>
              <w:rPr>
                <w:rFonts w:ascii="標楷體" w:eastAsia="標楷體" w:hAnsi="標楷體"/>
              </w:rPr>
            </w:pPr>
            <w:r>
              <w:rPr>
                <w:rFonts w:ascii="標楷體" w:eastAsia="標楷體" w:hAnsi="標楷體" w:hint="eastAsia"/>
              </w:rPr>
              <w:t>分機</w:t>
            </w:r>
          </w:p>
        </w:tc>
        <w:tc>
          <w:tcPr>
            <w:tcW w:w="1277" w:type="dxa"/>
            <w:vAlign w:val="center"/>
          </w:tcPr>
          <w:p w:rsidR="00A80DB3" w:rsidRPr="008218D0" w:rsidRDefault="00A80DB3" w:rsidP="008B41AE">
            <w:pPr>
              <w:jc w:val="center"/>
              <w:rPr>
                <w:rFonts w:ascii="標楷體" w:eastAsia="標楷體" w:hAnsi="標楷體"/>
              </w:rPr>
            </w:pPr>
            <w:r w:rsidRPr="008218D0">
              <w:rPr>
                <w:rFonts w:ascii="標楷體" w:eastAsia="標楷體" w:hAnsi="標楷體" w:hint="eastAsia"/>
              </w:rPr>
              <w:t>職  稱</w:t>
            </w:r>
          </w:p>
        </w:tc>
        <w:tc>
          <w:tcPr>
            <w:tcW w:w="1134" w:type="dxa"/>
            <w:vAlign w:val="center"/>
          </w:tcPr>
          <w:p w:rsidR="00A80DB3" w:rsidRPr="008218D0" w:rsidRDefault="00A80DB3" w:rsidP="008B41AE">
            <w:pPr>
              <w:jc w:val="center"/>
              <w:rPr>
                <w:rFonts w:ascii="標楷體" w:eastAsia="標楷體" w:hAnsi="標楷體"/>
              </w:rPr>
            </w:pPr>
            <w:r w:rsidRPr="008218D0">
              <w:rPr>
                <w:rFonts w:ascii="標楷體" w:eastAsia="標楷體" w:hAnsi="標楷體" w:hint="eastAsia"/>
              </w:rPr>
              <w:t>姓  名</w:t>
            </w:r>
          </w:p>
        </w:tc>
        <w:tc>
          <w:tcPr>
            <w:tcW w:w="991" w:type="dxa"/>
          </w:tcPr>
          <w:p w:rsidR="00A80DB3" w:rsidRPr="008218D0" w:rsidRDefault="00A80DB3" w:rsidP="008B41AE">
            <w:pPr>
              <w:jc w:val="center"/>
              <w:rPr>
                <w:rFonts w:ascii="標楷體" w:eastAsia="標楷體" w:hAnsi="標楷體"/>
              </w:rPr>
            </w:pPr>
            <w:r>
              <w:rPr>
                <w:rFonts w:ascii="標楷體" w:eastAsia="標楷體" w:hAnsi="標楷體" w:hint="eastAsia"/>
              </w:rPr>
              <w:t>分機</w:t>
            </w:r>
          </w:p>
        </w:tc>
        <w:tc>
          <w:tcPr>
            <w:tcW w:w="1418" w:type="dxa"/>
            <w:vAlign w:val="center"/>
          </w:tcPr>
          <w:p w:rsidR="00A80DB3" w:rsidRPr="008218D0" w:rsidRDefault="00A80DB3" w:rsidP="008B41AE">
            <w:pPr>
              <w:jc w:val="center"/>
              <w:rPr>
                <w:rFonts w:ascii="標楷體" w:eastAsia="標楷體" w:hAnsi="標楷體"/>
              </w:rPr>
            </w:pPr>
            <w:r w:rsidRPr="008218D0">
              <w:rPr>
                <w:rFonts w:ascii="標楷體" w:eastAsia="標楷體" w:hAnsi="標楷體" w:hint="eastAsia"/>
              </w:rPr>
              <w:t>職  稱</w:t>
            </w:r>
          </w:p>
        </w:tc>
        <w:tc>
          <w:tcPr>
            <w:tcW w:w="993" w:type="dxa"/>
            <w:vAlign w:val="center"/>
          </w:tcPr>
          <w:p w:rsidR="00A80DB3" w:rsidRPr="008218D0" w:rsidRDefault="00A80DB3" w:rsidP="008B41AE">
            <w:pPr>
              <w:jc w:val="center"/>
              <w:rPr>
                <w:rFonts w:ascii="標楷體" w:eastAsia="標楷體" w:hAnsi="標楷體"/>
              </w:rPr>
            </w:pPr>
            <w:r w:rsidRPr="008218D0">
              <w:rPr>
                <w:rFonts w:ascii="標楷體" w:eastAsia="標楷體" w:hAnsi="標楷體" w:hint="eastAsia"/>
              </w:rPr>
              <w:t>姓  名</w:t>
            </w:r>
          </w:p>
        </w:tc>
        <w:tc>
          <w:tcPr>
            <w:tcW w:w="992" w:type="dxa"/>
            <w:vAlign w:val="center"/>
          </w:tcPr>
          <w:p w:rsidR="00A80DB3" w:rsidRPr="008218D0" w:rsidRDefault="00A80DB3" w:rsidP="008B41AE">
            <w:pPr>
              <w:jc w:val="center"/>
              <w:rPr>
                <w:rFonts w:ascii="標楷體" w:eastAsia="標楷體" w:hAnsi="標楷體"/>
              </w:rPr>
            </w:pPr>
            <w:r>
              <w:rPr>
                <w:rFonts w:ascii="標楷體" w:eastAsia="標楷體" w:hAnsi="標楷體" w:hint="eastAsia"/>
              </w:rPr>
              <w:t>分機</w:t>
            </w:r>
          </w:p>
        </w:tc>
      </w:tr>
      <w:tr w:rsidR="00A80DB3" w:rsidRPr="008218D0" w:rsidTr="008B41AE">
        <w:tc>
          <w:tcPr>
            <w:tcW w:w="1277" w:type="dxa"/>
            <w:vAlign w:val="center"/>
          </w:tcPr>
          <w:p w:rsidR="00A80DB3" w:rsidRPr="008218D0" w:rsidRDefault="00A80DB3" w:rsidP="008B41AE">
            <w:pPr>
              <w:jc w:val="center"/>
              <w:rPr>
                <w:rFonts w:ascii="標楷體" w:eastAsia="標楷體" w:hAnsi="標楷體"/>
              </w:rPr>
            </w:pPr>
            <w:r w:rsidRPr="008218D0">
              <w:rPr>
                <w:rFonts w:ascii="標楷體" w:eastAsia="標楷體" w:hAnsi="標楷體" w:hint="eastAsia"/>
              </w:rPr>
              <w:t>教務主任</w:t>
            </w:r>
          </w:p>
        </w:tc>
        <w:tc>
          <w:tcPr>
            <w:tcW w:w="1275" w:type="dxa"/>
            <w:vAlign w:val="center"/>
          </w:tcPr>
          <w:p w:rsidR="00A80DB3" w:rsidRPr="008218D0" w:rsidRDefault="00A80DB3" w:rsidP="008B41AE">
            <w:pPr>
              <w:jc w:val="center"/>
              <w:rPr>
                <w:rFonts w:ascii="標楷體" w:eastAsia="標楷體" w:hAnsi="標楷體"/>
              </w:rPr>
            </w:pPr>
            <w:r>
              <w:rPr>
                <w:rFonts w:ascii="標楷體" w:eastAsia="標楷體" w:hAnsi="標楷體" w:hint="eastAsia"/>
              </w:rPr>
              <w:t>張沛軒</w:t>
            </w:r>
          </w:p>
        </w:tc>
        <w:tc>
          <w:tcPr>
            <w:tcW w:w="850" w:type="dxa"/>
          </w:tcPr>
          <w:p w:rsidR="00A80DB3" w:rsidRDefault="00A80DB3" w:rsidP="008B41AE">
            <w:pPr>
              <w:jc w:val="center"/>
              <w:rPr>
                <w:rFonts w:ascii="標楷體" w:eastAsia="標楷體" w:hAnsi="標楷體"/>
              </w:rPr>
            </w:pPr>
            <w:r>
              <w:rPr>
                <w:rFonts w:ascii="標楷體" w:eastAsia="標楷體" w:hAnsi="標楷體" w:hint="eastAsia"/>
              </w:rPr>
              <w:t>11</w:t>
            </w:r>
          </w:p>
        </w:tc>
        <w:tc>
          <w:tcPr>
            <w:tcW w:w="1277" w:type="dxa"/>
            <w:vAlign w:val="center"/>
          </w:tcPr>
          <w:p w:rsidR="00A80DB3" w:rsidRPr="008218D0" w:rsidRDefault="00A80DB3" w:rsidP="008B41AE">
            <w:pPr>
              <w:jc w:val="center"/>
              <w:rPr>
                <w:rFonts w:ascii="標楷體" w:eastAsia="標楷體" w:hAnsi="標楷體"/>
              </w:rPr>
            </w:pPr>
            <w:r w:rsidRPr="008218D0">
              <w:rPr>
                <w:rFonts w:ascii="標楷體" w:eastAsia="標楷體" w:hAnsi="標楷體" w:hint="eastAsia"/>
              </w:rPr>
              <w:t>教學組長</w:t>
            </w:r>
          </w:p>
        </w:tc>
        <w:tc>
          <w:tcPr>
            <w:tcW w:w="1134" w:type="dxa"/>
            <w:vAlign w:val="center"/>
          </w:tcPr>
          <w:p w:rsidR="00A80DB3" w:rsidRPr="008218D0" w:rsidRDefault="00A80DB3" w:rsidP="008B41AE">
            <w:pPr>
              <w:jc w:val="center"/>
              <w:rPr>
                <w:rFonts w:ascii="標楷體" w:eastAsia="標楷體" w:hAnsi="標楷體"/>
              </w:rPr>
            </w:pPr>
            <w:r>
              <w:rPr>
                <w:rFonts w:ascii="標楷體" w:eastAsia="標楷體" w:hAnsi="標楷體" w:hint="eastAsia"/>
              </w:rPr>
              <w:t>鄭至伶</w:t>
            </w:r>
          </w:p>
        </w:tc>
        <w:tc>
          <w:tcPr>
            <w:tcW w:w="991" w:type="dxa"/>
          </w:tcPr>
          <w:p w:rsidR="00A80DB3" w:rsidRPr="008218D0" w:rsidRDefault="00A80DB3" w:rsidP="008B41AE">
            <w:pPr>
              <w:jc w:val="center"/>
              <w:rPr>
                <w:rFonts w:ascii="標楷體" w:eastAsia="標楷體" w:hAnsi="標楷體"/>
              </w:rPr>
            </w:pPr>
            <w:r>
              <w:rPr>
                <w:rFonts w:ascii="標楷體" w:eastAsia="標楷體" w:hAnsi="標楷體" w:hint="eastAsia"/>
              </w:rPr>
              <w:t>11</w:t>
            </w:r>
          </w:p>
        </w:tc>
        <w:tc>
          <w:tcPr>
            <w:tcW w:w="1418" w:type="dxa"/>
            <w:vAlign w:val="center"/>
          </w:tcPr>
          <w:p w:rsidR="00A80DB3" w:rsidRPr="008218D0" w:rsidRDefault="00A80DB3" w:rsidP="008B41AE">
            <w:pPr>
              <w:jc w:val="center"/>
              <w:rPr>
                <w:rFonts w:ascii="標楷體" w:eastAsia="標楷體" w:hAnsi="標楷體"/>
              </w:rPr>
            </w:pPr>
            <w:r w:rsidRPr="008218D0">
              <w:rPr>
                <w:rFonts w:ascii="標楷體" w:eastAsia="標楷體" w:hAnsi="標楷體" w:hint="eastAsia"/>
              </w:rPr>
              <w:t>註冊組長</w:t>
            </w:r>
          </w:p>
        </w:tc>
        <w:tc>
          <w:tcPr>
            <w:tcW w:w="993" w:type="dxa"/>
            <w:vAlign w:val="center"/>
          </w:tcPr>
          <w:p w:rsidR="00A80DB3" w:rsidRPr="008218D0" w:rsidRDefault="00A80DB3" w:rsidP="008B41AE">
            <w:pPr>
              <w:jc w:val="center"/>
              <w:rPr>
                <w:rFonts w:ascii="標楷體" w:eastAsia="標楷體" w:hAnsi="標楷體"/>
              </w:rPr>
            </w:pPr>
            <w:r>
              <w:rPr>
                <w:rFonts w:ascii="標楷體" w:eastAsia="標楷體" w:hAnsi="標楷體" w:hint="eastAsia"/>
              </w:rPr>
              <w:t>凃佩儀</w:t>
            </w:r>
          </w:p>
        </w:tc>
        <w:tc>
          <w:tcPr>
            <w:tcW w:w="992" w:type="dxa"/>
            <w:vAlign w:val="center"/>
          </w:tcPr>
          <w:p w:rsidR="00A80DB3" w:rsidRPr="008218D0" w:rsidRDefault="00A80DB3" w:rsidP="008B41AE">
            <w:pPr>
              <w:jc w:val="center"/>
              <w:rPr>
                <w:rFonts w:ascii="標楷體" w:eastAsia="標楷體" w:hAnsi="標楷體"/>
              </w:rPr>
            </w:pPr>
            <w:r>
              <w:rPr>
                <w:rFonts w:ascii="標楷體" w:eastAsia="標楷體" w:hAnsi="標楷體" w:hint="eastAsia"/>
              </w:rPr>
              <w:t>10</w:t>
            </w:r>
          </w:p>
        </w:tc>
      </w:tr>
      <w:tr w:rsidR="00A80DB3" w:rsidRPr="008218D0" w:rsidTr="008B41AE">
        <w:tc>
          <w:tcPr>
            <w:tcW w:w="1277" w:type="dxa"/>
            <w:vAlign w:val="center"/>
          </w:tcPr>
          <w:p w:rsidR="00A80DB3" w:rsidRPr="008218D0" w:rsidRDefault="00A80DB3" w:rsidP="008B41AE">
            <w:pPr>
              <w:jc w:val="center"/>
              <w:rPr>
                <w:rFonts w:ascii="標楷體" w:eastAsia="標楷體" w:hAnsi="標楷體"/>
              </w:rPr>
            </w:pPr>
            <w:r w:rsidRPr="008218D0">
              <w:rPr>
                <w:rFonts w:ascii="標楷體" w:eastAsia="標楷體" w:hAnsi="標楷體" w:hint="eastAsia"/>
              </w:rPr>
              <w:t>設備組長</w:t>
            </w:r>
          </w:p>
        </w:tc>
        <w:tc>
          <w:tcPr>
            <w:tcW w:w="1275" w:type="dxa"/>
            <w:vAlign w:val="center"/>
          </w:tcPr>
          <w:p w:rsidR="00A80DB3" w:rsidRPr="008218D0" w:rsidRDefault="00A80DB3" w:rsidP="008B41AE">
            <w:pPr>
              <w:jc w:val="center"/>
              <w:rPr>
                <w:rFonts w:ascii="標楷體" w:eastAsia="標楷體" w:hAnsi="標楷體"/>
              </w:rPr>
            </w:pPr>
            <w:r>
              <w:rPr>
                <w:rFonts w:ascii="標楷體" w:eastAsia="標楷體" w:hAnsi="標楷體" w:hint="eastAsia"/>
              </w:rPr>
              <w:t>顧書華</w:t>
            </w:r>
          </w:p>
        </w:tc>
        <w:tc>
          <w:tcPr>
            <w:tcW w:w="850" w:type="dxa"/>
          </w:tcPr>
          <w:p w:rsidR="00A80DB3" w:rsidRDefault="00A80DB3" w:rsidP="008B41AE">
            <w:pPr>
              <w:jc w:val="center"/>
              <w:rPr>
                <w:rFonts w:ascii="標楷體" w:eastAsia="標楷體" w:hAnsi="標楷體"/>
              </w:rPr>
            </w:pPr>
            <w:r>
              <w:rPr>
                <w:rFonts w:ascii="標楷體" w:eastAsia="標楷體" w:hAnsi="標楷體" w:hint="eastAsia"/>
              </w:rPr>
              <w:t>12</w:t>
            </w:r>
          </w:p>
        </w:tc>
        <w:tc>
          <w:tcPr>
            <w:tcW w:w="1277" w:type="dxa"/>
            <w:vAlign w:val="center"/>
          </w:tcPr>
          <w:p w:rsidR="00A80DB3" w:rsidRPr="008218D0" w:rsidRDefault="00A80DB3" w:rsidP="008B41AE">
            <w:pPr>
              <w:jc w:val="center"/>
              <w:rPr>
                <w:rFonts w:ascii="標楷體" w:eastAsia="標楷體" w:hAnsi="標楷體"/>
              </w:rPr>
            </w:pPr>
            <w:r w:rsidRPr="008218D0">
              <w:rPr>
                <w:rFonts w:ascii="標楷體" w:eastAsia="標楷體" w:hAnsi="標楷體" w:hint="eastAsia"/>
              </w:rPr>
              <w:t>資訊組長</w:t>
            </w:r>
          </w:p>
        </w:tc>
        <w:tc>
          <w:tcPr>
            <w:tcW w:w="1134" w:type="dxa"/>
            <w:vAlign w:val="center"/>
          </w:tcPr>
          <w:p w:rsidR="00A80DB3" w:rsidRPr="008218D0" w:rsidRDefault="00A80DB3" w:rsidP="008B41AE">
            <w:pPr>
              <w:jc w:val="center"/>
              <w:rPr>
                <w:rFonts w:ascii="標楷體" w:eastAsia="標楷體" w:hAnsi="標楷體"/>
              </w:rPr>
            </w:pPr>
            <w:r>
              <w:rPr>
                <w:rFonts w:ascii="標楷體" w:eastAsia="標楷體" w:hAnsi="標楷體" w:hint="eastAsia"/>
              </w:rPr>
              <w:t>陳</w:t>
            </w:r>
            <w:r>
              <w:rPr>
                <w:rFonts w:ascii="標楷體" w:eastAsia="標楷體" w:hAnsi="標楷體"/>
              </w:rPr>
              <w:t>俊榮</w:t>
            </w:r>
          </w:p>
        </w:tc>
        <w:tc>
          <w:tcPr>
            <w:tcW w:w="991" w:type="dxa"/>
          </w:tcPr>
          <w:p w:rsidR="00A80DB3" w:rsidRPr="008218D0" w:rsidRDefault="00A80DB3" w:rsidP="008B41AE">
            <w:pPr>
              <w:jc w:val="center"/>
              <w:rPr>
                <w:rFonts w:ascii="標楷體" w:eastAsia="標楷體" w:hAnsi="標楷體"/>
              </w:rPr>
            </w:pPr>
            <w:r>
              <w:rPr>
                <w:rFonts w:ascii="標楷體" w:eastAsia="標楷體" w:hAnsi="標楷體" w:hint="eastAsia"/>
              </w:rPr>
              <w:t>12</w:t>
            </w:r>
          </w:p>
        </w:tc>
        <w:tc>
          <w:tcPr>
            <w:tcW w:w="1418" w:type="dxa"/>
            <w:vAlign w:val="center"/>
          </w:tcPr>
          <w:p w:rsidR="00A80DB3" w:rsidRPr="008218D0" w:rsidRDefault="00A80DB3" w:rsidP="008B41AE">
            <w:pPr>
              <w:jc w:val="center"/>
              <w:rPr>
                <w:rFonts w:ascii="標楷體" w:eastAsia="標楷體" w:hAnsi="標楷體"/>
              </w:rPr>
            </w:pPr>
            <w:r w:rsidRPr="008218D0">
              <w:rPr>
                <w:rFonts w:ascii="標楷體" w:eastAsia="標楷體" w:hAnsi="標楷體" w:hint="eastAsia"/>
              </w:rPr>
              <w:t>幹  事</w:t>
            </w:r>
          </w:p>
        </w:tc>
        <w:tc>
          <w:tcPr>
            <w:tcW w:w="993" w:type="dxa"/>
            <w:vAlign w:val="center"/>
          </w:tcPr>
          <w:p w:rsidR="00A80DB3" w:rsidRPr="008218D0" w:rsidRDefault="00A80DB3" w:rsidP="008B41AE">
            <w:pPr>
              <w:jc w:val="center"/>
              <w:rPr>
                <w:rFonts w:ascii="標楷體" w:eastAsia="標楷體" w:hAnsi="標楷體"/>
              </w:rPr>
            </w:pPr>
            <w:r>
              <w:rPr>
                <w:rFonts w:ascii="標楷體" w:eastAsia="標楷體" w:hAnsi="標楷體" w:hint="eastAsia"/>
              </w:rPr>
              <w:t>楊侑靜</w:t>
            </w:r>
          </w:p>
        </w:tc>
        <w:tc>
          <w:tcPr>
            <w:tcW w:w="992" w:type="dxa"/>
            <w:vAlign w:val="center"/>
          </w:tcPr>
          <w:p w:rsidR="00A80DB3" w:rsidRPr="008218D0" w:rsidRDefault="00A80DB3" w:rsidP="008B41AE">
            <w:pPr>
              <w:jc w:val="center"/>
              <w:rPr>
                <w:rFonts w:ascii="標楷體" w:eastAsia="標楷體" w:hAnsi="標楷體"/>
              </w:rPr>
            </w:pPr>
            <w:r>
              <w:rPr>
                <w:rFonts w:ascii="標楷體" w:eastAsia="標楷體" w:hAnsi="標楷體" w:hint="eastAsia"/>
              </w:rPr>
              <w:t>10</w:t>
            </w:r>
          </w:p>
        </w:tc>
      </w:tr>
      <w:tr w:rsidR="00A80DB3" w:rsidRPr="008218D0" w:rsidTr="008B41AE">
        <w:tc>
          <w:tcPr>
            <w:tcW w:w="1277" w:type="dxa"/>
            <w:vAlign w:val="center"/>
          </w:tcPr>
          <w:p w:rsidR="00A80DB3" w:rsidRPr="008218D0" w:rsidRDefault="00A80DB3" w:rsidP="008B41AE">
            <w:pPr>
              <w:jc w:val="center"/>
              <w:rPr>
                <w:rFonts w:ascii="標楷體" w:eastAsia="標楷體" w:hAnsi="標楷體"/>
              </w:rPr>
            </w:pPr>
            <w:r w:rsidRPr="008218D0">
              <w:rPr>
                <w:rFonts w:ascii="標楷體" w:eastAsia="標楷體" w:hAnsi="標楷體" w:hint="eastAsia"/>
              </w:rPr>
              <w:t>工  友</w:t>
            </w:r>
          </w:p>
        </w:tc>
        <w:tc>
          <w:tcPr>
            <w:tcW w:w="1275" w:type="dxa"/>
            <w:vAlign w:val="center"/>
          </w:tcPr>
          <w:p w:rsidR="00A80DB3" w:rsidRPr="008218D0" w:rsidRDefault="00A80DB3" w:rsidP="008B41AE">
            <w:pPr>
              <w:jc w:val="center"/>
              <w:rPr>
                <w:rFonts w:ascii="標楷體" w:eastAsia="標楷體" w:hAnsi="標楷體"/>
              </w:rPr>
            </w:pPr>
            <w:r>
              <w:rPr>
                <w:rFonts w:ascii="標楷體" w:eastAsia="標楷體" w:hAnsi="標楷體" w:hint="eastAsia"/>
              </w:rPr>
              <w:t>張朝雄</w:t>
            </w:r>
          </w:p>
        </w:tc>
        <w:tc>
          <w:tcPr>
            <w:tcW w:w="850" w:type="dxa"/>
          </w:tcPr>
          <w:p w:rsidR="00A80DB3" w:rsidRDefault="00A80DB3" w:rsidP="008B41AE">
            <w:pPr>
              <w:jc w:val="center"/>
              <w:rPr>
                <w:rFonts w:ascii="標楷體" w:eastAsia="標楷體" w:hAnsi="標楷體"/>
              </w:rPr>
            </w:pPr>
            <w:r>
              <w:rPr>
                <w:rFonts w:ascii="標楷體" w:eastAsia="標楷體" w:hAnsi="標楷體" w:hint="eastAsia"/>
              </w:rPr>
              <w:t>13</w:t>
            </w:r>
          </w:p>
        </w:tc>
        <w:tc>
          <w:tcPr>
            <w:tcW w:w="1277" w:type="dxa"/>
            <w:vAlign w:val="center"/>
          </w:tcPr>
          <w:p w:rsidR="00A80DB3" w:rsidRPr="008218D0" w:rsidRDefault="00A80DB3" w:rsidP="008B41AE">
            <w:pPr>
              <w:jc w:val="center"/>
              <w:rPr>
                <w:rFonts w:ascii="標楷體" w:eastAsia="標楷體" w:hAnsi="標楷體"/>
              </w:rPr>
            </w:pPr>
          </w:p>
        </w:tc>
        <w:tc>
          <w:tcPr>
            <w:tcW w:w="1134" w:type="dxa"/>
            <w:vAlign w:val="center"/>
          </w:tcPr>
          <w:p w:rsidR="00A80DB3" w:rsidRPr="008218D0" w:rsidRDefault="00A80DB3" w:rsidP="008B41AE">
            <w:pPr>
              <w:jc w:val="center"/>
              <w:rPr>
                <w:rFonts w:ascii="標楷體" w:eastAsia="標楷體" w:hAnsi="標楷體"/>
              </w:rPr>
            </w:pPr>
          </w:p>
        </w:tc>
        <w:tc>
          <w:tcPr>
            <w:tcW w:w="991" w:type="dxa"/>
          </w:tcPr>
          <w:p w:rsidR="00A80DB3" w:rsidRPr="008218D0" w:rsidRDefault="00A80DB3" w:rsidP="008B41AE">
            <w:pPr>
              <w:jc w:val="center"/>
              <w:rPr>
                <w:rFonts w:ascii="標楷體" w:eastAsia="標楷體" w:hAnsi="標楷體"/>
              </w:rPr>
            </w:pPr>
          </w:p>
        </w:tc>
        <w:tc>
          <w:tcPr>
            <w:tcW w:w="1418" w:type="dxa"/>
            <w:vAlign w:val="center"/>
          </w:tcPr>
          <w:p w:rsidR="00A80DB3" w:rsidRPr="008218D0" w:rsidRDefault="00A80DB3" w:rsidP="008B41AE">
            <w:pPr>
              <w:jc w:val="center"/>
              <w:rPr>
                <w:rFonts w:ascii="標楷體" w:eastAsia="標楷體" w:hAnsi="標楷體"/>
              </w:rPr>
            </w:pPr>
          </w:p>
        </w:tc>
        <w:tc>
          <w:tcPr>
            <w:tcW w:w="993" w:type="dxa"/>
          </w:tcPr>
          <w:p w:rsidR="00A80DB3" w:rsidRPr="008218D0" w:rsidRDefault="00A80DB3" w:rsidP="008B41AE">
            <w:pPr>
              <w:jc w:val="center"/>
              <w:rPr>
                <w:rFonts w:ascii="標楷體" w:eastAsia="標楷體" w:hAnsi="標楷體"/>
              </w:rPr>
            </w:pPr>
          </w:p>
        </w:tc>
        <w:tc>
          <w:tcPr>
            <w:tcW w:w="992" w:type="dxa"/>
            <w:vAlign w:val="center"/>
          </w:tcPr>
          <w:p w:rsidR="00A80DB3" w:rsidRPr="008218D0" w:rsidRDefault="00A80DB3" w:rsidP="008B41AE">
            <w:pPr>
              <w:jc w:val="center"/>
              <w:rPr>
                <w:rFonts w:ascii="標楷體" w:eastAsia="標楷體" w:hAnsi="標楷體"/>
              </w:rPr>
            </w:pPr>
          </w:p>
        </w:tc>
      </w:tr>
    </w:tbl>
    <w:p w:rsidR="00A80DB3" w:rsidRDefault="00A80DB3" w:rsidP="00A80DB3">
      <w:pPr>
        <w:rPr>
          <w:rFonts w:ascii="標楷體" w:eastAsia="標楷體" w:hAnsi="標楷體"/>
        </w:rPr>
      </w:pPr>
    </w:p>
    <w:p w:rsidR="00A80DB3" w:rsidRPr="003F606D" w:rsidRDefault="00A80DB3" w:rsidP="00A80DB3">
      <w:pPr>
        <w:widowControl/>
        <w:snapToGrid w:val="0"/>
        <w:ind w:left="480" w:hangingChars="200" w:hanging="480"/>
        <w:rPr>
          <w:rFonts w:ascii="標楷體" w:eastAsia="標楷體" w:hAnsi="標楷體"/>
          <w:szCs w:val="24"/>
        </w:rPr>
      </w:pPr>
      <w:r w:rsidRPr="008218D0">
        <w:rPr>
          <w:rFonts w:ascii="標楷體" w:eastAsia="標楷體" w:hAnsi="標楷體" w:hint="eastAsia"/>
        </w:rPr>
        <w:t>二、</w:t>
      </w:r>
      <w:r w:rsidRPr="005C2CDC">
        <w:rPr>
          <w:rFonts w:ascii="標楷體" w:eastAsia="標楷體" w:hAnsi="標楷體" w:hint="eastAsia"/>
          <w:szCs w:val="24"/>
        </w:rPr>
        <w:t>宣導：本校依具「國民小學及國民中學常態編班及分組學習準則」及「基隆市國民小學</w:t>
      </w:r>
      <w:r>
        <w:rPr>
          <w:rFonts w:ascii="標楷體" w:eastAsia="標楷體" w:hAnsi="標楷體" w:hint="eastAsia"/>
          <w:szCs w:val="24"/>
        </w:rPr>
        <w:t>及</w:t>
      </w:r>
      <w:r w:rsidRPr="005C2CDC">
        <w:rPr>
          <w:rFonts w:ascii="標楷體" w:eastAsia="標楷體" w:hAnsi="標楷體" w:hint="eastAsia"/>
          <w:szCs w:val="24"/>
        </w:rPr>
        <w:t>國民中學常態編班及分組學習準則補充規定」辦理，各年級均實施常態編班。</w:t>
      </w:r>
      <w:r>
        <w:rPr>
          <w:rFonts w:ascii="標楷體" w:eastAsia="標楷體" w:hAnsi="標楷體" w:hint="eastAsia"/>
          <w:szCs w:val="24"/>
        </w:rPr>
        <w:t>每年八月初編班</w:t>
      </w:r>
      <w:r w:rsidRPr="005C2CDC">
        <w:rPr>
          <w:rFonts w:ascii="標楷體" w:eastAsia="標楷體" w:hAnsi="標楷體" w:hint="eastAsia"/>
          <w:szCs w:val="24"/>
        </w:rPr>
        <w:t>流程</w:t>
      </w:r>
      <w:r>
        <w:rPr>
          <w:rFonts w:ascii="標楷體" w:eastAsia="標楷體" w:hAnsi="標楷體" w:hint="eastAsia"/>
          <w:szCs w:val="24"/>
        </w:rPr>
        <w:t>：以智力測驗進行s型編班，由教育處督察人員抽起始班級，</w:t>
      </w:r>
      <w:r w:rsidRPr="005C2CDC">
        <w:rPr>
          <w:rFonts w:ascii="標楷體" w:eastAsia="標楷體" w:hAnsi="標楷體" w:hint="eastAsia"/>
          <w:szCs w:val="24"/>
        </w:rPr>
        <w:t>學務處</w:t>
      </w:r>
      <w:r>
        <w:rPr>
          <w:rFonts w:ascii="標楷體" w:eastAsia="標楷體" w:hAnsi="標楷體" w:hint="eastAsia"/>
          <w:szCs w:val="24"/>
        </w:rPr>
        <w:t>邀請</w:t>
      </w:r>
      <w:r w:rsidRPr="005C2CDC">
        <w:rPr>
          <w:rFonts w:ascii="標楷體" w:eastAsia="標楷體" w:hAnsi="標楷體" w:hint="eastAsia"/>
          <w:szCs w:val="24"/>
        </w:rPr>
        <w:t>七年級</w:t>
      </w:r>
      <w:r>
        <w:rPr>
          <w:rFonts w:ascii="標楷體" w:eastAsia="標楷體" w:hAnsi="標楷體" w:hint="eastAsia"/>
          <w:szCs w:val="24"/>
        </w:rPr>
        <w:t>新生</w:t>
      </w:r>
      <w:r w:rsidRPr="005C2CDC">
        <w:rPr>
          <w:rFonts w:ascii="標楷體" w:eastAsia="標楷體" w:hAnsi="標楷體" w:hint="eastAsia"/>
          <w:szCs w:val="24"/>
        </w:rPr>
        <w:t>導師</w:t>
      </w:r>
      <w:r>
        <w:rPr>
          <w:rFonts w:ascii="標楷體" w:eastAsia="標楷體" w:hAnsi="標楷體" w:hint="eastAsia"/>
          <w:szCs w:val="24"/>
        </w:rPr>
        <w:t>進行</w:t>
      </w:r>
      <w:r w:rsidRPr="005C2CDC">
        <w:rPr>
          <w:rFonts w:ascii="標楷體" w:eastAsia="標楷體" w:hAnsi="標楷體" w:hint="eastAsia"/>
          <w:szCs w:val="24"/>
        </w:rPr>
        <w:t>抽籤。</w:t>
      </w:r>
    </w:p>
    <w:p w:rsidR="00A80DB3" w:rsidRDefault="00A80DB3" w:rsidP="00A80DB3">
      <w:pPr>
        <w:pStyle w:val="a4"/>
        <w:widowControl/>
        <w:snapToGrid w:val="0"/>
        <w:ind w:leftChars="0" w:hangingChars="200" w:hanging="480"/>
        <w:rPr>
          <w:rFonts w:ascii="標楷體" w:eastAsia="標楷體" w:hAnsi="標楷體"/>
          <w:szCs w:val="24"/>
        </w:rPr>
      </w:pPr>
      <w:r w:rsidRPr="005C2CDC">
        <w:rPr>
          <w:rFonts w:ascii="標楷體" w:eastAsia="標楷體" w:hAnsi="標楷體" w:hint="eastAsia"/>
          <w:szCs w:val="24"/>
        </w:rPr>
        <w:t xml:space="preserve">   </w:t>
      </w:r>
      <w:r>
        <w:rPr>
          <w:rFonts w:ascii="標楷體" w:eastAsia="標楷體" w:hAnsi="標楷體" w:hint="eastAsia"/>
          <w:szCs w:val="24"/>
        </w:rPr>
        <w:t xml:space="preserve">   </w:t>
      </w:r>
    </w:p>
    <w:p w:rsidR="00A80DB3" w:rsidRPr="009423EE" w:rsidRDefault="00A80DB3" w:rsidP="00A80DB3">
      <w:pPr>
        <w:pStyle w:val="a4"/>
        <w:widowControl/>
        <w:snapToGrid w:val="0"/>
        <w:ind w:leftChars="0" w:hangingChars="200" w:hanging="480"/>
        <w:rPr>
          <w:rFonts w:ascii="標楷體" w:eastAsia="標楷體" w:hAnsi="標楷體"/>
          <w:szCs w:val="24"/>
        </w:rPr>
      </w:pPr>
      <w:r w:rsidRPr="00AF68CD">
        <w:rPr>
          <w:rFonts w:ascii="標楷體" w:eastAsia="標楷體" w:hAnsi="標楷體" w:hint="eastAsia"/>
        </w:rPr>
        <w:t>三、</w:t>
      </w:r>
      <w:r w:rsidRPr="00EA2B40">
        <w:rPr>
          <w:rFonts w:ascii="標楷體" w:eastAsia="標楷體" w:hAnsi="標楷體" w:hint="eastAsia"/>
          <w:szCs w:val="24"/>
        </w:rPr>
        <w:t>11</w:t>
      </w:r>
      <w:r>
        <w:rPr>
          <w:rFonts w:ascii="標楷體" w:eastAsia="標楷體" w:hAnsi="標楷體"/>
          <w:szCs w:val="24"/>
        </w:rPr>
        <w:t>4</w:t>
      </w:r>
      <w:r w:rsidRPr="00EA2B40">
        <w:rPr>
          <w:rFonts w:ascii="標楷體" w:eastAsia="標楷體" w:hAnsi="標楷體" w:hint="eastAsia"/>
          <w:szCs w:val="24"/>
        </w:rPr>
        <w:t>年度</w:t>
      </w:r>
      <w:r>
        <w:rPr>
          <w:rFonts w:ascii="標楷體" w:eastAsia="標楷體" w:hAnsi="標楷體" w:hint="eastAsia"/>
          <w:szCs w:val="24"/>
        </w:rPr>
        <w:t>升學</w:t>
      </w:r>
      <w:r w:rsidRPr="00EA2B40">
        <w:rPr>
          <w:rFonts w:ascii="標楷體" w:eastAsia="標楷體" w:hAnsi="標楷體" w:hint="eastAsia"/>
          <w:szCs w:val="24"/>
        </w:rPr>
        <w:t>成績：</w:t>
      </w:r>
      <w:r>
        <w:rPr>
          <w:rFonts w:ascii="標楷體" w:eastAsia="標楷體" w:hAnsi="標楷體" w:hint="eastAsia"/>
          <w:szCs w:val="24"/>
        </w:rPr>
        <w:t>本校學生錄取北北基公立學校</w:t>
      </w:r>
      <w:r w:rsidRPr="00A429BF">
        <w:rPr>
          <w:rFonts w:ascii="標楷體" w:eastAsia="標楷體" w:hAnsi="標楷體" w:hint="eastAsia"/>
          <w:b/>
          <w:szCs w:val="24"/>
        </w:rPr>
        <w:t>7</w:t>
      </w:r>
      <w:r>
        <w:rPr>
          <w:rFonts w:ascii="標楷體" w:eastAsia="標楷體" w:hAnsi="標楷體"/>
          <w:b/>
          <w:szCs w:val="24"/>
        </w:rPr>
        <w:t>4</w:t>
      </w:r>
      <w:r w:rsidRPr="00A429BF">
        <w:rPr>
          <w:rFonts w:ascii="標楷體" w:eastAsia="標楷體" w:hAnsi="標楷體" w:hint="eastAsia"/>
          <w:b/>
          <w:szCs w:val="24"/>
        </w:rPr>
        <w:t>.</w:t>
      </w:r>
      <w:r>
        <w:rPr>
          <w:rFonts w:ascii="標楷體" w:eastAsia="標楷體" w:hAnsi="標楷體"/>
          <w:b/>
          <w:szCs w:val="24"/>
        </w:rPr>
        <w:t>0</w:t>
      </w:r>
      <w:r>
        <w:rPr>
          <w:rFonts w:ascii="標楷體" w:eastAsia="標楷體" w:hAnsi="標楷體" w:hint="eastAsia"/>
          <w:szCs w:val="24"/>
        </w:rPr>
        <w:t>% (11</w:t>
      </w:r>
      <w:r>
        <w:rPr>
          <w:rFonts w:ascii="標楷體" w:eastAsia="標楷體" w:hAnsi="標楷體"/>
          <w:szCs w:val="24"/>
        </w:rPr>
        <w:t>2</w:t>
      </w:r>
      <w:r>
        <w:rPr>
          <w:rFonts w:ascii="標楷體" w:eastAsia="標楷體" w:hAnsi="標楷體" w:hint="eastAsia"/>
          <w:szCs w:val="24"/>
        </w:rPr>
        <w:t>年</w:t>
      </w:r>
      <w:r>
        <w:rPr>
          <w:rFonts w:ascii="標楷體" w:eastAsia="標楷體" w:hAnsi="標楷體"/>
          <w:szCs w:val="24"/>
        </w:rPr>
        <w:t>72</w:t>
      </w:r>
      <w:r>
        <w:rPr>
          <w:rFonts w:ascii="標楷體" w:eastAsia="標楷體" w:hAnsi="標楷體" w:hint="eastAsia"/>
          <w:szCs w:val="24"/>
        </w:rPr>
        <w:t>.</w:t>
      </w:r>
      <w:r>
        <w:rPr>
          <w:rFonts w:ascii="標楷體" w:eastAsia="標楷體" w:hAnsi="標楷體"/>
          <w:szCs w:val="24"/>
        </w:rPr>
        <w:t>5</w:t>
      </w:r>
      <w:r>
        <w:rPr>
          <w:rFonts w:ascii="標楷體" w:eastAsia="標楷體" w:hAnsi="標楷體" w:hint="eastAsia"/>
          <w:szCs w:val="24"/>
        </w:rPr>
        <w:t>%、11</w:t>
      </w:r>
      <w:r>
        <w:rPr>
          <w:rFonts w:ascii="標楷體" w:eastAsia="標楷體" w:hAnsi="標楷體"/>
          <w:szCs w:val="24"/>
        </w:rPr>
        <w:t>3</w:t>
      </w:r>
      <w:r>
        <w:rPr>
          <w:rFonts w:ascii="標楷體" w:eastAsia="標楷體" w:hAnsi="標楷體" w:hint="eastAsia"/>
          <w:szCs w:val="24"/>
        </w:rPr>
        <w:t>年7</w:t>
      </w:r>
      <w:r>
        <w:rPr>
          <w:rFonts w:ascii="標楷體" w:eastAsia="標楷體" w:hAnsi="標楷體"/>
          <w:szCs w:val="24"/>
        </w:rPr>
        <w:t>8</w:t>
      </w:r>
      <w:r>
        <w:rPr>
          <w:rFonts w:ascii="標楷體" w:eastAsia="標楷體" w:hAnsi="標楷體" w:hint="eastAsia"/>
          <w:szCs w:val="24"/>
        </w:rPr>
        <w:t>.</w:t>
      </w:r>
      <w:r>
        <w:rPr>
          <w:rFonts w:ascii="標楷體" w:eastAsia="標楷體" w:hAnsi="標楷體"/>
          <w:szCs w:val="24"/>
        </w:rPr>
        <w:t>4</w:t>
      </w:r>
      <w:r>
        <w:rPr>
          <w:rFonts w:ascii="標楷體" w:eastAsia="標楷體" w:hAnsi="標楷體" w:hint="eastAsia"/>
          <w:szCs w:val="24"/>
        </w:rPr>
        <w:t>%)</w:t>
      </w:r>
      <w:r w:rsidRPr="009423EE">
        <w:rPr>
          <w:rFonts w:ascii="標楷體" w:eastAsia="標楷體" w:hAnsi="標楷體" w:hint="eastAsia"/>
          <w:szCs w:val="24"/>
        </w:rPr>
        <w:t>。</w:t>
      </w:r>
    </w:p>
    <w:p w:rsidR="00A80DB3" w:rsidRDefault="00A80DB3" w:rsidP="00A80DB3">
      <w:pPr>
        <w:widowControl/>
        <w:snapToGrid w:val="0"/>
        <w:spacing w:line="400" w:lineRule="atLeast"/>
        <w:rPr>
          <w:rFonts w:ascii="標楷體" w:eastAsia="標楷體" w:hAnsi="標楷體"/>
          <w:szCs w:val="24"/>
        </w:rPr>
      </w:pPr>
      <w:r w:rsidRPr="007668F4">
        <w:rPr>
          <w:rFonts w:ascii="標楷體" w:eastAsia="標楷體" w:hAnsi="標楷體" w:hint="eastAsia"/>
          <w:szCs w:val="24"/>
        </w:rPr>
        <w:t>(一) 錄取學校11</w:t>
      </w:r>
      <w:r>
        <w:rPr>
          <w:rFonts w:ascii="標楷體" w:eastAsia="標楷體" w:hAnsi="標楷體"/>
          <w:szCs w:val="24"/>
        </w:rPr>
        <w:t>2</w:t>
      </w:r>
      <w:r w:rsidRPr="007668F4">
        <w:rPr>
          <w:rFonts w:ascii="標楷體" w:eastAsia="標楷體" w:hAnsi="標楷體" w:hint="eastAsia"/>
          <w:szCs w:val="24"/>
        </w:rPr>
        <w:t>-11</w:t>
      </w:r>
      <w:r>
        <w:rPr>
          <w:rFonts w:ascii="標楷體" w:eastAsia="標楷體" w:hAnsi="標楷體"/>
          <w:szCs w:val="24"/>
        </w:rPr>
        <w:t>4</w:t>
      </w:r>
      <w:r w:rsidRPr="007668F4">
        <w:rPr>
          <w:rFonts w:ascii="標楷體" w:eastAsia="標楷體" w:hAnsi="標楷體" w:hint="eastAsia"/>
          <w:szCs w:val="24"/>
        </w:rPr>
        <w:t>年分析：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268"/>
        <w:gridCol w:w="709"/>
        <w:gridCol w:w="2268"/>
        <w:gridCol w:w="709"/>
        <w:gridCol w:w="2268"/>
      </w:tblGrid>
      <w:tr w:rsidR="00A80DB3" w:rsidTr="008B41AE">
        <w:trPr>
          <w:jc w:val="center"/>
        </w:trPr>
        <w:tc>
          <w:tcPr>
            <w:tcW w:w="70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szCs w:val="24"/>
              </w:rPr>
            </w:pPr>
            <w:r>
              <w:rPr>
                <w:rFonts w:ascii="標楷體" w:eastAsia="標楷體" w:hAnsi="標楷體" w:hint="eastAsia"/>
                <w:szCs w:val="24"/>
              </w:rPr>
              <w:t>序位</w:t>
            </w:r>
          </w:p>
        </w:tc>
        <w:tc>
          <w:tcPr>
            <w:tcW w:w="226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szCs w:val="24"/>
              </w:rPr>
            </w:pPr>
            <w:r>
              <w:rPr>
                <w:rFonts w:ascii="標楷體" w:eastAsia="標楷體" w:hAnsi="標楷體" w:hint="eastAsia"/>
                <w:szCs w:val="24"/>
              </w:rPr>
              <w:t>112年</w:t>
            </w:r>
          </w:p>
        </w:tc>
        <w:tc>
          <w:tcPr>
            <w:tcW w:w="70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szCs w:val="24"/>
              </w:rPr>
            </w:pPr>
            <w:r>
              <w:rPr>
                <w:rFonts w:ascii="標楷體" w:eastAsia="標楷體" w:hAnsi="標楷體" w:hint="eastAsia"/>
                <w:szCs w:val="24"/>
              </w:rPr>
              <w:t>序位</w:t>
            </w:r>
          </w:p>
        </w:tc>
        <w:tc>
          <w:tcPr>
            <w:tcW w:w="226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szCs w:val="24"/>
              </w:rPr>
            </w:pPr>
            <w:r>
              <w:rPr>
                <w:rFonts w:ascii="標楷體" w:eastAsia="標楷體" w:hAnsi="標楷體" w:hint="eastAsia"/>
                <w:szCs w:val="24"/>
              </w:rPr>
              <w:t>113年</w:t>
            </w:r>
          </w:p>
        </w:tc>
        <w:tc>
          <w:tcPr>
            <w:tcW w:w="70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szCs w:val="24"/>
              </w:rPr>
            </w:pPr>
            <w:r>
              <w:rPr>
                <w:rFonts w:ascii="標楷體" w:eastAsia="標楷體" w:hAnsi="標楷體" w:hint="eastAsia"/>
                <w:szCs w:val="24"/>
              </w:rPr>
              <w:t>序位</w:t>
            </w:r>
          </w:p>
        </w:tc>
        <w:tc>
          <w:tcPr>
            <w:tcW w:w="226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szCs w:val="24"/>
              </w:rPr>
            </w:pPr>
            <w:r>
              <w:rPr>
                <w:rFonts w:ascii="標楷體" w:eastAsia="標楷體" w:hAnsi="標楷體" w:hint="eastAsia"/>
                <w:szCs w:val="24"/>
              </w:rPr>
              <w:t>11</w:t>
            </w:r>
            <w:r>
              <w:rPr>
                <w:rFonts w:ascii="標楷體" w:eastAsia="標楷體" w:hAnsi="標楷體"/>
                <w:szCs w:val="24"/>
              </w:rPr>
              <w:t>4</w:t>
            </w:r>
            <w:r>
              <w:rPr>
                <w:rFonts w:ascii="標楷體" w:eastAsia="標楷體" w:hAnsi="標楷體" w:hint="eastAsia"/>
                <w:szCs w:val="24"/>
              </w:rPr>
              <w:t>年</w:t>
            </w:r>
          </w:p>
        </w:tc>
      </w:tr>
      <w:tr w:rsidR="00A80DB3" w:rsidTr="008B41AE">
        <w:trPr>
          <w:jc w:val="center"/>
        </w:trPr>
        <w:tc>
          <w:tcPr>
            <w:tcW w:w="70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color w:val="FF0000"/>
                <w:szCs w:val="24"/>
              </w:rPr>
            </w:pPr>
            <w:r>
              <w:rPr>
                <w:rFonts w:ascii="標楷體" w:eastAsia="標楷體" w:hAnsi="標楷體" w:hint="eastAsia"/>
                <w:color w:val="FF0000"/>
                <w:szCs w:val="24"/>
              </w:rPr>
              <w:t>1</w:t>
            </w:r>
          </w:p>
        </w:tc>
        <w:tc>
          <w:tcPr>
            <w:tcW w:w="226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color w:val="FF0000"/>
                <w:szCs w:val="24"/>
              </w:rPr>
            </w:pPr>
            <w:r>
              <w:rPr>
                <w:rFonts w:ascii="標楷體" w:eastAsia="標楷體" w:hAnsi="標楷體" w:hint="eastAsia"/>
                <w:color w:val="FF0000"/>
                <w:szCs w:val="24"/>
              </w:rPr>
              <w:t>海大附中(29人)</w:t>
            </w:r>
          </w:p>
        </w:tc>
        <w:tc>
          <w:tcPr>
            <w:tcW w:w="70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color w:val="FF0000"/>
                <w:szCs w:val="24"/>
              </w:rPr>
            </w:pPr>
            <w:r>
              <w:rPr>
                <w:rFonts w:ascii="標楷體" w:eastAsia="標楷體" w:hAnsi="標楷體" w:hint="eastAsia"/>
                <w:color w:val="FF0000"/>
                <w:szCs w:val="24"/>
              </w:rPr>
              <w:t>1</w:t>
            </w:r>
          </w:p>
        </w:tc>
        <w:tc>
          <w:tcPr>
            <w:tcW w:w="226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color w:val="FF0000"/>
                <w:szCs w:val="24"/>
              </w:rPr>
            </w:pPr>
            <w:r>
              <w:rPr>
                <w:rFonts w:ascii="標楷體" w:eastAsia="標楷體" w:hAnsi="標楷體" w:hint="eastAsia"/>
                <w:color w:val="FF0000"/>
                <w:szCs w:val="24"/>
              </w:rPr>
              <w:t>基隆高中(24人)</w:t>
            </w:r>
          </w:p>
        </w:tc>
        <w:tc>
          <w:tcPr>
            <w:tcW w:w="70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color w:val="FF0000"/>
                <w:szCs w:val="24"/>
              </w:rPr>
            </w:pPr>
            <w:r>
              <w:rPr>
                <w:rFonts w:ascii="標楷體" w:eastAsia="標楷體" w:hAnsi="標楷體" w:hint="eastAsia"/>
                <w:color w:val="FF0000"/>
                <w:szCs w:val="24"/>
              </w:rPr>
              <w:t>1</w:t>
            </w:r>
          </w:p>
        </w:tc>
        <w:tc>
          <w:tcPr>
            <w:tcW w:w="226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color w:val="FF0000"/>
                <w:szCs w:val="24"/>
              </w:rPr>
            </w:pPr>
            <w:r>
              <w:rPr>
                <w:rFonts w:ascii="標楷體" w:eastAsia="標楷體" w:hAnsi="標楷體" w:hint="eastAsia"/>
                <w:color w:val="FF0000"/>
                <w:szCs w:val="24"/>
              </w:rPr>
              <w:t>基隆高中(2</w:t>
            </w:r>
            <w:r>
              <w:rPr>
                <w:rFonts w:ascii="標楷體" w:eastAsia="標楷體" w:hAnsi="標楷體"/>
                <w:color w:val="FF0000"/>
                <w:szCs w:val="24"/>
              </w:rPr>
              <w:t>5</w:t>
            </w:r>
            <w:r>
              <w:rPr>
                <w:rFonts w:ascii="標楷體" w:eastAsia="標楷體" w:hAnsi="標楷體" w:hint="eastAsia"/>
                <w:color w:val="FF0000"/>
                <w:szCs w:val="24"/>
              </w:rPr>
              <w:t>人)</w:t>
            </w:r>
          </w:p>
        </w:tc>
      </w:tr>
      <w:tr w:rsidR="00A80DB3" w:rsidTr="008B41AE">
        <w:trPr>
          <w:jc w:val="center"/>
        </w:trPr>
        <w:tc>
          <w:tcPr>
            <w:tcW w:w="70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color w:val="FF0000"/>
                <w:szCs w:val="24"/>
              </w:rPr>
            </w:pPr>
            <w:r>
              <w:rPr>
                <w:rFonts w:ascii="標楷體" w:eastAsia="標楷體" w:hAnsi="標楷體" w:hint="eastAsia"/>
                <w:color w:val="FF0000"/>
                <w:szCs w:val="24"/>
              </w:rPr>
              <w:t>2</w:t>
            </w:r>
          </w:p>
        </w:tc>
        <w:tc>
          <w:tcPr>
            <w:tcW w:w="226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color w:val="FF0000"/>
                <w:szCs w:val="24"/>
              </w:rPr>
            </w:pPr>
            <w:r>
              <w:rPr>
                <w:rFonts w:ascii="標楷體" w:eastAsia="標楷體" w:hAnsi="標楷體" w:hint="eastAsia"/>
                <w:color w:val="FF0000"/>
                <w:szCs w:val="24"/>
              </w:rPr>
              <w:t>基隆高中(24人)</w:t>
            </w:r>
          </w:p>
        </w:tc>
        <w:tc>
          <w:tcPr>
            <w:tcW w:w="70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color w:val="FF0000"/>
                <w:szCs w:val="24"/>
              </w:rPr>
            </w:pPr>
            <w:r>
              <w:rPr>
                <w:rFonts w:ascii="標楷體" w:eastAsia="標楷體" w:hAnsi="標楷體" w:hint="eastAsia"/>
                <w:color w:val="FF0000"/>
                <w:szCs w:val="24"/>
              </w:rPr>
              <w:t>2</w:t>
            </w:r>
          </w:p>
        </w:tc>
        <w:tc>
          <w:tcPr>
            <w:tcW w:w="226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color w:val="FF0000"/>
                <w:szCs w:val="24"/>
              </w:rPr>
            </w:pPr>
            <w:r>
              <w:rPr>
                <w:rFonts w:ascii="標楷體" w:eastAsia="標楷體" w:hAnsi="標楷體" w:hint="eastAsia"/>
                <w:color w:val="FF0000"/>
                <w:szCs w:val="24"/>
              </w:rPr>
              <w:t>基隆商工(22人)</w:t>
            </w:r>
          </w:p>
        </w:tc>
        <w:tc>
          <w:tcPr>
            <w:tcW w:w="70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color w:val="FF0000"/>
                <w:szCs w:val="24"/>
              </w:rPr>
            </w:pPr>
            <w:r>
              <w:rPr>
                <w:rFonts w:ascii="標楷體" w:eastAsia="標楷體" w:hAnsi="標楷體" w:hint="eastAsia"/>
                <w:color w:val="FF0000"/>
                <w:szCs w:val="24"/>
              </w:rPr>
              <w:t>2</w:t>
            </w:r>
          </w:p>
        </w:tc>
        <w:tc>
          <w:tcPr>
            <w:tcW w:w="226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color w:val="FF0000"/>
                <w:szCs w:val="24"/>
              </w:rPr>
            </w:pPr>
            <w:r>
              <w:rPr>
                <w:rFonts w:ascii="標楷體" w:eastAsia="標楷體" w:hAnsi="標楷體" w:hint="eastAsia"/>
                <w:color w:val="FF0000"/>
                <w:szCs w:val="24"/>
              </w:rPr>
              <w:t>基隆商工(</w:t>
            </w:r>
            <w:r>
              <w:rPr>
                <w:rFonts w:ascii="標楷體" w:eastAsia="標楷體" w:hAnsi="標楷體"/>
                <w:color w:val="FF0000"/>
                <w:szCs w:val="24"/>
              </w:rPr>
              <w:t>18</w:t>
            </w:r>
            <w:r>
              <w:rPr>
                <w:rFonts w:ascii="標楷體" w:eastAsia="標楷體" w:hAnsi="標楷體" w:hint="eastAsia"/>
                <w:color w:val="FF0000"/>
                <w:szCs w:val="24"/>
              </w:rPr>
              <w:t>人)</w:t>
            </w:r>
          </w:p>
        </w:tc>
      </w:tr>
      <w:tr w:rsidR="00A80DB3" w:rsidTr="008B41AE">
        <w:trPr>
          <w:jc w:val="center"/>
        </w:trPr>
        <w:tc>
          <w:tcPr>
            <w:tcW w:w="70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color w:val="FF0000"/>
                <w:szCs w:val="24"/>
              </w:rPr>
            </w:pPr>
            <w:r>
              <w:rPr>
                <w:rFonts w:ascii="標楷體" w:eastAsia="標楷體" w:hAnsi="標楷體" w:hint="eastAsia"/>
                <w:color w:val="FF0000"/>
                <w:szCs w:val="24"/>
              </w:rPr>
              <w:t>3</w:t>
            </w:r>
          </w:p>
        </w:tc>
        <w:tc>
          <w:tcPr>
            <w:tcW w:w="226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color w:val="FF0000"/>
                <w:szCs w:val="24"/>
              </w:rPr>
            </w:pPr>
            <w:r>
              <w:rPr>
                <w:rFonts w:ascii="標楷體" w:eastAsia="標楷體" w:hAnsi="標楷體" w:hint="eastAsia"/>
                <w:color w:val="FF0000"/>
                <w:szCs w:val="24"/>
              </w:rPr>
              <w:t>基隆商工(17人)</w:t>
            </w:r>
          </w:p>
        </w:tc>
        <w:tc>
          <w:tcPr>
            <w:tcW w:w="70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color w:val="FF0000"/>
                <w:szCs w:val="24"/>
              </w:rPr>
            </w:pPr>
            <w:r>
              <w:rPr>
                <w:rFonts w:ascii="標楷體" w:eastAsia="標楷體" w:hAnsi="標楷體" w:hint="eastAsia"/>
                <w:color w:val="FF0000"/>
                <w:szCs w:val="24"/>
              </w:rPr>
              <w:t>3</w:t>
            </w:r>
          </w:p>
        </w:tc>
        <w:tc>
          <w:tcPr>
            <w:tcW w:w="226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color w:val="FF0000"/>
                <w:szCs w:val="24"/>
              </w:rPr>
            </w:pPr>
            <w:r>
              <w:rPr>
                <w:rFonts w:ascii="標楷體" w:eastAsia="標楷體" w:hAnsi="標楷體" w:hint="eastAsia"/>
                <w:color w:val="FF0000"/>
                <w:szCs w:val="24"/>
              </w:rPr>
              <w:t>瑞芳高工(10人)</w:t>
            </w:r>
          </w:p>
        </w:tc>
        <w:tc>
          <w:tcPr>
            <w:tcW w:w="70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color w:val="FF0000"/>
                <w:szCs w:val="24"/>
              </w:rPr>
            </w:pPr>
            <w:r>
              <w:rPr>
                <w:rFonts w:ascii="標楷體" w:eastAsia="標楷體" w:hAnsi="標楷體" w:hint="eastAsia"/>
                <w:color w:val="FF0000"/>
                <w:szCs w:val="24"/>
              </w:rPr>
              <w:t>3</w:t>
            </w:r>
          </w:p>
        </w:tc>
        <w:tc>
          <w:tcPr>
            <w:tcW w:w="226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color w:val="FF0000"/>
                <w:szCs w:val="24"/>
              </w:rPr>
            </w:pPr>
            <w:r>
              <w:rPr>
                <w:rFonts w:ascii="標楷體" w:eastAsia="標楷體" w:hAnsi="標楷體" w:hint="eastAsia"/>
                <w:color w:val="FF0000"/>
                <w:szCs w:val="24"/>
              </w:rPr>
              <w:t>德育五專(</w:t>
            </w:r>
            <w:r>
              <w:rPr>
                <w:rFonts w:ascii="標楷體" w:eastAsia="標楷體" w:hAnsi="標楷體"/>
                <w:color w:val="FF0000"/>
                <w:szCs w:val="24"/>
              </w:rPr>
              <w:t>14</w:t>
            </w:r>
            <w:r>
              <w:rPr>
                <w:rFonts w:ascii="標楷體" w:eastAsia="標楷體" w:hAnsi="標楷體" w:hint="eastAsia"/>
                <w:color w:val="FF0000"/>
                <w:szCs w:val="24"/>
              </w:rPr>
              <w:t>人)</w:t>
            </w:r>
          </w:p>
        </w:tc>
      </w:tr>
      <w:tr w:rsidR="00A80DB3" w:rsidTr="008B41AE">
        <w:trPr>
          <w:jc w:val="center"/>
        </w:trPr>
        <w:tc>
          <w:tcPr>
            <w:tcW w:w="70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szCs w:val="24"/>
              </w:rPr>
            </w:pPr>
            <w:r>
              <w:rPr>
                <w:rFonts w:ascii="標楷體" w:eastAsia="標楷體" w:hAnsi="標楷體" w:hint="eastAsia"/>
                <w:szCs w:val="24"/>
              </w:rPr>
              <w:t>4</w:t>
            </w:r>
          </w:p>
        </w:tc>
        <w:tc>
          <w:tcPr>
            <w:tcW w:w="226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szCs w:val="24"/>
              </w:rPr>
            </w:pPr>
            <w:r>
              <w:rPr>
                <w:rFonts w:ascii="標楷體" w:eastAsia="標楷體" w:hAnsi="標楷體" w:hint="eastAsia"/>
                <w:szCs w:val="24"/>
              </w:rPr>
              <w:t>經國五專(14人)</w:t>
            </w:r>
          </w:p>
        </w:tc>
        <w:tc>
          <w:tcPr>
            <w:tcW w:w="70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szCs w:val="24"/>
              </w:rPr>
            </w:pPr>
            <w:r>
              <w:rPr>
                <w:rFonts w:ascii="標楷體" w:eastAsia="標楷體" w:hAnsi="標楷體" w:hint="eastAsia"/>
                <w:szCs w:val="24"/>
              </w:rPr>
              <w:t>4</w:t>
            </w:r>
          </w:p>
        </w:tc>
        <w:tc>
          <w:tcPr>
            <w:tcW w:w="226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szCs w:val="24"/>
              </w:rPr>
            </w:pPr>
            <w:r>
              <w:rPr>
                <w:rFonts w:ascii="標楷體" w:eastAsia="標楷體" w:hAnsi="標楷體" w:hint="eastAsia"/>
                <w:szCs w:val="24"/>
              </w:rPr>
              <w:t>德育五專(9人)</w:t>
            </w:r>
          </w:p>
        </w:tc>
        <w:tc>
          <w:tcPr>
            <w:tcW w:w="70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szCs w:val="24"/>
              </w:rPr>
            </w:pPr>
            <w:r>
              <w:rPr>
                <w:rFonts w:ascii="標楷體" w:eastAsia="標楷體" w:hAnsi="標楷體" w:hint="eastAsia"/>
                <w:szCs w:val="24"/>
              </w:rPr>
              <w:t>4</w:t>
            </w:r>
          </w:p>
        </w:tc>
        <w:tc>
          <w:tcPr>
            <w:tcW w:w="226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szCs w:val="24"/>
              </w:rPr>
            </w:pPr>
            <w:r>
              <w:rPr>
                <w:rFonts w:ascii="標楷體" w:eastAsia="標楷體" w:hAnsi="標楷體" w:hint="eastAsia"/>
                <w:szCs w:val="24"/>
              </w:rPr>
              <w:t>海大附中(</w:t>
            </w:r>
            <w:r>
              <w:rPr>
                <w:rFonts w:ascii="標楷體" w:eastAsia="標楷體" w:hAnsi="標楷體"/>
                <w:szCs w:val="24"/>
              </w:rPr>
              <w:t>9</w:t>
            </w:r>
            <w:r>
              <w:rPr>
                <w:rFonts w:ascii="標楷體" w:eastAsia="標楷體" w:hAnsi="標楷體" w:hint="eastAsia"/>
                <w:szCs w:val="24"/>
              </w:rPr>
              <w:t>人)</w:t>
            </w:r>
          </w:p>
        </w:tc>
      </w:tr>
      <w:tr w:rsidR="00A80DB3" w:rsidTr="008B41AE">
        <w:trPr>
          <w:jc w:val="center"/>
        </w:trPr>
        <w:tc>
          <w:tcPr>
            <w:tcW w:w="70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szCs w:val="24"/>
              </w:rPr>
            </w:pPr>
            <w:r>
              <w:rPr>
                <w:rFonts w:ascii="標楷體" w:eastAsia="標楷體" w:hAnsi="標楷體" w:hint="eastAsia"/>
                <w:szCs w:val="24"/>
              </w:rPr>
              <w:t>5</w:t>
            </w:r>
          </w:p>
        </w:tc>
        <w:tc>
          <w:tcPr>
            <w:tcW w:w="226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szCs w:val="24"/>
              </w:rPr>
            </w:pPr>
            <w:r>
              <w:rPr>
                <w:rFonts w:ascii="標楷體" w:eastAsia="標楷體" w:hAnsi="標楷體" w:hint="eastAsia"/>
                <w:szCs w:val="24"/>
              </w:rPr>
              <w:t>瑞芳高工(9人)</w:t>
            </w:r>
          </w:p>
        </w:tc>
        <w:tc>
          <w:tcPr>
            <w:tcW w:w="70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szCs w:val="24"/>
              </w:rPr>
            </w:pPr>
            <w:r>
              <w:rPr>
                <w:rFonts w:ascii="標楷體" w:eastAsia="標楷體" w:hAnsi="標楷體" w:hint="eastAsia"/>
                <w:szCs w:val="24"/>
              </w:rPr>
              <w:t>5</w:t>
            </w:r>
          </w:p>
        </w:tc>
        <w:tc>
          <w:tcPr>
            <w:tcW w:w="226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szCs w:val="24"/>
              </w:rPr>
            </w:pPr>
            <w:r>
              <w:rPr>
                <w:rFonts w:ascii="標楷體" w:eastAsia="標楷體" w:hAnsi="標楷體" w:hint="eastAsia"/>
                <w:szCs w:val="24"/>
              </w:rPr>
              <w:t>海大附中(7人)</w:t>
            </w:r>
          </w:p>
        </w:tc>
        <w:tc>
          <w:tcPr>
            <w:tcW w:w="70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szCs w:val="24"/>
              </w:rPr>
            </w:pPr>
            <w:r>
              <w:rPr>
                <w:rFonts w:ascii="標楷體" w:eastAsia="標楷體" w:hAnsi="標楷體" w:hint="eastAsia"/>
                <w:szCs w:val="24"/>
              </w:rPr>
              <w:t>5</w:t>
            </w:r>
          </w:p>
        </w:tc>
        <w:tc>
          <w:tcPr>
            <w:tcW w:w="226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szCs w:val="24"/>
              </w:rPr>
            </w:pPr>
            <w:r>
              <w:rPr>
                <w:rFonts w:ascii="標楷體" w:eastAsia="標楷體" w:hAnsi="標楷體" w:hint="eastAsia"/>
                <w:szCs w:val="24"/>
              </w:rPr>
              <w:t>瑞芳高工(</w:t>
            </w:r>
            <w:r>
              <w:rPr>
                <w:rFonts w:ascii="標楷體" w:eastAsia="標楷體" w:hAnsi="標楷體"/>
                <w:szCs w:val="24"/>
              </w:rPr>
              <w:t>8</w:t>
            </w:r>
            <w:r>
              <w:rPr>
                <w:rFonts w:ascii="標楷體" w:eastAsia="標楷體" w:hAnsi="標楷體" w:hint="eastAsia"/>
                <w:szCs w:val="24"/>
              </w:rPr>
              <w:t>人)</w:t>
            </w:r>
          </w:p>
        </w:tc>
      </w:tr>
      <w:tr w:rsidR="00A80DB3" w:rsidTr="008B41AE">
        <w:trPr>
          <w:jc w:val="center"/>
        </w:trPr>
        <w:tc>
          <w:tcPr>
            <w:tcW w:w="70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szCs w:val="24"/>
              </w:rPr>
            </w:pPr>
            <w:r>
              <w:rPr>
                <w:rFonts w:ascii="標楷體" w:eastAsia="標楷體" w:hAnsi="標楷體" w:hint="eastAsia"/>
                <w:szCs w:val="24"/>
              </w:rPr>
              <w:t>6</w:t>
            </w:r>
          </w:p>
        </w:tc>
        <w:tc>
          <w:tcPr>
            <w:tcW w:w="226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szCs w:val="24"/>
              </w:rPr>
            </w:pPr>
            <w:r>
              <w:rPr>
                <w:rFonts w:ascii="標楷體" w:eastAsia="標楷體" w:hAnsi="標楷體" w:hint="eastAsia"/>
                <w:szCs w:val="24"/>
              </w:rPr>
              <w:t>二信高中(6人)</w:t>
            </w:r>
          </w:p>
        </w:tc>
        <w:tc>
          <w:tcPr>
            <w:tcW w:w="70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szCs w:val="24"/>
              </w:rPr>
            </w:pPr>
            <w:r>
              <w:rPr>
                <w:rFonts w:ascii="標楷體" w:eastAsia="標楷體" w:hAnsi="標楷體" w:hint="eastAsia"/>
                <w:szCs w:val="24"/>
              </w:rPr>
              <w:t>6</w:t>
            </w:r>
          </w:p>
        </w:tc>
        <w:tc>
          <w:tcPr>
            <w:tcW w:w="226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szCs w:val="24"/>
              </w:rPr>
            </w:pPr>
            <w:r>
              <w:rPr>
                <w:rFonts w:ascii="標楷體" w:eastAsia="標楷體" w:hAnsi="標楷體" w:hint="eastAsia"/>
                <w:szCs w:val="24"/>
              </w:rPr>
              <w:t>基隆女中(5人)</w:t>
            </w:r>
          </w:p>
        </w:tc>
        <w:tc>
          <w:tcPr>
            <w:tcW w:w="70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szCs w:val="24"/>
              </w:rPr>
            </w:pPr>
            <w:r>
              <w:rPr>
                <w:rFonts w:ascii="標楷體" w:eastAsia="標楷體" w:hAnsi="標楷體" w:hint="eastAsia"/>
                <w:szCs w:val="24"/>
              </w:rPr>
              <w:t>6</w:t>
            </w:r>
          </w:p>
        </w:tc>
        <w:tc>
          <w:tcPr>
            <w:tcW w:w="226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left="0"/>
              <w:jc w:val="center"/>
              <w:rPr>
                <w:rFonts w:ascii="標楷體" w:eastAsia="標楷體" w:hAnsi="標楷體"/>
                <w:szCs w:val="24"/>
              </w:rPr>
            </w:pPr>
            <w:r>
              <w:rPr>
                <w:rFonts w:ascii="標楷體" w:eastAsia="標楷體" w:hAnsi="標楷體" w:hint="eastAsia"/>
                <w:szCs w:val="24"/>
              </w:rPr>
              <w:t>二信高中(</w:t>
            </w:r>
            <w:r>
              <w:rPr>
                <w:rFonts w:ascii="標楷體" w:eastAsia="標楷體" w:hAnsi="標楷體"/>
                <w:szCs w:val="24"/>
              </w:rPr>
              <w:t>7</w:t>
            </w:r>
            <w:r>
              <w:rPr>
                <w:rFonts w:ascii="標楷體" w:eastAsia="標楷體" w:hAnsi="標楷體" w:hint="eastAsia"/>
                <w:szCs w:val="24"/>
              </w:rPr>
              <w:t>人)</w:t>
            </w:r>
          </w:p>
        </w:tc>
      </w:tr>
    </w:tbl>
    <w:p w:rsidR="00A80DB3" w:rsidRPr="004D76A4" w:rsidRDefault="00A80DB3" w:rsidP="00A80DB3">
      <w:pPr>
        <w:pStyle w:val="a4"/>
        <w:widowControl/>
        <w:snapToGrid w:val="0"/>
        <w:spacing w:beforeLines="15" w:before="54"/>
        <w:ind w:leftChars="0" w:hangingChars="200" w:hanging="480"/>
        <w:rPr>
          <w:rFonts w:ascii="標楷體" w:eastAsia="標楷體" w:hAnsi="標楷體"/>
          <w:szCs w:val="24"/>
        </w:rPr>
      </w:pPr>
      <w:r w:rsidRPr="004D76A4">
        <w:rPr>
          <w:rFonts w:ascii="標楷體" w:eastAsia="標楷體" w:hAnsi="標楷體" w:hint="eastAsia"/>
          <w:szCs w:val="24"/>
        </w:rPr>
        <w:t>(二)</w:t>
      </w:r>
      <w:r>
        <w:rPr>
          <w:rFonts w:ascii="標楷體" w:eastAsia="標楷體" w:hAnsi="標楷體" w:hint="eastAsia"/>
          <w:szCs w:val="24"/>
        </w:rPr>
        <w:t>今年升學學生共 11</w:t>
      </w:r>
      <w:r>
        <w:rPr>
          <w:rFonts w:ascii="標楷體" w:eastAsia="標楷體" w:hAnsi="標楷體"/>
          <w:szCs w:val="24"/>
        </w:rPr>
        <w:t>6</w:t>
      </w:r>
      <w:r>
        <w:rPr>
          <w:rFonts w:ascii="標楷體" w:eastAsia="標楷體" w:hAnsi="標楷體" w:hint="eastAsia"/>
          <w:szCs w:val="24"/>
        </w:rPr>
        <w:t xml:space="preserve"> 人，就業</w:t>
      </w:r>
      <w:r>
        <w:rPr>
          <w:rFonts w:ascii="標楷體" w:eastAsia="標楷體" w:hAnsi="標楷體"/>
          <w:szCs w:val="24"/>
        </w:rPr>
        <w:t>2</w:t>
      </w:r>
      <w:r>
        <w:rPr>
          <w:rFonts w:ascii="標楷體" w:eastAsia="標楷體" w:hAnsi="標楷體" w:hint="eastAsia"/>
          <w:szCs w:val="24"/>
        </w:rPr>
        <w:t>人，升讀高中學生約40</w:t>
      </w:r>
      <w:r>
        <w:rPr>
          <w:rFonts w:ascii="標楷體" w:eastAsia="標楷體" w:hAnsi="標楷體"/>
          <w:szCs w:val="24"/>
        </w:rPr>
        <w:t>.5</w:t>
      </w:r>
      <w:r>
        <w:rPr>
          <w:rFonts w:ascii="標楷體" w:eastAsia="標楷體" w:hAnsi="標楷體" w:hint="eastAsia"/>
          <w:szCs w:val="24"/>
        </w:rPr>
        <w:t>%、高職約4</w:t>
      </w:r>
      <w:r>
        <w:rPr>
          <w:rFonts w:ascii="標楷體" w:eastAsia="標楷體" w:hAnsi="標楷體"/>
          <w:szCs w:val="24"/>
        </w:rPr>
        <w:t>7</w:t>
      </w:r>
      <w:r>
        <w:rPr>
          <w:rFonts w:ascii="標楷體" w:eastAsia="標楷體" w:hAnsi="標楷體" w:hint="eastAsia"/>
          <w:szCs w:val="24"/>
        </w:rPr>
        <w:t>%、五專約1</w:t>
      </w:r>
      <w:r>
        <w:rPr>
          <w:rFonts w:ascii="標楷體" w:eastAsia="標楷體" w:hAnsi="標楷體"/>
          <w:szCs w:val="24"/>
        </w:rPr>
        <w:t>2.5</w:t>
      </w:r>
      <w:r>
        <w:rPr>
          <w:rFonts w:ascii="標楷體" w:eastAsia="標楷體" w:hAnsi="標楷體" w:hint="eastAsia"/>
          <w:szCs w:val="24"/>
        </w:rPr>
        <w:t>%。</w:t>
      </w:r>
    </w:p>
    <w:p w:rsidR="00A80DB3" w:rsidRDefault="00A80DB3" w:rsidP="00A80DB3">
      <w:pPr>
        <w:pStyle w:val="a4"/>
        <w:widowControl/>
        <w:snapToGrid w:val="0"/>
        <w:ind w:leftChars="0" w:hangingChars="200" w:hanging="480"/>
        <w:rPr>
          <w:rFonts w:ascii="標楷體" w:eastAsia="標楷體" w:hAnsi="標楷體"/>
          <w:szCs w:val="24"/>
        </w:rPr>
      </w:pPr>
      <w:r w:rsidRPr="004D76A4">
        <w:rPr>
          <w:rFonts w:ascii="標楷體" w:eastAsia="標楷體" w:hAnsi="標楷體" w:hint="eastAsia"/>
          <w:szCs w:val="24"/>
        </w:rPr>
        <w:t>(三)近</w:t>
      </w:r>
      <w:r>
        <w:rPr>
          <w:rFonts w:ascii="標楷體" w:eastAsia="標楷體" w:hAnsi="標楷體" w:hint="eastAsia"/>
          <w:szCs w:val="24"/>
        </w:rPr>
        <w:t>五</w:t>
      </w:r>
      <w:r w:rsidRPr="004D76A4">
        <w:rPr>
          <w:rFonts w:ascii="標楷體" w:eastAsia="標楷體" w:hAnsi="標楷體" w:hint="eastAsia"/>
          <w:szCs w:val="24"/>
        </w:rPr>
        <w:t>年升讀公立學校比例：</w:t>
      </w:r>
    </w:p>
    <w:tbl>
      <w:tblPr>
        <w:tblpPr w:leftFromText="180" w:rightFromText="180" w:vertAnchor="text" w:horzAnchor="margin" w:tblpXSpec="center"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559"/>
        <w:gridCol w:w="1418"/>
        <w:gridCol w:w="1417"/>
        <w:gridCol w:w="1134"/>
        <w:gridCol w:w="1276"/>
      </w:tblGrid>
      <w:tr w:rsidR="00A80DB3" w:rsidTr="008B41AE">
        <w:tc>
          <w:tcPr>
            <w:tcW w:w="95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szCs w:val="24"/>
              </w:rPr>
            </w:pPr>
            <w:r>
              <w:rPr>
                <w:rFonts w:ascii="標楷體" w:eastAsia="標楷體" w:hAnsi="標楷體" w:hint="eastAsia"/>
                <w:szCs w:val="24"/>
              </w:rPr>
              <w:t>年度</w:t>
            </w:r>
          </w:p>
        </w:tc>
        <w:tc>
          <w:tcPr>
            <w:tcW w:w="155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szCs w:val="24"/>
              </w:rPr>
            </w:pPr>
            <w:r>
              <w:rPr>
                <w:rFonts w:ascii="標楷體" w:eastAsia="標楷體" w:hAnsi="標楷體" w:hint="eastAsia"/>
                <w:szCs w:val="24"/>
              </w:rPr>
              <w:t>畢業人數</w:t>
            </w:r>
          </w:p>
        </w:tc>
        <w:tc>
          <w:tcPr>
            <w:tcW w:w="2835" w:type="dxa"/>
            <w:gridSpan w:val="2"/>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szCs w:val="24"/>
              </w:rPr>
            </w:pPr>
            <w:r>
              <w:rPr>
                <w:rFonts w:ascii="標楷體" w:eastAsia="標楷體" w:hAnsi="標楷體" w:hint="eastAsia"/>
                <w:szCs w:val="24"/>
              </w:rPr>
              <w:t>台北、新北市公立學校</w:t>
            </w:r>
          </w:p>
        </w:tc>
        <w:tc>
          <w:tcPr>
            <w:tcW w:w="2410" w:type="dxa"/>
            <w:gridSpan w:val="2"/>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szCs w:val="24"/>
              </w:rPr>
            </w:pPr>
            <w:r>
              <w:rPr>
                <w:rFonts w:ascii="標楷體" w:eastAsia="標楷體" w:hAnsi="標楷體" w:hint="eastAsia"/>
                <w:szCs w:val="24"/>
              </w:rPr>
              <w:t>其他公立</w:t>
            </w:r>
          </w:p>
        </w:tc>
      </w:tr>
      <w:tr w:rsidR="00A80DB3" w:rsidTr="008B41AE">
        <w:tc>
          <w:tcPr>
            <w:tcW w:w="959" w:type="dxa"/>
            <w:tcBorders>
              <w:top w:val="single" w:sz="4" w:space="0" w:color="auto"/>
              <w:left w:val="single" w:sz="4" w:space="0" w:color="auto"/>
              <w:bottom w:val="single" w:sz="4" w:space="0" w:color="auto"/>
              <w:right w:val="single" w:sz="4" w:space="0" w:color="auto"/>
            </w:tcBorders>
          </w:tcPr>
          <w:p w:rsidR="00A80DB3" w:rsidRDefault="00A80DB3" w:rsidP="008B41AE">
            <w:pPr>
              <w:widowControl/>
              <w:snapToGrid w:val="0"/>
              <w:jc w:val="center"/>
              <w:rPr>
                <w:rFonts w:ascii="標楷體" w:hAnsi="標楷體"/>
                <w:szCs w:val="24"/>
              </w:rPr>
            </w:pPr>
            <w:r>
              <w:rPr>
                <w:rFonts w:ascii="標楷體" w:hAnsi="標楷體" w:hint="eastAsia"/>
                <w:szCs w:val="24"/>
              </w:rPr>
              <w:t>110</w:t>
            </w:r>
          </w:p>
        </w:tc>
        <w:tc>
          <w:tcPr>
            <w:tcW w:w="155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szCs w:val="24"/>
              </w:rPr>
            </w:pPr>
            <w:r>
              <w:rPr>
                <w:rFonts w:ascii="標楷體" w:eastAsia="標楷體" w:hAnsi="標楷體" w:hint="eastAsia"/>
                <w:szCs w:val="24"/>
              </w:rPr>
              <w:t>149</w:t>
            </w:r>
          </w:p>
        </w:tc>
        <w:tc>
          <w:tcPr>
            <w:tcW w:w="141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szCs w:val="24"/>
              </w:rPr>
            </w:pPr>
            <w:r>
              <w:rPr>
                <w:rFonts w:ascii="標楷體" w:eastAsia="標楷體" w:hAnsi="標楷體" w:hint="eastAsia"/>
                <w:szCs w:val="24"/>
              </w:rPr>
              <w:t>36</w:t>
            </w:r>
          </w:p>
        </w:tc>
        <w:tc>
          <w:tcPr>
            <w:tcW w:w="1417"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szCs w:val="24"/>
              </w:rPr>
            </w:pPr>
            <w:r>
              <w:rPr>
                <w:rFonts w:ascii="標楷體" w:eastAsia="標楷體" w:hAnsi="標楷體" w:hint="eastAsia"/>
                <w:szCs w:val="24"/>
              </w:rPr>
              <w:t>23.5%</w:t>
            </w:r>
          </w:p>
        </w:tc>
        <w:tc>
          <w:tcPr>
            <w:tcW w:w="1134"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szCs w:val="24"/>
              </w:rPr>
            </w:pPr>
            <w:r>
              <w:rPr>
                <w:rFonts w:ascii="標楷體" w:eastAsia="標楷體" w:hAnsi="標楷體" w:hint="eastAsia"/>
                <w:szCs w:val="24"/>
              </w:rPr>
              <w:t>78</w:t>
            </w:r>
          </w:p>
        </w:tc>
        <w:tc>
          <w:tcPr>
            <w:tcW w:w="1276"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szCs w:val="24"/>
              </w:rPr>
            </w:pPr>
            <w:r>
              <w:rPr>
                <w:rFonts w:ascii="標楷體" w:eastAsia="標楷體" w:hAnsi="標楷體" w:hint="eastAsia"/>
                <w:szCs w:val="24"/>
              </w:rPr>
              <w:t>52.3%</w:t>
            </w:r>
          </w:p>
        </w:tc>
      </w:tr>
      <w:tr w:rsidR="00A80DB3" w:rsidTr="008B41AE">
        <w:tc>
          <w:tcPr>
            <w:tcW w:w="959" w:type="dxa"/>
            <w:tcBorders>
              <w:top w:val="single" w:sz="4" w:space="0" w:color="auto"/>
              <w:left w:val="single" w:sz="4" w:space="0" w:color="auto"/>
              <w:bottom w:val="single" w:sz="4" w:space="0" w:color="auto"/>
              <w:right w:val="single" w:sz="4" w:space="0" w:color="auto"/>
            </w:tcBorders>
          </w:tcPr>
          <w:p w:rsidR="00A80DB3" w:rsidRDefault="00A80DB3" w:rsidP="008B41AE">
            <w:pPr>
              <w:widowControl/>
              <w:snapToGrid w:val="0"/>
              <w:jc w:val="center"/>
              <w:rPr>
                <w:rFonts w:ascii="標楷體" w:hAnsi="標楷體"/>
                <w:szCs w:val="24"/>
              </w:rPr>
            </w:pPr>
            <w:r>
              <w:rPr>
                <w:rFonts w:ascii="標楷體" w:hAnsi="標楷體" w:hint="eastAsia"/>
                <w:szCs w:val="24"/>
              </w:rPr>
              <w:t>111</w:t>
            </w:r>
          </w:p>
        </w:tc>
        <w:tc>
          <w:tcPr>
            <w:tcW w:w="155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szCs w:val="24"/>
              </w:rPr>
            </w:pPr>
            <w:r>
              <w:rPr>
                <w:rFonts w:ascii="標楷體" w:eastAsia="標楷體" w:hAnsi="標楷體" w:hint="eastAsia"/>
                <w:szCs w:val="24"/>
              </w:rPr>
              <w:t>122</w:t>
            </w:r>
          </w:p>
        </w:tc>
        <w:tc>
          <w:tcPr>
            <w:tcW w:w="141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szCs w:val="24"/>
              </w:rPr>
            </w:pPr>
            <w:r>
              <w:rPr>
                <w:rFonts w:ascii="標楷體" w:eastAsia="標楷體" w:hAnsi="標楷體" w:hint="eastAsia"/>
                <w:szCs w:val="24"/>
              </w:rPr>
              <w:t>39</w:t>
            </w:r>
          </w:p>
        </w:tc>
        <w:tc>
          <w:tcPr>
            <w:tcW w:w="1417"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szCs w:val="24"/>
              </w:rPr>
            </w:pPr>
            <w:r>
              <w:rPr>
                <w:rFonts w:ascii="標楷體" w:eastAsia="標楷體" w:hAnsi="標楷體" w:hint="eastAsia"/>
                <w:szCs w:val="24"/>
              </w:rPr>
              <w:t>33.1%</w:t>
            </w:r>
          </w:p>
        </w:tc>
        <w:tc>
          <w:tcPr>
            <w:tcW w:w="1134"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szCs w:val="24"/>
              </w:rPr>
            </w:pPr>
            <w:r>
              <w:rPr>
                <w:rFonts w:ascii="標楷體" w:eastAsia="標楷體" w:hAnsi="標楷體" w:hint="eastAsia"/>
                <w:szCs w:val="24"/>
              </w:rPr>
              <w:t>65</w:t>
            </w:r>
          </w:p>
        </w:tc>
        <w:tc>
          <w:tcPr>
            <w:tcW w:w="1276"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szCs w:val="24"/>
              </w:rPr>
            </w:pPr>
            <w:r>
              <w:rPr>
                <w:rFonts w:ascii="標楷體" w:eastAsia="標楷體" w:hAnsi="標楷體" w:hint="eastAsia"/>
                <w:szCs w:val="24"/>
              </w:rPr>
              <w:t>55.9%</w:t>
            </w:r>
          </w:p>
        </w:tc>
      </w:tr>
      <w:tr w:rsidR="00A80DB3" w:rsidTr="008B41AE">
        <w:tc>
          <w:tcPr>
            <w:tcW w:w="959" w:type="dxa"/>
            <w:tcBorders>
              <w:top w:val="single" w:sz="4" w:space="0" w:color="auto"/>
              <w:left w:val="single" w:sz="4" w:space="0" w:color="auto"/>
              <w:bottom w:val="single" w:sz="4" w:space="0" w:color="auto"/>
              <w:right w:val="single" w:sz="4" w:space="0" w:color="auto"/>
            </w:tcBorders>
          </w:tcPr>
          <w:p w:rsidR="00A80DB3" w:rsidRDefault="00A80DB3" w:rsidP="008B41AE">
            <w:pPr>
              <w:widowControl/>
              <w:snapToGrid w:val="0"/>
              <w:jc w:val="center"/>
              <w:rPr>
                <w:rFonts w:ascii="標楷體" w:hAnsi="標楷體"/>
                <w:szCs w:val="24"/>
              </w:rPr>
            </w:pPr>
            <w:r>
              <w:rPr>
                <w:rFonts w:ascii="標楷體" w:hAnsi="標楷體" w:hint="eastAsia"/>
                <w:szCs w:val="24"/>
              </w:rPr>
              <w:t>112</w:t>
            </w:r>
          </w:p>
        </w:tc>
        <w:tc>
          <w:tcPr>
            <w:tcW w:w="155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szCs w:val="24"/>
              </w:rPr>
            </w:pPr>
            <w:r>
              <w:rPr>
                <w:rFonts w:ascii="標楷體" w:eastAsia="標楷體" w:hAnsi="標楷體" w:hint="eastAsia"/>
                <w:szCs w:val="24"/>
              </w:rPr>
              <w:t>142</w:t>
            </w:r>
          </w:p>
        </w:tc>
        <w:tc>
          <w:tcPr>
            <w:tcW w:w="141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szCs w:val="24"/>
              </w:rPr>
            </w:pPr>
            <w:r>
              <w:rPr>
                <w:rFonts w:ascii="標楷體" w:eastAsia="標楷體" w:hAnsi="標楷體" w:hint="eastAsia"/>
                <w:szCs w:val="24"/>
              </w:rPr>
              <w:t>29</w:t>
            </w:r>
          </w:p>
        </w:tc>
        <w:tc>
          <w:tcPr>
            <w:tcW w:w="1417"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szCs w:val="24"/>
              </w:rPr>
            </w:pPr>
            <w:r>
              <w:rPr>
                <w:rFonts w:ascii="標楷體" w:eastAsia="標楷體" w:hAnsi="標楷體" w:hint="eastAsia"/>
                <w:szCs w:val="24"/>
              </w:rPr>
              <w:t>20.4%</w:t>
            </w:r>
          </w:p>
        </w:tc>
        <w:tc>
          <w:tcPr>
            <w:tcW w:w="1134"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szCs w:val="24"/>
              </w:rPr>
            </w:pPr>
            <w:r>
              <w:rPr>
                <w:rFonts w:ascii="標楷體" w:eastAsia="標楷體" w:hAnsi="標楷體" w:hint="eastAsia"/>
                <w:szCs w:val="24"/>
              </w:rPr>
              <w:t>74</w:t>
            </w:r>
          </w:p>
        </w:tc>
        <w:tc>
          <w:tcPr>
            <w:tcW w:w="1276"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szCs w:val="24"/>
              </w:rPr>
            </w:pPr>
            <w:r>
              <w:rPr>
                <w:rFonts w:ascii="標楷體" w:eastAsia="標楷體" w:hAnsi="標楷體" w:hint="eastAsia"/>
                <w:szCs w:val="24"/>
              </w:rPr>
              <w:t>52.1%</w:t>
            </w:r>
          </w:p>
        </w:tc>
      </w:tr>
      <w:tr w:rsidR="00A80DB3" w:rsidTr="008B41AE">
        <w:tc>
          <w:tcPr>
            <w:tcW w:w="959" w:type="dxa"/>
            <w:tcBorders>
              <w:top w:val="single" w:sz="4" w:space="0" w:color="auto"/>
              <w:left w:val="single" w:sz="4" w:space="0" w:color="auto"/>
              <w:bottom w:val="single" w:sz="4" w:space="0" w:color="auto"/>
              <w:right w:val="single" w:sz="4" w:space="0" w:color="auto"/>
            </w:tcBorders>
          </w:tcPr>
          <w:p w:rsidR="00A80DB3" w:rsidRDefault="00A80DB3" w:rsidP="008B41AE">
            <w:pPr>
              <w:widowControl/>
              <w:snapToGrid w:val="0"/>
              <w:jc w:val="center"/>
              <w:rPr>
                <w:rFonts w:ascii="標楷體" w:hAnsi="標楷體"/>
                <w:color w:val="FF0000"/>
                <w:szCs w:val="24"/>
              </w:rPr>
            </w:pPr>
            <w:r>
              <w:rPr>
                <w:rFonts w:ascii="標楷體" w:hAnsi="標楷體" w:hint="eastAsia"/>
                <w:color w:val="FF0000"/>
                <w:szCs w:val="24"/>
              </w:rPr>
              <w:t>113</w:t>
            </w:r>
          </w:p>
        </w:tc>
        <w:tc>
          <w:tcPr>
            <w:tcW w:w="155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color w:val="FF0000"/>
                <w:szCs w:val="24"/>
              </w:rPr>
            </w:pPr>
            <w:r>
              <w:rPr>
                <w:rFonts w:ascii="標楷體" w:eastAsia="標楷體" w:hAnsi="標楷體" w:hint="eastAsia"/>
                <w:color w:val="FF0000"/>
                <w:szCs w:val="24"/>
              </w:rPr>
              <w:t>116</w:t>
            </w:r>
          </w:p>
        </w:tc>
        <w:tc>
          <w:tcPr>
            <w:tcW w:w="141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color w:val="FF0000"/>
                <w:szCs w:val="24"/>
              </w:rPr>
            </w:pPr>
            <w:r>
              <w:rPr>
                <w:rFonts w:ascii="標楷體" w:eastAsia="標楷體" w:hAnsi="標楷體" w:hint="eastAsia"/>
                <w:color w:val="FF0000"/>
                <w:szCs w:val="24"/>
              </w:rPr>
              <w:t>30</w:t>
            </w:r>
          </w:p>
        </w:tc>
        <w:tc>
          <w:tcPr>
            <w:tcW w:w="1417"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color w:val="FF0000"/>
                <w:szCs w:val="24"/>
              </w:rPr>
            </w:pPr>
            <w:r>
              <w:rPr>
                <w:rFonts w:ascii="標楷體" w:eastAsia="標楷體" w:hAnsi="標楷體" w:hint="eastAsia"/>
                <w:color w:val="FF0000"/>
                <w:szCs w:val="24"/>
              </w:rPr>
              <w:t>25.9%</w:t>
            </w:r>
          </w:p>
        </w:tc>
        <w:tc>
          <w:tcPr>
            <w:tcW w:w="1134"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color w:val="FF0000"/>
                <w:szCs w:val="24"/>
              </w:rPr>
            </w:pPr>
            <w:r>
              <w:rPr>
                <w:rFonts w:ascii="標楷體" w:eastAsia="標楷體" w:hAnsi="標楷體" w:hint="eastAsia"/>
                <w:color w:val="FF0000"/>
                <w:szCs w:val="24"/>
              </w:rPr>
              <w:t>61</w:t>
            </w:r>
          </w:p>
        </w:tc>
        <w:tc>
          <w:tcPr>
            <w:tcW w:w="1276"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color w:val="FF0000"/>
                <w:szCs w:val="24"/>
              </w:rPr>
            </w:pPr>
            <w:r>
              <w:rPr>
                <w:rFonts w:ascii="標楷體" w:eastAsia="標楷體" w:hAnsi="標楷體" w:hint="eastAsia"/>
                <w:color w:val="FF0000"/>
                <w:szCs w:val="24"/>
              </w:rPr>
              <w:t>52.6%</w:t>
            </w:r>
          </w:p>
        </w:tc>
      </w:tr>
      <w:tr w:rsidR="00A80DB3" w:rsidTr="008B41AE">
        <w:tc>
          <w:tcPr>
            <w:tcW w:w="959" w:type="dxa"/>
            <w:tcBorders>
              <w:top w:val="single" w:sz="4" w:space="0" w:color="auto"/>
              <w:left w:val="single" w:sz="4" w:space="0" w:color="auto"/>
              <w:bottom w:val="single" w:sz="4" w:space="0" w:color="auto"/>
              <w:right w:val="single" w:sz="4" w:space="0" w:color="auto"/>
            </w:tcBorders>
          </w:tcPr>
          <w:p w:rsidR="00A80DB3" w:rsidRDefault="00A80DB3" w:rsidP="008B41AE">
            <w:pPr>
              <w:widowControl/>
              <w:snapToGrid w:val="0"/>
              <w:jc w:val="center"/>
              <w:rPr>
                <w:rFonts w:ascii="標楷體" w:hAnsi="標楷體"/>
                <w:color w:val="FF0000"/>
                <w:szCs w:val="24"/>
              </w:rPr>
            </w:pPr>
            <w:r>
              <w:rPr>
                <w:rFonts w:ascii="標楷體" w:hAnsi="標楷體" w:hint="eastAsia"/>
                <w:color w:val="FF0000"/>
                <w:szCs w:val="24"/>
              </w:rPr>
              <w:t>1</w:t>
            </w:r>
            <w:r>
              <w:rPr>
                <w:rFonts w:ascii="標楷體" w:hAnsi="標楷體"/>
                <w:color w:val="FF0000"/>
                <w:szCs w:val="24"/>
              </w:rPr>
              <w:t>14</w:t>
            </w:r>
          </w:p>
        </w:tc>
        <w:tc>
          <w:tcPr>
            <w:tcW w:w="1559"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color w:val="FF0000"/>
                <w:szCs w:val="24"/>
              </w:rPr>
            </w:pPr>
            <w:r>
              <w:rPr>
                <w:rFonts w:ascii="標楷體" w:eastAsia="標楷體" w:hAnsi="標楷體" w:hint="eastAsia"/>
                <w:color w:val="FF0000"/>
                <w:szCs w:val="24"/>
              </w:rPr>
              <w:t>1</w:t>
            </w:r>
            <w:r>
              <w:rPr>
                <w:rFonts w:ascii="標楷體" w:eastAsia="標楷體" w:hAnsi="標楷體"/>
                <w:color w:val="FF0000"/>
                <w:szCs w:val="24"/>
              </w:rPr>
              <w:t>18</w:t>
            </w:r>
          </w:p>
        </w:tc>
        <w:tc>
          <w:tcPr>
            <w:tcW w:w="1418"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color w:val="FF0000"/>
                <w:szCs w:val="24"/>
              </w:rPr>
            </w:pPr>
            <w:r>
              <w:rPr>
                <w:rFonts w:ascii="標楷體" w:eastAsia="標楷體" w:hAnsi="標楷體" w:hint="eastAsia"/>
                <w:color w:val="FF0000"/>
                <w:szCs w:val="24"/>
              </w:rPr>
              <w:t>2</w:t>
            </w:r>
            <w:r>
              <w:rPr>
                <w:rFonts w:ascii="標楷體" w:eastAsia="標楷體" w:hAnsi="標楷體"/>
                <w:color w:val="FF0000"/>
                <w:szCs w:val="24"/>
              </w:rPr>
              <w:t>8</w:t>
            </w:r>
          </w:p>
        </w:tc>
        <w:tc>
          <w:tcPr>
            <w:tcW w:w="1417"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color w:val="FF0000"/>
                <w:szCs w:val="24"/>
              </w:rPr>
            </w:pPr>
            <w:r>
              <w:rPr>
                <w:rFonts w:ascii="標楷體" w:eastAsia="標楷體" w:hAnsi="標楷體" w:hint="eastAsia"/>
                <w:color w:val="FF0000"/>
                <w:szCs w:val="24"/>
              </w:rPr>
              <w:t>2</w:t>
            </w:r>
            <w:r>
              <w:rPr>
                <w:rFonts w:ascii="標楷體" w:eastAsia="標楷體" w:hAnsi="標楷體"/>
                <w:color w:val="FF0000"/>
                <w:szCs w:val="24"/>
              </w:rPr>
              <w:t>3.7%</w:t>
            </w:r>
          </w:p>
        </w:tc>
        <w:tc>
          <w:tcPr>
            <w:tcW w:w="1134"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color w:val="FF0000"/>
                <w:szCs w:val="24"/>
              </w:rPr>
            </w:pPr>
            <w:r>
              <w:rPr>
                <w:rFonts w:ascii="標楷體" w:eastAsia="標楷體" w:hAnsi="標楷體" w:hint="eastAsia"/>
                <w:color w:val="FF0000"/>
                <w:szCs w:val="24"/>
              </w:rPr>
              <w:t>6</w:t>
            </w:r>
            <w:r>
              <w:rPr>
                <w:rFonts w:ascii="標楷體" w:eastAsia="標楷體" w:hAnsi="標楷體"/>
                <w:color w:val="FF0000"/>
                <w:szCs w:val="24"/>
              </w:rPr>
              <w:t>0</w:t>
            </w:r>
          </w:p>
        </w:tc>
        <w:tc>
          <w:tcPr>
            <w:tcW w:w="1276" w:type="dxa"/>
            <w:tcBorders>
              <w:top w:val="single" w:sz="4" w:space="0" w:color="auto"/>
              <w:left w:val="single" w:sz="4" w:space="0" w:color="auto"/>
              <w:bottom w:val="single" w:sz="4" w:space="0" w:color="auto"/>
              <w:right w:val="single" w:sz="4" w:space="0" w:color="auto"/>
            </w:tcBorders>
          </w:tcPr>
          <w:p w:rsidR="00A80DB3" w:rsidRDefault="00A80DB3" w:rsidP="008B41AE">
            <w:pPr>
              <w:pStyle w:val="a4"/>
              <w:widowControl/>
              <w:snapToGrid w:val="0"/>
              <w:ind w:leftChars="0" w:hangingChars="200" w:hanging="480"/>
              <w:jc w:val="center"/>
              <w:rPr>
                <w:rFonts w:ascii="標楷體" w:eastAsia="標楷體" w:hAnsi="標楷體"/>
                <w:color w:val="FF0000"/>
                <w:szCs w:val="24"/>
              </w:rPr>
            </w:pPr>
            <w:r>
              <w:rPr>
                <w:rFonts w:ascii="標楷體" w:eastAsia="標楷體" w:hAnsi="標楷體" w:hint="eastAsia"/>
                <w:color w:val="FF0000"/>
                <w:szCs w:val="24"/>
              </w:rPr>
              <w:t>5</w:t>
            </w:r>
            <w:r>
              <w:rPr>
                <w:rFonts w:ascii="標楷體" w:eastAsia="標楷體" w:hAnsi="標楷體"/>
                <w:color w:val="FF0000"/>
                <w:szCs w:val="24"/>
              </w:rPr>
              <w:t>0.8%</w:t>
            </w:r>
          </w:p>
        </w:tc>
      </w:tr>
    </w:tbl>
    <w:p w:rsidR="00A80DB3" w:rsidRDefault="00A80DB3" w:rsidP="00A80DB3">
      <w:pPr>
        <w:pStyle w:val="a4"/>
        <w:widowControl/>
        <w:snapToGrid w:val="0"/>
        <w:ind w:leftChars="0" w:hangingChars="200" w:hanging="480"/>
        <w:rPr>
          <w:rFonts w:ascii="標楷體" w:eastAsia="標楷體" w:hAnsi="標楷體"/>
          <w:szCs w:val="24"/>
        </w:rPr>
      </w:pPr>
    </w:p>
    <w:p w:rsidR="00A80DB3" w:rsidRDefault="00A80DB3" w:rsidP="00A80DB3">
      <w:pPr>
        <w:pStyle w:val="a4"/>
        <w:widowControl/>
        <w:snapToGrid w:val="0"/>
        <w:ind w:leftChars="0" w:hangingChars="200" w:hanging="480"/>
        <w:rPr>
          <w:rFonts w:ascii="標楷體" w:eastAsia="標楷體" w:hAnsi="標楷體"/>
          <w:szCs w:val="24"/>
        </w:rPr>
      </w:pPr>
    </w:p>
    <w:p w:rsidR="00A80DB3" w:rsidRDefault="00A80DB3" w:rsidP="00A80DB3">
      <w:pPr>
        <w:pStyle w:val="a4"/>
        <w:widowControl/>
        <w:snapToGrid w:val="0"/>
        <w:ind w:leftChars="0" w:hangingChars="200" w:hanging="480"/>
        <w:rPr>
          <w:rFonts w:ascii="標楷體" w:eastAsia="標楷體" w:hAnsi="標楷體"/>
          <w:szCs w:val="24"/>
        </w:rPr>
      </w:pPr>
    </w:p>
    <w:p w:rsidR="00A80DB3" w:rsidRDefault="00A80DB3" w:rsidP="00A80DB3">
      <w:pPr>
        <w:pStyle w:val="a4"/>
        <w:widowControl/>
        <w:snapToGrid w:val="0"/>
        <w:ind w:leftChars="0" w:hangingChars="200" w:hanging="480"/>
        <w:rPr>
          <w:rFonts w:ascii="標楷體" w:eastAsia="標楷體" w:hAnsi="標楷體"/>
          <w:szCs w:val="24"/>
        </w:rPr>
      </w:pPr>
    </w:p>
    <w:p w:rsidR="00A80DB3" w:rsidRDefault="00A80DB3" w:rsidP="00A80DB3">
      <w:pPr>
        <w:pStyle w:val="a4"/>
        <w:widowControl/>
        <w:snapToGrid w:val="0"/>
        <w:ind w:leftChars="0" w:hangingChars="200" w:hanging="480"/>
        <w:rPr>
          <w:rFonts w:ascii="標楷體" w:eastAsia="標楷體" w:hAnsi="標楷體"/>
          <w:szCs w:val="24"/>
        </w:rPr>
      </w:pPr>
    </w:p>
    <w:p w:rsidR="00A80DB3" w:rsidRDefault="00A80DB3" w:rsidP="00A80DB3">
      <w:pPr>
        <w:pStyle w:val="a4"/>
        <w:widowControl/>
        <w:snapToGrid w:val="0"/>
        <w:ind w:leftChars="0" w:hangingChars="200" w:hanging="480"/>
        <w:rPr>
          <w:rFonts w:ascii="標楷體" w:eastAsia="標楷體" w:hAnsi="標楷體"/>
          <w:szCs w:val="24"/>
        </w:rPr>
      </w:pPr>
    </w:p>
    <w:p w:rsidR="00A80DB3" w:rsidRPr="004D76A4" w:rsidRDefault="00A80DB3" w:rsidP="00A80DB3">
      <w:pPr>
        <w:pStyle w:val="a4"/>
        <w:widowControl/>
        <w:snapToGrid w:val="0"/>
        <w:ind w:leftChars="0" w:hangingChars="200" w:hanging="480"/>
        <w:rPr>
          <w:rFonts w:ascii="標楷體" w:eastAsia="標楷體" w:hAnsi="標楷體"/>
          <w:szCs w:val="24"/>
        </w:rPr>
      </w:pPr>
    </w:p>
    <w:p w:rsidR="00A80DB3" w:rsidRDefault="00A80DB3" w:rsidP="00A80DB3">
      <w:pPr>
        <w:ind w:left="480" w:hangingChars="200" w:hanging="480"/>
        <w:rPr>
          <w:rFonts w:ascii="標楷體" w:eastAsia="標楷體" w:hAnsi="標楷體"/>
        </w:rPr>
      </w:pPr>
      <w:r>
        <w:rPr>
          <w:rFonts w:ascii="標楷體" w:eastAsia="標楷體" w:hAnsi="標楷體" w:hint="eastAsia"/>
        </w:rPr>
        <w:t>四、對於學習弱勢與學習低成就學生，本校於課中時間做九年級英文小班扶助課程；並於放學後開設課後補救課程，請家長鼓勵學生參加。</w:t>
      </w:r>
    </w:p>
    <w:p w:rsidR="00A80DB3" w:rsidRDefault="00A80DB3" w:rsidP="00A80DB3">
      <w:pPr>
        <w:pStyle w:val="a4"/>
        <w:snapToGrid w:val="0"/>
        <w:ind w:leftChars="0" w:hangingChars="200" w:hanging="480"/>
        <w:jc w:val="both"/>
        <w:rPr>
          <w:rFonts w:ascii="標楷體" w:eastAsia="標楷體" w:hAnsi="標楷體"/>
          <w:szCs w:val="24"/>
        </w:rPr>
      </w:pPr>
      <w:r>
        <w:rPr>
          <w:rFonts w:ascii="標楷體" w:eastAsia="標楷體" w:hAnsi="標楷體" w:hint="eastAsia"/>
        </w:rPr>
        <w:t>五、</w:t>
      </w:r>
      <w:r w:rsidRPr="00AF68CD">
        <w:rPr>
          <w:rFonts w:ascii="標楷體" w:eastAsia="標楷體" w:hAnsi="標楷體" w:hint="eastAsia"/>
        </w:rPr>
        <w:t>1</w:t>
      </w:r>
      <w:r>
        <w:rPr>
          <w:rFonts w:ascii="標楷體" w:eastAsia="標楷體" w:hAnsi="標楷體" w:hint="eastAsia"/>
        </w:rPr>
        <w:t>1</w:t>
      </w:r>
      <w:r>
        <w:rPr>
          <w:rFonts w:ascii="標楷體" w:eastAsia="標楷體" w:hAnsi="標楷體"/>
        </w:rPr>
        <w:t>4</w:t>
      </w:r>
      <w:r w:rsidRPr="00AF68CD">
        <w:rPr>
          <w:rFonts w:ascii="標楷體" w:eastAsia="標楷體" w:hAnsi="標楷體" w:hint="eastAsia"/>
        </w:rPr>
        <w:t>學年度第1學期第8節課後輔導</w:t>
      </w:r>
      <w:r w:rsidRPr="008218D0">
        <w:rPr>
          <w:rFonts w:ascii="標楷體" w:eastAsia="標楷體" w:hAnsi="標楷體" w:hint="eastAsia"/>
        </w:rPr>
        <w:t>自</w:t>
      </w:r>
      <w:r w:rsidRPr="002E1EBA">
        <w:rPr>
          <w:rFonts w:ascii="標楷體" w:eastAsia="標楷體" w:hAnsi="標楷體" w:hint="eastAsia"/>
          <w:bdr w:val="single" w:sz="4" w:space="0" w:color="auto"/>
        </w:rPr>
        <w:t>第</w:t>
      </w:r>
      <w:r w:rsidRPr="002E1EBA">
        <w:rPr>
          <w:rFonts w:ascii="標楷體" w:eastAsia="標楷體" w:hAnsi="標楷體"/>
          <w:bdr w:val="single" w:sz="4" w:space="0" w:color="auto"/>
        </w:rPr>
        <w:t>4</w:t>
      </w:r>
      <w:r w:rsidRPr="002E1EBA">
        <w:rPr>
          <w:rFonts w:ascii="標楷體" w:eastAsia="標楷體" w:hAnsi="標楷體" w:hint="eastAsia"/>
          <w:bdr w:val="single" w:sz="4" w:space="0" w:color="auto"/>
        </w:rPr>
        <w:t>週(9/</w:t>
      </w:r>
      <w:r>
        <w:rPr>
          <w:rFonts w:ascii="標楷體" w:eastAsia="標楷體" w:hAnsi="標楷體"/>
          <w:bdr w:val="single" w:sz="4" w:space="0" w:color="auto"/>
        </w:rPr>
        <w:t>22</w:t>
      </w:r>
      <w:r w:rsidRPr="002E1EBA">
        <w:rPr>
          <w:rFonts w:ascii="標楷體" w:eastAsia="標楷體" w:hAnsi="標楷體" w:hint="eastAsia"/>
          <w:bdr w:val="single" w:sz="4" w:space="0" w:color="auto"/>
        </w:rPr>
        <w:t>)開始，第1</w:t>
      </w:r>
      <w:r w:rsidRPr="002E1EBA">
        <w:rPr>
          <w:rFonts w:ascii="標楷體" w:eastAsia="標楷體" w:hAnsi="標楷體"/>
          <w:bdr w:val="single" w:sz="4" w:space="0" w:color="auto"/>
        </w:rPr>
        <w:t>9</w:t>
      </w:r>
      <w:r w:rsidRPr="002E1EBA">
        <w:rPr>
          <w:rFonts w:ascii="標楷體" w:eastAsia="標楷體" w:hAnsi="標楷體" w:hint="eastAsia"/>
          <w:bdr w:val="single" w:sz="4" w:space="0" w:color="auto"/>
        </w:rPr>
        <w:t>週(1/</w:t>
      </w:r>
      <w:r w:rsidR="00811F39">
        <w:rPr>
          <w:rFonts w:ascii="標楷體" w:eastAsia="標楷體" w:hAnsi="標楷體" w:hint="eastAsia"/>
          <w:bdr w:val="single" w:sz="4" w:space="0" w:color="auto"/>
        </w:rPr>
        <w:t>9</w:t>
      </w:r>
      <w:r w:rsidRPr="002E1EBA">
        <w:rPr>
          <w:rFonts w:ascii="標楷體" w:eastAsia="標楷體" w:hAnsi="標楷體" w:hint="eastAsia"/>
          <w:bdr w:val="single" w:sz="4" w:space="0" w:color="auto"/>
        </w:rPr>
        <w:t>)結束</w:t>
      </w:r>
      <w:r w:rsidRPr="008218D0">
        <w:rPr>
          <w:rFonts w:ascii="標楷體" w:eastAsia="標楷體" w:hAnsi="標楷體" w:hint="eastAsia"/>
        </w:rPr>
        <w:t>。</w:t>
      </w:r>
      <w:r>
        <w:rPr>
          <w:rFonts w:ascii="標楷體" w:eastAsia="標楷體" w:hAnsi="標楷體" w:hint="eastAsia"/>
        </w:rPr>
        <w:t>課輔上課堂數扣除段考週、假日、校外教學等，</w:t>
      </w:r>
      <w:r>
        <w:rPr>
          <w:rFonts w:ascii="標楷體" w:eastAsia="標楷體" w:hAnsi="標楷體" w:hint="eastAsia"/>
          <w:szCs w:val="24"/>
        </w:rPr>
        <w:t>共計七年級上6</w:t>
      </w:r>
      <w:r>
        <w:rPr>
          <w:rFonts w:ascii="標楷體" w:eastAsia="標楷體" w:hAnsi="標楷體"/>
          <w:szCs w:val="24"/>
        </w:rPr>
        <w:t>4</w:t>
      </w:r>
      <w:r>
        <w:rPr>
          <w:rFonts w:ascii="標楷體" w:eastAsia="標楷體" w:hAnsi="標楷體" w:hint="eastAsia"/>
          <w:szCs w:val="24"/>
        </w:rPr>
        <w:t>堂課(收費</w:t>
      </w:r>
      <w:r>
        <w:rPr>
          <w:rFonts w:ascii="標楷體" w:eastAsia="標楷體" w:hAnsi="標楷體"/>
          <w:szCs w:val="24"/>
        </w:rPr>
        <w:t>2060</w:t>
      </w:r>
      <w:r>
        <w:rPr>
          <w:rFonts w:ascii="標楷體" w:eastAsia="標楷體" w:hAnsi="標楷體" w:hint="eastAsia"/>
          <w:szCs w:val="24"/>
        </w:rPr>
        <w:t>元)、八年級6</w:t>
      </w:r>
      <w:r>
        <w:rPr>
          <w:rFonts w:ascii="標楷體" w:eastAsia="標楷體" w:hAnsi="標楷體"/>
          <w:szCs w:val="24"/>
        </w:rPr>
        <w:t>2</w:t>
      </w:r>
      <w:r>
        <w:rPr>
          <w:rFonts w:ascii="標楷體" w:eastAsia="標楷體" w:hAnsi="標楷體" w:hint="eastAsia"/>
          <w:szCs w:val="24"/>
        </w:rPr>
        <w:t>堂課</w:t>
      </w:r>
      <w:r>
        <w:rPr>
          <w:rFonts w:ascii="標楷體" w:eastAsia="標楷體" w:hAnsi="標楷體"/>
          <w:szCs w:val="24"/>
        </w:rPr>
        <w:t>(</w:t>
      </w:r>
      <w:r>
        <w:rPr>
          <w:rFonts w:ascii="標楷體" w:eastAsia="標楷體" w:hAnsi="標楷體" w:hint="eastAsia"/>
          <w:szCs w:val="24"/>
        </w:rPr>
        <w:t>收費</w:t>
      </w:r>
      <w:r>
        <w:rPr>
          <w:rFonts w:ascii="標楷體" w:eastAsia="標楷體" w:hAnsi="標楷體"/>
          <w:szCs w:val="24"/>
        </w:rPr>
        <w:t>2000</w:t>
      </w:r>
      <w:r>
        <w:rPr>
          <w:rFonts w:ascii="標楷體" w:eastAsia="標楷體" w:hAnsi="標楷體" w:hint="eastAsia"/>
          <w:szCs w:val="24"/>
        </w:rPr>
        <w:t>元)、九年級6</w:t>
      </w:r>
      <w:r>
        <w:rPr>
          <w:rFonts w:ascii="標楷體" w:eastAsia="標楷體" w:hAnsi="標楷體"/>
          <w:szCs w:val="24"/>
        </w:rPr>
        <w:t>4</w:t>
      </w:r>
      <w:r>
        <w:rPr>
          <w:rFonts w:ascii="標楷體" w:eastAsia="標楷體" w:hAnsi="標楷體" w:hint="eastAsia"/>
          <w:szCs w:val="24"/>
        </w:rPr>
        <w:t>堂課(收費</w:t>
      </w:r>
      <w:r>
        <w:rPr>
          <w:rFonts w:ascii="標楷體" w:eastAsia="標楷體" w:hAnsi="標楷體"/>
          <w:szCs w:val="24"/>
        </w:rPr>
        <w:t>206</w:t>
      </w:r>
      <w:r>
        <w:rPr>
          <w:rFonts w:ascii="標楷體" w:eastAsia="標楷體" w:hAnsi="標楷體" w:hint="eastAsia"/>
          <w:szCs w:val="24"/>
        </w:rPr>
        <w:t>0元)。</w:t>
      </w:r>
    </w:p>
    <w:p w:rsidR="00A80DB3" w:rsidRDefault="00A80DB3" w:rsidP="00A80DB3">
      <w:pPr>
        <w:snapToGrid w:val="0"/>
        <w:ind w:left="480" w:hangingChars="200" w:hanging="480"/>
        <w:jc w:val="both"/>
        <w:rPr>
          <w:rFonts w:ascii="標楷體" w:eastAsia="標楷體" w:hAnsi="標楷體"/>
        </w:rPr>
      </w:pPr>
      <w:r w:rsidRPr="002E1EBA">
        <w:rPr>
          <w:rFonts w:ascii="標楷體" w:eastAsia="標楷體" w:hAnsi="標楷體" w:hint="eastAsia"/>
        </w:rPr>
        <w:t>六、</w:t>
      </w:r>
      <w:r>
        <w:rPr>
          <w:rFonts w:ascii="標楷體" w:eastAsia="標楷體" w:hAnsi="標楷體" w:hint="eastAsia"/>
        </w:rPr>
        <w:t>11</w:t>
      </w:r>
      <w:r>
        <w:rPr>
          <w:rFonts w:ascii="標楷體" w:eastAsia="標楷體" w:hAnsi="標楷體"/>
        </w:rPr>
        <w:t>4</w:t>
      </w:r>
      <w:r>
        <w:rPr>
          <w:rFonts w:ascii="標楷體" w:eastAsia="標楷體" w:hAnsi="標楷體" w:hint="eastAsia"/>
        </w:rPr>
        <w:t>學年度第1學期學生雙語行事曆已於9/</w:t>
      </w:r>
      <w:r>
        <w:rPr>
          <w:rFonts w:ascii="標楷體" w:eastAsia="標楷體" w:hAnsi="標楷體"/>
        </w:rPr>
        <w:t>1</w:t>
      </w:r>
      <w:r>
        <w:rPr>
          <w:rFonts w:ascii="標楷體" w:eastAsia="標楷體" w:hAnsi="標楷體" w:hint="eastAsia"/>
        </w:rPr>
        <w:t>發放給全校學生，</w:t>
      </w:r>
      <w:r w:rsidRPr="00BD7DD5">
        <w:rPr>
          <w:rFonts w:ascii="標楷體" w:eastAsia="標楷體" w:hAnsi="標楷體" w:hint="eastAsia"/>
          <w:color w:val="FF0000"/>
        </w:rPr>
        <w:t>其中第7週 10/15~17第八節課後輔導暫停為誤植，更正為10/16-17第八節課後輔導暫停。第20週 1/16~17  7-8年級第三次定期考，更正為 1/15~16  7-8年級第三次定期考</w:t>
      </w:r>
      <w:r>
        <w:rPr>
          <w:rFonts w:ascii="標楷體" w:eastAsia="標楷體" w:hAnsi="標楷體" w:hint="eastAsia"/>
        </w:rPr>
        <w:t>。各班學習領域之平時成績評量方式也以紙本發放給各班家長，懇</w:t>
      </w:r>
      <w:r>
        <w:rPr>
          <w:rFonts w:ascii="標楷體" w:eastAsia="標楷體" w:hAnsi="標楷體" w:hint="eastAsia"/>
          <w:szCs w:val="24"/>
        </w:rPr>
        <w:t>請家長督促學生遵守相關規定並準時繳交作業。</w:t>
      </w:r>
    </w:p>
    <w:p w:rsidR="00A80DB3" w:rsidRPr="008F702C" w:rsidRDefault="00A80DB3" w:rsidP="00A80DB3">
      <w:pPr>
        <w:ind w:left="480" w:hangingChars="200" w:hanging="480"/>
        <w:rPr>
          <w:rFonts w:ascii="標楷體" w:eastAsia="標楷體" w:hAnsi="標楷體"/>
        </w:rPr>
      </w:pPr>
      <w:r>
        <w:rPr>
          <w:rFonts w:ascii="標楷體" w:eastAsia="標楷體" w:hAnsi="標楷體" w:hint="eastAsia"/>
        </w:rPr>
        <w:t>七</w:t>
      </w:r>
      <w:r w:rsidRPr="008F702C">
        <w:rPr>
          <w:rFonts w:ascii="標楷體" w:eastAsia="標楷體" w:hAnsi="標楷體" w:hint="eastAsia"/>
        </w:rPr>
        <w:t>、1</w:t>
      </w:r>
      <w:r>
        <w:rPr>
          <w:rFonts w:ascii="標楷體" w:eastAsia="標楷體" w:hAnsi="標楷體" w:hint="eastAsia"/>
        </w:rPr>
        <w:t>1</w:t>
      </w:r>
      <w:r>
        <w:rPr>
          <w:rFonts w:ascii="標楷體" w:eastAsia="標楷體" w:hAnsi="標楷體"/>
        </w:rPr>
        <w:t>4</w:t>
      </w:r>
      <w:r w:rsidRPr="008F702C">
        <w:rPr>
          <w:rFonts w:ascii="標楷體" w:eastAsia="標楷體" w:hAnsi="標楷體" w:hint="eastAsia"/>
        </w:rPr>
        <w:t>學年度第1學期九年級複習考日期與範圍如附件</w:t>
      </w:r>
      <w:r>
        <w:rPr>
          <w:rFonts w:ascii="標楷體" w:eastAsia="標楷體" w:hAnsi="標楷體" w:hint="eastAsia"/>
        </w:rPr>
        <w:t>1</w:t>
      </w:r>
      <w:r w:rsidRPr="008F702C">
        <w:rPr>
          <w:rFonts w:ascii="標楷體" w:eastAsia="標楷體" w:hAnsi="標楷體" w:hint="eastAsia"/>
        </w:rPr>
        <w:t>。</w:t>
      </w:r>
    </w:p>
    <w:p w:rsidR="00A80DB3" w:rsidRPr="008F702C" w:rsidRDefault="00A80DB3" w:rsidP="00A80DB3">
      <w:pPr>
        <w:rPr>
          <w:rFonts w:ascii="標楷體" w:eastAsia="標楷體" w:hAnsi="標楷體"/>
        </w:rPr>
      </w:pPr>
      <w:r>
        <w:rPr>
          <w:rFonts w:ascii="標楷體" w:eastAsia="標楷體" w:hAnsi="標楷體" w:hint="eastAsia"/>
        </w:rPr>
        <w:t>八</w:t>
      </w:r>
      <w:r w:rsidRPr="008F702C">
        <w:rPr>
          <w:rFonts w:ascii="標楷體" w:eastAsia="標楷體" w:hAnsi="標楷體" w:hint="eastAsia"/>
        </w:rPr>
        <w:t>、</w:t>
      </w:r>
      <w:bookmarkStart w:id="1" w:name="_Toc358852349"/>
      <w:r w:rsidRPr="008F702C">
        <w:rPr>
          <w:rFonts w:ascii="標楷體" w:eastAsia="標楷體" w:hAnsi="標楷體" w:hint="eastAsia"/>
        </w:rPr>
        <w:t>1</w:t>
      </w:r>
      <w:r>
        <w:rPr>
          <w:rFonts w:ascii="標楷體" w:eastAsia="標楷體" w:hAnsi="標楷體" w:hint="eastAsia"/>
        </w:rPr>
        <w:t>1</w:t>
      </w:r>
      <w:r>
        <w:rPr>
          <w:rFonts w:ascii="標楷體" w:eastAsia="標楷體" w:hAnsi="標楷體"/>
        </w:rPr>
        <w:t>4</w:t>
      </w:r>
      <w:r w:rsidRPr="008F702C">
        <w:rPr>
          <w:rFonts w:ascii="標楷體" w:eastAsia="標楷體" w:hAnsi="標楷體" w:hint="eastAsia"/>
        </w:rPr>
        <w:t>學年度第1學期各學習領域教科書版本一覽表如附件</w:t>
      </w:r>
      <w:r>
        <w:rPr>
          <w:rFonts w:ascii="標楷體" w:eastAsia="標楷體" w:hAnsi="標楷體" w:hint="eastAsia"/>
        </w:rPr>
        <w:t>2</w:t>
      </w:r>
      <w:r w:rsidRPr="008F702C">
        <w:rPr>
          <w:rFonts w:ascii="標楷體" w:eastAsia="標楷體" w:hAnsi="標楷體" w:hint="eastAsia"/>
        </w:rPr>
        <w:t>。</w:t>
      </w:r>
    </w:p>
    <w:p w:rsidR="00A80DB3" w:rsidRDefault="00A80DB3" w:rsidP="00A80DB3">
      <w:pPr>
        <w:ind w:left="480" w:hangingChars="200" w:hanging="480"/>
        <w:rPr>
          <w:rFonts w:ascii="標楷體" w:eastAsia="標楷體" w:hAnsi="標楷體"/>
        </w:rPr>
      </w:pPr>
      <w:r>
        <w:rPr>
          <w:rFonts w:ascii="標楷體" w:eastAsia="標楷體" w:hAnsi="標楷體" w:hint="eastAsia"/>
        </w:rPr>
        <w:t>九</w:t>
      </w:r>
      <w:r w:rsidRPr="008F702C">
        <w:rPr>
          <w:rFonts w:ascii="標楷體" w:eastAsia="標楷體" w:hAnsi="標楷體" w:hint="eastAsia"/>
        </w:rPr>
        <w:t>、「基隆市立碇內國民中學學生成績評量結果未達丙等之預警</w:t>
      </w:r>
      <w:r w:rsidRPr="008F702C">
        <w:rPr>
          <w:rFonts w:ascii="標楷體" w:eastAsia="標楷體" w:hAnsi="標楷體"/>
        </w:rPr>
        <w:t>、</w:t>
      </w:r>
      <w:r w:rsidRPr="008F702C">
        <w:rPr>
          <w:rFonts w:ascii="標楷體" w:eastAsia="標楷體" w:hAnsi="標楷體" w:hint="eastAsia"/>
        </w:rPr>
        <w:t>輔導、補考措施實施原則」請參閱</w:t>
      </w:r>
      <w:r w:rsidRPr="008F702C">
        <w:rPr>
          <w:rFonts w:ascii="標楷體" w:eastAsia="標楷體" w:hAnsi="標楷體" w:hint="eastAsia"/>
        </w:rPr>
        <w:lastRenderedPageBreak/>
        <w:t>附件</w:t>
      </w:r>
      <w:r>
        <w:rPr>
          <w:rFonts w:ascii="標楷體" w:eastAsia="標楷體" w:hAnsi="標楷體" w:hint="eastAsia"/>
        </w:rPr>
        <w:t>3</w:t>
      </w:r>
      <w:r w:rsidRPr="008F702C">
        <w:rPr>
          <w:rFonts w:ascii="標楷體" w:eastAsia="標楷體" w:hAnsi="標楷體" w:hint="eastAsia"/>
        </w:rPr>
        <w:t>。</w:t>
      </w:r>
    </w:p>
    <w:bookmarkEnd w:id="1"/>
    <w:p w:rsidR="00A80DB3" w:rsidRDefault="00A80DB3" w:rsidP="00A80DB3">
      <w:pPr>
        <w:rPr>
          <w:rFonts w:ascii="標楷體" w:eastAsia="標楷體" w:hAnsi="標楷體"/>
          <w:bdr w:val="single" w:sz="4" w:space="0" w:color="auto"/>
        </w:rPr>
      </w:pPr>
      <w:r w:rsidRPr="00D51ABB">
        <w:rPr>
          <w:rFonts w:ascii="標楷體" w:eastAsia="標楷體" w:hAnsi="標楷體" w:hint="eastAsia"/>
          <w:bdr w:val="single" w:sz="4" w:space="0" w:color="auto"/>
        </w:rPr>
        <w:t>附件1</w:t>
      </w:r>
    </w:p>
    <w:p w:rsidR="00A80DB3" w:rsidRDefault="00A80DB3" w:rsidP="00A80DB3">
      <w:pPr>
        <w:jc w:val="center"/>
        <w:rPr>
          <w:rFonts w:ascii="標楷體" w:hAnsi="標楷體"/>
          <w:szCs w:val="24"/>
        </w:rPr>
      </w:pPr>
      <w:r w:rsidRPr="00EA2B40">
        <w:rPr>
          <w:rFonts w:ascii="標楷體" w:eastAsia="標楷體" w:hAnsi="標楷體" w:hint="eastAsia"/>
          <w:sz w:val="32"/>
          <w:szCs w:val="32"/>
        </w:rPr>
        <w:t>基隆市立碇內國中11</w:t>
      </w:r>
      <w:r>
        <w:rPr>
          <w:rFonts w:ascii="標楷體" w:eastAsia="標楷體" w:hAnsi="標楷體"/>
          <w:sz w:val="32"/>
          <w:szCs w:val="32"/>
        </w:rPr>
        <w:t>4</w:t>
      </w:r>
      <w:r w:rsidRPr="00EA2B40">
        <w:rPr>
          <w:rFonts w:ascii="標楷體" w:eastAsia="標楷體" w:hAnsi="標楷體" w:hint="eastAsia"/>
          <w:sz w:val="32"/>
          <w:szCs w:val="32"/>
        </w:rPr>
        <w:t>學年度</w:t>
      </w:r>
      <w:r w:rsidRPr="00EA2B40">
        <w:rPr>
          <w:rFonts w:ascii="標楷體" w:eastAsia="標楷體" w:hAnsi="標楷體" w:hint="eastAsia"/>
          <w:b/>
          <w:sz w:val="32"/>
          <w:szCs w:val="32"/>
        </w:rPr>
        <w:t>九年級</w:t>
      </w:r>
      <w:r w:rsidRPr="00EA2B40">
        <w:rPr>
          <w:rFonts w:ascii="標楷體" w:eastAsia="標楷體" w:hAnsi="標楷體" w:hint="eastAsia"/>
          <w:sz w:val="32"/>
          <w:szCs w:val="32"/>
        </w:rPr>
        <w:t>基本學力模擬測驗日期與範圍</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541"/>
        <w:gridCol w:w="898"/>
        <w:gridCol w:w="3244"/>
        <w:gridCol w:w="496"/>
        <w:gridCol w:w="496"/>
        <w:gridCol w:w="496"/>
        <w:gridCol w:w="496"/>
        <w:gridCol w:w="851"/>
        <w:gridCol w:w="1539"/>
      </w:tblGrid>
      <w:tr w:rsidR="00A80DB3" w:rsidTr="008B41AE">
        <w:trPr>
          <w:trHeight w:val="652"/>
          <w:jc w:val="center"/>
        </w:trPr>
        <w:tc>
          <w:tcPr>
            <w:tcW w:w="541" w:type="dxa"/>
            <w:vAlign w:val="center"/>
          </w:tcPr>
          <w:p w:rsidR="00A80DB3" w:rsidRDefault="00A80DB3" w:rsidP="008B41AE">
            <w:pPr>
              <w:jc w:val="center"/>
              <w:rPr>
                <w:rFonts w:ascii="標楷體" w:hAnsi="標楷體"/>
                <w:caps/>
                <w:kern w:val="0"/>
                <w:szCs w:val="24"/>
              </w:rPr>
            </w:pPr>
            <w:bookmarkStart w:id="2" w:name="_Hlk81385895"/>
            <w:r>
              <w:rPr>
                <w:rFonts w:ascii="標楷體" w:hAnsi="標楷體" w:hint="eastAsia"/>
                <w:caps/>
                <w:kern w:val="0"/>
                <w:szCs w:val="24"/>
              </w:rPr>
              <w:t>次</w:t>
            </w:r>
          </w:p>
          <w:p w:rsidR="00A80DB3" w:rsidRDefault="00A80DB3" w:rsidP="008B41AE">
            <w:pPr>
              <w:jc w:val="center"/>
              <w:rPr>
                <w:rFonts w:ascii="標楷體" w:hAnsi="標楷體"/>
                <w:caps/>
                <w:kern w:val="0"/>
                <w:szCs w:val="24"/>
              </w:rPr>
            </w:pPr>
            <w:r>
              <w:rPr>
                <w:rFonts w:ascii="標楷體" w:hAnsi="標楷體" w:hint="eastAsia"/>
                <w:caps/>
                <w:kern w:val="0"/>
                <w:szCs w:val="24"/>
              </w:rPr>
              <w:t>別</w:t>
            </w:r>
          </w:p>
        </w:tc>
        <w:tc>
          <w:tcPr>
            <w:tcW w:w="898" w:type="dxa"/>
            <w:vAlign w:val="center"/>
          </w:tcPr>
          <w:p w:rsidR="00A80DB3" w:rsidRDefault="00A80DB3" w:rsidP="008B41AE">
            <w:pPr>
              <w:jc w:val="center"/>
              <w:rPr>
                <w:rFonts w:ascii="標楷體" w:hAnsi="標楷體"/>
                <w:caps/>
                <w:kern w:val="0"/>
                <w:szCs w:val="24"/>
              </w:rPr>
            </w:pPr>
            <w:r>
              <w:rPr>
                <w:rFonts w:ascii="標楷體" w:hAnsi="標楷體" w:hint="eastAsia"/>
                <w:caps/>
                <w:kern w:val="0"/>
                <w:szCs w:val="24"/>
              </w:rPr>
              <w:t>版本</w:t>
            </w:r>
          </w:p>
        </w:tc>
        <w:tc>
          <w:tcPr>
            <w:tcW w:w="3244" w:type="dxa"/>
            <w:vAlign w:val="center"/>
          </w:tcPr>
          <w:p w:rsidR="00A80DB3" w:rsidRDefault="00A80DB3" w:rsidP="008B41AE">
            <w:pPr>
              <w:jc w:val="center"/>
              <w:rPr>
                <w:rFonts w:ascii="標楷體" w:hAnsi="標楷體"/>
                <w:caps/>
                <w:kern w:val="0"/>
                <w:szCs w:val="24"/>
              </w:rPr>
            </w:pPr>
            <w:r>
              <w:rPr>
                <w:rFonts w:ascii="標楷體" w:hAnsi="標楷體" w:hint="eastAsia"/>
                <w:caps/>
                <w:kern w:val="0"/>
                <w:szCs w:val="24"/>
              </w:rPr>
              <w:t>日</w:t>
            </w:r>
            <w:r>
              <w:rPr>
                <w:rFonts w:ascii="標楷體" w:hAnsi="標楷體" w:hint="eastAsia"/>
                <w:caps/>
                <w:kern w:val="0"/>
                <w:szCs w:val="24"/>
              </w:rPr>
              <w:t xml:space="preserve">  </w:t>
            </w:r>
            <w:r>
              <w:rPr>
                <w:rFonts w:ascii="標楷體" w:hAnsi="標楷體" w:hint="eastAsia"/>
                <w:caps/>
                <w:kern w:val="0"/>
                <w:szCs w:val="24"/>
              </w:rPr>
              <w:t>期</w:t>
            </w:r>
          </w:p>
        </w:tc>
        <w:tc>
          <w:tcPr>
            <w:tcW w:w="496" w:type="dxa"/>
            <w:vAlign w:val="center"/>
          </w:tcPr>
          <w:p w:rsidR="00A80DB3" w:rsidRDefault="00A80DB3" w:rsidP="008B41AE">
            <w:pPr>
              <w:jc w:val="center"/>
              <w:rPr>
                <w:rFonts w:ascii="標楷體" w:hAnsi="標楷體"/>
                <w:caps/>
                <w:kern w:val="0"/>
                <w:szCs w:val="24"/>
              </w:rPr>
            </w:pPr>
            <w:r>
              <w:rPr>
                <w:rFonts w:ascii="標楷體" w:hAnsi="標楷體" w:hint="eastAsia"/>
                <w:caps/>
                <w:kern w:val="0"/>
                <w:szCs w:val="24"/>
              </w:rPr>
              <w:t>國文</w:t>
            </w:r>
          </w:p>
        </w:tc>
        <w:tc>
          <w:tcPr>
            <w:tcW w:w="496" w:type="dxa"/>
            <w:vAlign w:val="center"/>
          </w:tcPr>
          <w:p w:rsidR="00A80DB3" w:rsidRDefault="00A80DB3" w:rsidP="008B41AE">
            <w:pPr>
              <w:jc w:val="center"/>
              <w:rPr>
                <w:rFonts w:ascii="標楷體" w:hAnsi="標楷體"/>
                <w:caps/>
                <w:kern w:val="0"/>
                <w:szCs w:val="24"/>
              </w:rPr>
            </w:pPr>
            <w:r>
              <w:rPr>
                <w:rFonts w:ascii="標楷體" w:hAnsi="標楷體" w:hint="eastAsia"/>
                <w:caps/>
                <w:kern w:val="0"/>
                <w:szCs w:val="24"/>
              </w:rPr>
              <w:t>英語</w:t>
            </w:r>
          </w:p>
        </w:tc>
        <w:tc>
          <w:tcPr>
            <w:tcW w:w="496" w:type="dxa"/>
            <w:vAlign w:val="center"/>
          </w:tcPr>
          <w:p w:rsidR="00A80DB3" w:rsidRDefault="00A80DB3" w:rsidP="008B41AE">
            <w:pPr>
              <w:jc w:val="center"/>
              <w:rPr>
                <w:rFonts w:ascii="標楷體" w:hAnsi="標楷體"/>
                <w:caps/>
                <w:kern w:val="0"/>
                <w:szCs w:val="24"/>
              </w:rPr>
            </w:pPr>
            <w:r>
              <w:rPr>
                <w:rFonts w:ascii="標楷體" w:hAnsi="標楷體" w:hint="eastAsia"/>
                <w:caps/>
                <w:kern w:val="0"/>
                <w:szCs w:val="24"/>
              </w:rPr>
              <w:t>數學</w:t>
            </w:r>
          </w:p>
        </w:tc>
        <w:tc>
          <w:tcPr>
            <w:tcW w:w="496" w:type="dxa"/>
            <w:tcBorders>
              <w:right w:val="single" w:sz="4" w:space="0" w:color="auto"/>
            </w:tcBorders>
            <w:vAlign w:val="center"/>
          </w:tcPr>
          <w:p w:rsidR="00A80DB3" w:rsidRDefault="00A80DB3" w:rsidP="008B41AE">
            <w:pPr>
              <w:jc w:val="center"/>
              <w:rPr>
                <w:rFonts w:ascii="標楷體" w:hAnsi="標楷體"/>
                <w:caps/>
                <w:kern w:val="0"/>
                <w:szCs w:val="24"/>
              </w:rPr>
            </w:pPr>
            <w:r>
              <w:rPr>
                <w:rFonts w:ascii="標楷體" w:hAnsi="標楷體" w:hint="eastAsia"/>
                <w:caps/>
                <w:kern w:val="0"/>
                <w:szCs w:val="24"/>
              </w:rPr>
              <w:t>社會</w:t>
            </w:r>
          </w:p>
        </w:tc>
        <w:tc>
          <w:tcPr>
            <w:tcW w:w="851" w:type="dxa"/>
            <w:tcBorders>
              <w:left w:val="single" w:sz="4" w:space="0" w:color="auto"/>
              <w:right w:val="single" w:sz="4" w:space="0" w:color="auto"/>
            </w:tcBorders>
            <w:vAlign w:val="center"/>
          </w:tcPr>
          <w:p w:rsidR="00A80DB3" w:rsidRDefault="00A80DB3" w:rsidP="008B41AE">
            <w:pPr>
              <w:jc w:val="center"/>
              <w:rPr>
                <w:rFonts w:ascii="標楷體" w:hAnsi="標楷體"/>
                <w:caps/>
                <w:kern w:val="0"/>
                <w:szCs w:val="24"/>
              </w:rPr>
            </w:pPr>
            <w:r>
              <w:rPr>
                <w:rFonts w:ascii="標楷體" w:hAnsi="標楷體" w:hint="eastAsia"/>
                <w:caps/>
                <w:kern w:val="0"/>
                <w:szCs w:val="24"/>
              </w:rPr>
              <w:t>自</w:t>
            </w:r>
          </w:p>
          <w:p w:rsidR="00A80DB3" w:rsidRDefault="00A80DB3" w:rsidP="008B41AE">
            <w:pPr>
              <w:jc w:val="center"/>
              <w:rPr>
                <w:rFonts w:ascii="標楷體" w:hAnsi="標楷體"/>
                <w:caps/>
                <w:kern w:val="0"/>
                <w:szCs w:val="24"/>
              </w:rPr>
            </w:pPr>
            <w:r>
              <w:rPr>
                <w:rFonts w:ascii="標楷體" w:hAnsi="標楷體" w:hint="eastAsia"/>
                <w:caps/>
                <w:kern w:val="0"/>
                <w:szCs w:val="24"/>
              </w:rPr>
              <w:t>然</w:t>
            </w:r>
          </w:p>
        </w:tc>
        <w:tc>
          <w:tcPr>
            <w:tcW w:w="1539" w:type="dxa"/>
            <w:tcBorders>
              <w:left w:val="single" w:sz="4" w:space="0" w:color="auto"/>
            </w:tcBorders>
            <w:vAlign w:val="center"/>
          </w:tcPr>
          <w:p w:rsidR="00A80DB3" w:rsidRDefault="00A80DB3" w:rsidP="008B41AE">
            <w:pPr>
              <w:jc w:val="center"/>
              <w:rPr>
                <w:rFonts w:ascii="標楷體" w:hAnsi="標楷體"/>
                <w:caps/>
                <w:kern w:val="0"/>
                <w:szCs w:val="24"/>
              </w:rPr>
            </w:pPr>
            <w:r>
              <w:rPr>
                <w:rFonts w:ascii="標楷體" w:hAnsi="標楷體" w:hint="eastAsia"/>
                <w:caps/>
                <w:kern w:val="0"/>
                <w:szCs w:val="24"/>
              </w:rPr>
              <w:t>寫作</w:t>
            </w:r>
          </w:p>
        </w:tc>
      </w:tr>
      <w:tr w:rsidR="00A80DB3" w:rsidTr="008B41AE">
        <w:trPr>
          <w:trHeight w:val="622"/>
          <w:jc w:val="center"/>
        </w:trPr>
        <w:tc>
          <w:tcPr>
            <w:tcW w:w="541" w:type="dxa"/>
            <w:vAlign w:val="center"/>
          </w:tcPr>
          <w:p w:rsidR="00A80DB3" w:rsidRDefault="00A80DB3" w:rsidP="008B41AE">
            <w:pPr>
              <w:jc w:val="center"/>
              <w:rPr>
                <w:rFonts w:ascii="標楷體" w:hAnsi="標楷體"/>
                <w:kern w:val="0"/>
                <w:szCs w:val="24"/>
              </w:rPr>
            </w:pPr>
            <w:r>
              <w:rPr>
                <w:rFonts w:ascii="標楷體" w:hAnsi="標楷體" w:hint="eastAsia"/>
                <w:kern w:val="0"/>
                <w:szCs w:val="24"/>
              </w:rPr>
              <w:t>1</w:t>
            </w:r>
          </w:p>
        </w:tc>
        <w:tc>
          <w:tcPr>
            <w:tcW w:w="898" w:type="dxa"/>
            <w:vAlign w:val="center"/>
          </w:tcPr>
          <w:p w:rsidR="00A80DB3" w:rsidRDefault="00A80DB3" w:rsidP="008B41AE">
            <w:pPr>
              <w:spacing w:line="400" w:lineRule="exact"/>
              <w:jc w:val="center"/>
              <w:rPr>
                <w:rFonts w:ascii="標楷體" w:hAnsi="標楷體"/>
                <w:szCs w:val="24"/>
              </w:rPr>
            </w:pPr>
            <w:r>
              <w:rPr>
                <w:rFonts w:ascii="標楷體" w:hAnsi="標楷體" w:hint="eastAsia"/>
                <w:szCs w:val="24"/>
              </w:rPr>
              <w:t>南一</w:t>
            </w:r>
          </w:p>
        </w:tc>
        <w:tc>
          <w:tcPr>
            <w:tcW w:w="3244" w:type="dxa"/>
            <w:vAlign w:val="center"/>
          </w:tcPr>
          <w:p w:rsidR="00A80DB3" w:rsidRDefault="00A80DB3" w:rsidP="008B41AE">
            <w:pPr>
              <w:spacing w:line="400" w:lineRule="exact"/>
              <w:jc w:val="center"/>
              <w:rPr>
                <w:rFonts w:ascii="標楷體" w:hAnsi="標楷體"/>
                <w:szCs w:val="24"/>
              </w:rPr>
            </w:pPr>
            <w:r>
              <w:rPr>
                <w:rFonts w:ascii="標楷體" w:hAnsi="標楷體" w:hint="eastAsia"/>
                <w:szCs w:val="24"/>
              </w:rPr>
              <w:t>11</w:t>
            </w:r>
            <w:r w:rsidR="00AD4F12">
              <w:rPr>
                <w:rFonts w:ascii="標楷體" w:hAnsi="標楷體" w:hint="eastAsia"/>
                <w:szCs w:val="24"/>
              </w:rPr>
              <w:t>4</w:t>
            </w:r>
            <w:r>
              <w:rPr>
                <w:rFonts w:ascii="標楷體" w:hAnsi="標楷體" w:hint="eastAsia"/>
                <w:szCs w:val="24"/>
              </w:rPr>
              <w:t>/9/</w:t>
            </w:r>
            <w:r>
              <w:rPr>
                <w:rFonts w:ascii="標楷體" w:hAnsi="標楷體"/>
                <w:szCs w:val="24"/>
              </w:rPr>
              <w:t>9</w:t>
            </w:r>
            <w:r>
              <w:rPr>
                <w:rFonts w:ascii="標楷體" w:hAnsi="標楷體" w:hint="eastAsia"/>
                <w:szCs w:val="24"/>
              </w:rPr>
              <w:t>(</w:t>
            </w:r>
            <w:r>
              <w:rPr>
                <w:rFonts w:ascii="標楷體" w:hAnsi="標楷體" w:hint="eastAsia"/>
                <w:szCs w:val="24"/>
              </w:rPr>
              <w:t>二</w:t>
            </w:r>
            <w:r>
              <w:rPr>
                <w:rFonts w:ascii="標楷體" w:hAnsi="標楷體" w:hint="eastAsia"/>
                <w:szCs w:val="24"/>
              </w:rPr>
              <w:t>)-9/</w:t>
            </w:r>
            <w:r>
              <w:rPr>
                <w:rFonts w:ascii="標楷體" w:hAnsi="標楷體"/>
                <w:szCs w:val="24"/>
              </w:rPr>
              <w:t>10</w:t>
            </w:r>
            <w:r>
              <w:rPr>
                <w:rFonts w:ascii="標楷體" w:hAnsi="標楷體" w:hint="eastAsia"/>
                <w:szCs w:val="24"/>
              </w:rPr>
              <w:t>(</w:t>
            </w:r>
            <w:r>
              <w:rPr>
                <w:rFonts w:ascii="標楷體" w:hAnsi="標楷體" w:hint="eastAsia"/>
                <w:szCs w:val="24"/>
              </w:rPr>
              <w:t>三</w:t>
            </w:r>
            <w:r>
              <w:rPr>
                <w:rFonts w:ascii="標楷體" w:hAnsi="標楷體" w:hint="eastAsia"/>
                <w:szCs w:val="24"/>
              </w:rPr>
              <w:t>)</w:t>
            </w:r>
          </w:p>
        </w:tc>
        <w:tc>
          <w:tcPr>
            <w:tcW w:w="1984" w:type="dxa"/>
            <w:gridSpan w:val="4"/>
            <w:tcBorders>
              <w:right w:val="single" w:sz="4" w:space="0" w:color="auto"/>
            </w:tcBorders>
            <w:vAlign w:val="center"/>
          </w:tcPr>
          <w:p w:rsidR="00A80DB3" w:rsidRDefault="00A80DB3" w:rsidP="008B41AE">
            <w:pPr>
              <w:jc w:val="center"/>
              <w:rPr>
                <w:rFonts w:ascii="標楷體" w:hAnsi="標楷體"/>
                <w:kern w:val="0"/>
                <w:szCs w:val="24"/>
              </w:rPr>
            </w:pPr>
            <w:r>
              <w:rPr>
                <w:rFonts w:ascii="標楷體" w:hAnsi="標楷體" w:hint="eastAsia"/>
                <w:kern w:val="0"/>
                <w:szCs w:val="24"/>
              </w:rPr>
              <w:t>1-2</w:t>
            </w:r>
            <w:r>
              <w:rPr>
                <w:rFonts w:ascii="標楷體" w:hAnsi="標楷體" w:hint="eastAsia"/>
                <w:kern w:val="0"/>
                <w:szCs w:val="24"/>
              </w:rPr>
              <w:t>冊</w:t>
            </w:r>
          </w:p>
        </w:tc>
        <w:tc>
          <w:tcPr>
            <w:tcW w:w="851" w:type="dxa"/>
            <w:tcBorders>
              <w:left w:val="single" w:sz="4" w:space="0" w:color="auto"/>
              <w:right w:val="single" w:sz="4" w:space="0" w:color="auto"/>
            </w:tcBorders>
            <w:vAlign w:val="center"/>
          </w:tcPr>
          <w:p w:rsidR="00A80DB3" w:rsidRDefault="00A80DB3" w:rsidP="008B41AE">
            <w:pPr>
              <w:jc w:val="center"/>
              <w:rPr>
                <w:rFonts w:ascii="標楷體" w:hAnsi="標楷體"/>
                <w:kern w:val="0"/>
                <w:szCs w:val="24"/>
              </w:rPr>
            </w:pPr>
            <w:r>
              <w:rPr>
                <w:rFonts w:ascii="標楷體" w:hAnsi="標楷體" w:hint="eastAsia"/>
                <w:szCs w:val="24"/>
              </w:rPr>
              <w:t>1.3</w:t>
            </w:r>
            <w:r>
              <w:rPr>
                <w:rFonts w:ascii="標楷體" w:hAnsi="標楷體" w:hint="eastAsia"/>
                <w:szCs w:val="24"/>
              </w:rPr>
              <w:t>冊</w:t>
            </w:r>
          </w:p>
        </w:tc>
        <w:tc>
          <w:tcPr>
            <w:tcW w:w="1539" w:type="dxa"/>
            <w:tcBorders>
              <w:left w:val="single" w:sz="4" w:space="0" w:color="auto"/>
            </w:tcBorders>
            <w:vAlign w:val="center"/>
          </w:tcPr>
          <w:p w:rsidR="00A80DB3" w:rsidRDefault="00A80DB3" w:rsidP="008B41AE">
            <w:pPr>
              <w:jc w:val="center"/>
              <w:rPr>
                <w:rFonts w:ascii="標楷體" w:hAnsi="標楷體"/>
                <w:kern w:val="0"/>
                <w:szCs w:val="24"/>
              </w:rPr>
            </w:pPr>
            <w:r>
              <w:rPr>
                <w:rFonts w:ascii="標楷體" w:hAnsi="標楷體" w:hint="eastAsia"/>
                <w:kern w:val="0"/>
                <w:szCs w:val="24"/>
              </w:rPr>
              <w:t>寫作</w:t>
            </w:r>
          </w:p>
          <w:p w:rsidR="00A80DB3" w:rsidRDefault="00A80DB3" w:rsidP="008B41AE">
            <w:pPr>
              <w:jc w:val="center"/>
              <w:rPr>
                <w:rFonts w:ascii="標楷體" w:hAnsi="標楷體"/>
                <w:kern w:val="0"/>
                <w:szCs w:val="24"/>
              </w:rPr>
            </w:pPr>
            <w:r>
              <w:rPr>
                <w:rFonts w:ascii="標楷體" w:hAnsi="標楷體" w:hint="eastAsia"/>
                <w:kern w:val="0"/>
                <w:szCs w:val="24"/>
              </w:rPr>
              <w:t>(</w:t>
            </w:r>
            <w:r>
              <w:rPr>
                <w:rFonts w:ascii="標楷體" w:hAnsi="標楷體" w:hint="eastAsia"/>
                <w:kern w:val="0"/>
                <w:szCs w:val="24"/>
              </w:rPr>
              <w:t>自行閱卷</w:t>
            </w:r>
            <w:r>
              <w:rPr>
                <w:rFonts w:ascii="標楷體" w:hAnsi="標楷體" w:hint="eastAsia"/>
                <w:kern w:val="0"/>
                <w:szCs w:val="24"/>
              </w:rPr>
              <w:t>)</w:t>
            </w:r>
          </w:p>
        </w:tc>
      </w:tr>
      <w:tr w:rsidR="00A80DB3" w:rsidTr="008B41AE">
        <w:trPr>
          <w:trHeight w:val="832"/>
          <w:jc w:val="center"/>
        </w:trPr>
        <w:tc>
          <w:tcPr>
            <w:tcW w:w="541" w:type="dxa"/>
            <w:vAlign w:val="center"/>
          </w:tcPr>
          <w:p w:rsidR="00A80DB3" w:rsidRDefault="00A80DB3" w:rsidP="008B41AE">
            <w:pPr>
              <w:jc w:val="center"/>
              <w:rPr>
                <w:rFonts w:ascii="標楷體" w:hAnsi="標楷體"/>
                <w:kern w:val="0"/>
                <w:szCs w:val="24"/>
              </w:rPr>
            </w:pPr>
            <w:r>
              <w:rPr>
                <w:rFonts w:ascii="標楷體" w:hAnsi="標楷體" w:hint="eastAsia"/>
                <w:kern w:val="0"/>
                <w:szCs w:val="24"/>
              </w:rPr>
              <w:t>2</w:t>
            </w:r>
          </w:p>
        </w:tc>
        <w:tc>
          <w:tcPr>
            <w:tcW w:w="898" w:type="dxa"/>
            <w:vAlign w:val="center"/>
          </w:tcPr>
          <w:p w:rsidR="00A80DB3" w:rsidRDefault="00A80DB3" w:rsidP="008B41AE">
            <w:pPr>
              <w:spacing w:line="400" w:lineRule="exact"/>
              <w:jc w:val="center"/>
              <w:rPr>
                <w:rFonts w:ascii="標楷體" w:hAnsi="標楷體"/>
                <w:szCs w:val="24"/>
              </w:rPr>
            </w:pPr>
            <w:r>
              <w:rPr>
                <w:rFonts w:ascii="標楷體" w:hAnsi="標楷體" w:hint="eastAsia"/>
                <w:szCs w:val="24"/>
              </w:rPr>
              <w:t>翰林</w:t>
            </w:r>
          </w:p>
        </w:tc>
        <w:tc>
          <w:tcPr>
            <w:tcW w:w="3244" w:type="dxa"/>
            <w:vAlign w:val="center"/>
          </w:tcPr>
          <w:p w:rsidR="00A80DB3" w:rsidRDefault="00A80DB3" w:rsidP="008B41AE">
            <w:pPr>
              <w:spacing w:line="400" w:lineRule="exact"/>
              <w:jc w:val="center"/>
              <w:rPr>
                <w:rFonts w:ascii="標楷體" w:hAnsi="標楷體"/>
                <w:szCs w:val="24"/>
              </w:rPr>
            </w:pPr>
            <w:r>
              <w:rPr>
                <w:rFonts w:ascii="標楷體" w:hAnsi="標楷體" w:hint="eastAsia"/>
                <w:szCs w:val="24"/>
              </w:rPr>
              <w:t>11</w:t>
            </w:r>
            <w:r w:rsidR="00AD4F12">
              <w:rPr>
                <w:rFonts w:ascii="標楷體" w:hAnsi="標楷體" w:hint="eastAsia"/>
                <w:szCs w:val="24"/>
              </w:rPr>
              <w:t>4</w:t>
            </w:r>
            <w:r>
              <w:rPr>
                <w:rFonts w:ascii="標楷體" w:hAnsi="標楷體" w:hint="eastAsia"/>
                <w:szCs w:val="24"/>
              </w:rPr>
              <w:t>/12/</w:t>
            </w:r>
            <w:r>
              <w:rPr>
                <w:rFonts w:ascii="標楷體" w:hAnsi="標楷體"/>
                <w:szCs w:val="24"/>
              </w:rPr>
              <w:t>23</w:t>
            </w:r>
            <w:r>
              <w:rPr>
                <w:rFonts w:ascii="標楷體" w:hAnsi="標楷體" w:hint="eastAsia"/>
                <w:szCs w:val="24"/>
              </w:rPr>
              <w:t>(</w:t>
            </w:r>
            <w:r>
              <w:rPr>
                <w:rFonts w:ascii="標楷體" w:hAnsi="標楷體" w:hint="eastAsia"/>
                <w:szCs w:val="24"/>
              </w:rPr>
              <w:t>二</w:t>
            </w:r>
            <w:r>
              <w:rPr>
                <w:rFonts w:ascii="標楷體" w:hAnsi="標楷體" w:hint="eastAsia"/>
                <w:szCs w:val="24"/>
              </w:rPr>
              <w:t>)-12/</w:t>
            </w:r>
            <w:r>
              <w:rPr>
                <w:rFonts w:ascii="標楷體" w:hAnsi="標楷體"/>
                <w:szCs w:val="24"/>
              </w:rPr>
              <w:t>24</w:t>
            </w:r>
            <w:r>
              <w:rPr>
                <w:rFonts w:ascii="標楷體" w:hAnsi="標楷體" w:hint="eastAsia"/>
                <w:szCs w:val="24"/>
              </w:rPr>
              <w:t>(</w:t>
            </w:r>
            <w:r>
              <w:rPr>
                <w:rFonts w:ascii="標楷體" w:hAnsi="標楷體" w:hint="eastAsia"/>
                <w:szCs w:val="24"/>
              </w:rPr>
              <w:t>三</w:t>
            </w:r>
            <w:r>
              <w:rPr>
                <w:rFonts w:ascii="標楷體" w:hAnsi="標楷體" w:hint="eastAsia"/>
                <w:szCs w:val="24"/>
              </w:rPr>
              <w:t>)</w:t>
            </w:r>
          </w:p>
        </w:tc>
        <w:tc>
          <w:tcPr>
            <w:tcW w:w="2835" w:type="dxa"/>
            <w:gridSpan w:val="5"/>
            <w:tcBorders>
              <w:right w:val="single" w:sz="4" w:space="0" w:color="auto"/>
            </w:tcBorders>
            <w:vAlign w:val="center"/>
          </w:tcPr>
          <w:p w:rsidR="00A80DB3" w:rsidRDefault="00A80DB3" w:rsidP="008B41AE">
            <w:pPr>
              <w:jc w:val="center"/>
              <w:rPr>
                <w:rFonts w:ascii="標楷體" w:hAnsi="標楷體"/>
                <w:kern w:val="0"/>
                <w:szCs w:val="24"/>
              </w:rPr>
            </w:pPr>
            <w:r>
              <w:rPr>
                <w:rFonts w:ascii="標楷體" w:hAnsi="標楷體" w:hint="eastAsia"/>
                <w:kern w:val="0"/>
                <w:szCs w:val="24"/>
              </w:rPr>
              <w:t>1~4</w:t>
            </w:r>
            <w:r>
              <w:rPr>
                <w:rFonts w:ascii="標楷體" w:hAnsi="標楷體" w:hint="eastAsia"/>
                <w:kern w:val="0"/>
                <w:szCs w:val="24"/>
              </w:rPr>
              <w:t>冊</w:t>
            </w:r>
          </w:p>
        </w:tc>
        <w:tc>
          <w:tcPr>
            <w:tcW w:w="1539" w:type="dxa"/>
            <w:tcBorders>
              <w:left w:val="single" w:sz="4" w:space="0" w:color="auto"/>
            </w:tcBorders>
            <w:vAlign w:val="center"/>
          </w:tcPr>
          <w:p w:rsidR="00A80DB3" w:rsidRDefault="00A80DB3" w:rsidP="008B41AE">
            <w:pPr>
              <w:jc w:val="center"/>
              <w:rPr>
                <w:rFonts w:ascii="標楷體" w:hAnsi="標楷體"/>
                <w:kern w:val="0"/>
                <w:szCs w:val="24"/>
              </w:rPr>
            </w:pPr>
            <w:r>
              <w:rPr>
                <w:rFonts w:ascii="標楷體" w:hAnsi="標楷體" w:hint="eastAsia"/>
                <w:kern w:val="0"/>
                <w:szCs w:val="24"/>
              </w:rPr>
              <w:t>寫作</w:t>
            </w:r>
          </w:p>
          <w:p w:rsidR="00A80DB3" w:rsidRDefault="00A80DB3" w:rsidP="008B41AE">
            <w:pPr>
              <w:jc w:val="center"/>
              <w:rPr>
                <w:rFonts w:ascii="標楷體" w:hAnsi="標楷體"/>
                <w:kern w:val="0"/>
                <w:szCs w:val="24"/>
              </w:rPr>
            </w:pPr>
            <w:r>
              <w:rPr>
                <w:rFonts w:ascii="標楷體" w:hAnsi="標楷體" w:hint="eastAsia"/>
                <w:kern w:val="0"/>
                <w:szCs w:val="24"/>
              </w:rPr>
              <w:t>(</w:t>
            </w:r>
            <w:r>
              <w:rPr>
                <w:rFonts w:ascii="標楷體" w:hAnsi="標楷體" w:hint="eastAsia"/>
                <w:kern w:val="0"/>
                <w:szCs w:val="24"/>
              </w:rPr>
              <w:t>自行閱卷</w:t>
            </w:r>
            <w:r>
              <w:rPr>
                <w:rFonts w:ascii="標楷體" w:hAnsi="標楷體" w:hint="eastAsia"/>
                <w:kern w:val="0"/>
                <w:szCs w:val="24"/>
              </w:rPr>
              <w:t>)</w:t>
            </w:r>
          </w:p>
        </w:tc>
      </w:tr>
      <w:tr w:rsidR="00A80DB3" w:rsidTr="008B41AE">
        <w:trPr>
          <w:trHeight w:val="773"/>
          <w:jc w:val="center"/>
        </w:trPr>
        <w:tc>
          <w:tcPr>
            <w:tcW w:w="541" w:type="dxa"/>
            <w:vAlign w:val="center"/>
          </w:tcPr>
          <w:p w:rsidR="00A80DB3" w:rsidRDefault="00A80DB3" w:rsidP="008B41AE">
            <w:pPr>
              <w:jc w:val="center"/>
              <w:rPr>
                <w:rFonts w:ascii="標楷體" w:hAnsi="標楷體"/>
                <w:kern w:val="0"/>
                <w:szCs w:val="24"/>
              </w:rPr>
            </w:pPr>
            <w:r>
              <w:rPr>
                <w:rFonts w:ascii="標楷體" w:hAnsi="標楷體" w:hint="eastAsia"/>
                <w:kern w:val="0"/>
                <w:szCs w:val="24"/>
              </w:rPr>
              <w:t>3</w:t>
            </w:r>
          </w:p>
        </w:tc>
        <w:tc>
          <w:tcPr>
            <w:tcW w:w="898" w:type="dxa"/>
            <w:vAlign w:val="center"/>
          </w:tcPr>
          <w:p w:rsidR="00A80DB3" w:rsidRDefault="00A80DB3" w:rsidP="008B41AE">
            <w:pPr>
              <w:spacing w:line="400" w:lineRule="exact"/>
              <w:jc w:val="center"/>
              <w:rPr>
                <w:rFonts w:ascii="標楷體" w:hAnsi="標楷體"/>
                <w:szCs w:val="24"/>
              </w:rPr>
            </w:pPr>
            <w:r>
              <w:rPr>
                <w:rFonts w:ascii="標楷體" w:hAnsi="標楷體" w:hint="eastAsia"/>
                <w:szCs w:val="24"/>
              </w:rPr>
              <w:t>康軒</w:t>
            </w:r>
          </w:p>
        </w:tc>
        <w:tc>
          <w:tcPr>
            <w:tcW w:w="3244" w:type="dxa"/>
            <w:vAlign w:val="center"/>
          </w:tcPr>
          <w:p w:rsidR="00A80DB3" w:rsidRDefault="00A80DB3" w:rsidP="008B41AE">
            <w:pPr>
              <w:spacing w:line="400" w:lineRule="exact"/>
              <w:jc w:val="center"/>
              <w:rPr>
                <w:rFonts w:ascii="標楷體" w:hAnsi="標楷體"/>
                <w:szCs w:val="24"/>
              </w:rPr>
            </w:pPr>
            <w:r>
              <w:rPr>
                <w:rFonts w:ascii="標楷體" w:hAnsi="標楷體" w:hint="eastAsia"/>
                <w:szCs w:val="24"/>
              </w:rPr>
              <w:t>11</w:t>
            </w:r>
            <w:r w:rsidR="00AD4F12">
              <w:rPr>
                <w:rFonts w:ascii="標楷體" w:hAnsi="標楷體" w:hint="eastAsia"/>
                <w:szCs w:val="24"/>
              </w:rPr>
              <w:t>5</w:t>
            </w:r>
            <w:r>
              <w:rPr>
                <w:rFonts w:ascii="標楷體" w:hAnsi="標楷體" w:hint="eastAsia"/>
                <w:szCs w:val="24"/>
              </w:rPr>
              <w:t>/</w:t>
            </w:r>
            <w:r>
              <w:rPr>
                <w:rFonts w:ascii="標楷體" w:hAnsi="標楷體"/>
                <w:szCs w:val="24"/>
              </w:rPr>
              <w:t>3</w:t>
            </w:r>
            <w:r>
              <w:rPr>
                <w:rFonts w:ascii="標楷體" w:hAnsi="標楷體" w:hint="eastAsia"/>
                <w:szCs w:val="24"/>
              </w:rPr>
              <w:t>/</w:t>
            </w:r>
            <w:r>
              <w:rPr>
                <w:rFonts w:ascii="標楷體" w:hAnsi="標楷體"/>
                <w:szCs w:val="24"/>
              </w:rPr>
              <w:t>3</w:t>
            </w:r>
            <w:r>
              <w:rPr>
                <w:rFonts w:ascii="標楷體" w:hAnsi="標楷體" w:hint="eastAsia"/>
                <w:szCs w:val="24"/>
              </w:rPr>
              <w:t>(</w:t>
            </w:r>
            <w:r>
              <w:rPr>
                <w:rFonts w:ascii="標楷體" w:hAnsi="標楷體" w:hint="eastAsia"/>
                <w:szCs w:val="24"/>
              </w:rPr>
              <w:t>二</w:t>
            </w:r>
            <w:r>
              <w:rPr>
                <w:rFonts w:ascii="標楷體" w:hAnsi="標楷體" w:hint="eastAsia"/>
                <w:szCs w:val="24"/>
              </w:rPr>
              <w:t>)-</w:t>
            </w:r>
            <w:r>
              <w:rPr>
                <w:rFonts w:ascii="標楷體" w:hAnsi="標楷體"/>
                <w:szCs w:val="24"/>
              </w:rPr>
              <w:t>3</w:t>
            </w:r>
            <w:r>
              <w:rPr>
                <w:rFonts w:ascii="標楷體" w:hAnsi="標楷體" w:hint="eastAsia"/>
                <w:szCs w:val="24"/>
              </w:rPr>
              <w:t>/</w:t>
            </w:r>
            <w:r>
              <w:rPr>
                <w:rFonts w:ascii="標楷體" w:hAnsi="標楷體"/>
                <w:szCs w:val="24"/>
              </w:rPr>
              <w:t>4</w:t>
            </w:r>
            <w:r>
              <w:rPr>
                <w:rFonts w:ascii="標楷體" w:hAnsi="標楷體" w:hint="eastAsia"/>
                <w:szCs w:val="24"/>
              </w:rPr>
              <w:t>(</w:t>
            </w:r>
            <w:r>
              <w:rPr>
                <w:rFonts w:ascii="標楷體" w:hAnsi="標楷體" w:hint="eastAsia"/>
                <w:szCs w:val="24"/>
              </w:rPr>
              <w:t>三</w:t>
            </w:r>
            <w:r>
              <w:rPr>
                <w:rFonts w:ascii="標楷體" w:hAnsi="標楷體" w:hint="eastAsia"/>
                <w:szCs w:val="24"/>
              </w:rPr>
              <w:t>)</w:t>
            </w:r>
          </w:p>
        </w:tc>
        <w:tc>
          <w:tcPr>
            <w:tcW w:w="2835" w:type="dxa"/>
            <w:gridSpan w:val="5"/>
            <w:tcBorders>
              <w:right w:val="single" w:sz="4" w:space="0" w:color="auto"/>
            </w:tcBorders>
            <w:vAlign w:val="center"/>
          </w:tcPr>
          <w:p w:rsidR="00A80DB3" w:rsidRDefault="00A80DB3" w:rsidP="008B41AE">
            <w:pPr>
              <w:jc w:val="center"/>
              <w:rPr>
                <w:rFonts w:ascii="標楷體" w:hAnsi="標楷體"/>
                <w:kern w:val="0"/>
                <w:szCs w:val="24"/>
              </w:rPr>
            </w:pPr>
            <w:r>
              <w:rPr>
                <w:rFonts w:ascii="標楷體" w:hAnsi="標楷體" w:hint="eastAsia"/>
                <w:kern w:val="0"/>
                <w:szCs w:val="24"/>
              </w:rPr>
              <w:t>1~5</w:t>
            </w:r>
            <w:r>
              <w:rPr>
                <w:rFonts w:ascii="標楷體" w:hAnsi="標楷體" w:hint="eastAsia"/>
                <w:kern w:val="0"/>
                <w:szCs w:val="24"/>
              </w:rPr>
              <w:t>冊</w:t>
            </w:r>
          </w:p>
        </w:tc>
        <w:tc>
          <w:tcPr>
            <w:tcW w:w="1539" w:type="dxa"/>
            <w:tcBorders>
              <w:left w:val="single" w:sz="4" w:space="0" w:color="auto"/>
            </w:tcBorders>
            <w:vAlign w:val="center"/>
          </w:tcPr>
          <w:p w:rsidR="00A80DB3" w:rsidRDefault="00A80DB3" w:rsidP="008B41AE">
            <w:pPr>
              <w:jc w:val="center"/>
              <w:rPr>
                <w:rFonts w:ascii="標楷體" w:hAnsi="標楷體"/>
                <w:kern w:val="0"/>
                <w:szCs w:val="24"/>
              </w:rPr>
            </w:pPr>
            <w:r>
              <w:rPr>
                <w:rFonts w:ascii="標楷體" w:hAnsi="標楷體" w:hint="eastAsia"/>
                <w:kern w:val="0"/>
                <w:szCs w:val="24"/>
              </w:rPr>
              <w:t>寫作</w:t>
            </w:r>
          </w:p>
          <w:p w:rsidR="00A80DB3" w:rsidRDefault="00A80DB3" w:rsidP="008B41AE">
            <w:pPr>
              <w:jc w:val="center"/>
              <w:rPr>
                <w:rFonts w:ascii="標楷體" w:hAnsi="標楷體"/>
                <w:kern w:val="0"/>
                <w:szCs w:val="24"/>
              </w:rPr>
            </w:pPr>
            <w:r>
              <w:rPr>
                <w:rFonts w:ascii="標楷體" w:hAnsi="標楷體" w:hint="eastAsia"/>
                <w:kern w:val="0"/>
                <w:szCs w:val="24"/>
              </w:rPr>
              <w:t>(</w:t>
            </w:r>
            <w:r>
              <w:rPr>
                <w:rFonts w:ascii="標楷體" w:hAnsi="標楷體" w:hint="eastAsia"/>
                <w:kern w:val="0"/>
                <w:szCs w:val="24"/>
              </w:rPr>
              <w:t>廠商閱卷</w:t>
            </w:r>
            <w:r>
              <w:rPr>
                <w:rFonts w:ascii="標楷體" w:hAnsi="標楷體" w:hint="eastAsia"/>
                <w:kern w:val="0"/>
                <w:szCs w:val="24"/>
              </w:rPr>
              <w:t>)</w:t>
            </w:r>
          </w:p>
        </w:tc>
      </w:tr>
      <w:tr w:rsidR="00A80DB3" w:rsidTr="008B41AE">
        <w:trPr>
          <w:trHeight w:val="830"/>
          <w:jc w:val="center"/>
        </w:trPr>
        <w:tc>
          <w:tcPr>
            <w:tcW w:w="541" w:type="dxa"/>
            <w:vAlign w:val="center"/>
          </w:tcPr>
          <w:p w:rsidR="00A80DB3" w:rsidRDefault="00A80DB3" w:rsidP="008B41AE">
            <w:pPr>
              <w:jc w:val="center"/>
              <w:rPr>
                <w:rFonts w:ascii="標楷體" w:hAnsi="標楷體"/>
                <w:kern w:val="0"/>
                <w:szCs w:val="24"/>
              </w:rPr>
            </w:pPr>
            <w:r>
              <w:rPr>
                <w:rFonts w:ascii="標楷體" w:hAnsi="標楷體" w:hint="eastAsia"/>
                <w:kern w:val="0"/>
                <w:szCs w:val="24"/>
              </w:rPr>
              <w:t>4</w:t>
            </w:r>
          </w:p>
        </w:tc>
        <w:tc>
          <w:tcPr>
            <w:tcW w:w="898" w:type="dxa"/>
            <w:vAlign w:val="center"/>
          </w:tcPr>
          <w:p w:rsidR="00A80DB3" w:rsidRDefault="00A80DB3" w:rsidP="008B41AE">
            <w:pPr>
              <w:spacing w:line="400" w:lineRule="exact"/>
              <w:jc w:val="center"/>
              <w:rPr>
                <w:rFonts w:ascii="標楷體" w:hAnsi="標楷體"/>
                <w:szCs w:val="24"/>
              </w:rPr>
            </w:pPr>
            <w:r>
              <w:rPr>
                <w:rFonts w:ascii="標楷體" w:hAnsi="標楷體" w:hint="eastAsia"/>
                <w:szCs w:val="24"/>
              </w:rPr>
              <w:t>南一</w:t>
            </w:r>
          </w:p>
        </w:tc>
        <w:tc>
          <w:tcPr>
            <w:tcW w:w="3244" w:type="dxa"/>
            <w:vAlign w:val="center"/>
          </w:tcPr>
          <w:p w:rsidR="00A80DB3" w:rsidRDefault="00A80DB3" w:rsidP="008B41AE">
            <w:pPr>
              <w:spacing w:line="400" w:lineRule="exact"/>
              <w:jc w:val="center"/>
              <w:rPr>
                <w:rFonts w:ascii="標楷體" w:hAnsi="標楷體"/>
                <w:szCs w:val="24"/>
              </w:rPr>
            </w:pPr>
            <w:r>
              <w:rPr>
                <w:rFonts w:ascii="標楷體" w:hAnsi="標楷體" w:hint="eastAsia"/>
                <w:szCs w:val="24"/>
              </w:rPr>
              <w:t>11</w:t>
            </w:r>
            <w:r w:rsidR="00AD4F12">
              <w:rPr>
                <w:rFonts w:ascii="標楷體" w:hAnsi="標楷體" w:hint="eastAsia"/>
                <w:szCs w:val="24"/>
              </w:rPr>
              <w:t>5</w:t>
            </w:r>
            <w:r>
              <w:rPr>
                <w:rFonts w:ascii="標楷體" w:hAnsi="標楷體" w:hint="eastAsia"/>
                <w:szCs w:val="24"/>
              </w:rPr>
              <w:t>/4/</w:t>
            </w:r>
            <w:r>
              <w:rPr>
                <w:rFonts w:ascii="標楷體" w:hAnsi="標楷體"/>
                <w:szCs w:val="24"/>
              </w:rPr>
              <w:t>21</w:t>
            </w:r>
            <w:r>
              <w:rPr>
                <w:rFonts w:ascii="標楷體" w:hAnsi="標楷體" w:hint="eastAsia"/>
                <w:szCs w:val="24"/>
              </w:rPr>
              <w:t>(</w:t>
            </w:r>
            <w:r>
              <w:rPr>
                <w:rFonts w:ascii="標楷體" w:hAnsi="標楷體" w:hint="eastAsia"/>
                <w:szCs w:val="24"/>
              </w:rPr>
              <w:t>二</w:t>
            </w:r>
            <w:r>
              <w:rPr>
                <w:rFonts w:ascii="標楷體" w:hAnsi="標楷體" w:hint="eastAsia"/>
                <w:szCs w:val="24"/>
              </w:rPr>
              <w:t>)-4/</w:t>
            </w:r>
            <w:r>
              <w:rPr>
                <w:rFonts w:ascii="標楷體" w:hAnsi="標楷體"/>
                <w:szCs w:val="24"/>
              </w:rPr>
              <w:t>22</w:t>
            </w:r>
            <w:r>
              <w:rPr>
                <w:rFonts w:ascii="標楷體" w:hAnsi="標楷體" w:hint="eastAsia"/>
                <w:szCs w:val="24"/>
              </w:rPr>
              <w:t>(</w:t>
            </w:r>
            <w:r>
              <w:rPr>
                <w:rFonts w:ascii="標楷體" w:hAnsi="標楷體" w:hint="eastAsia"/>
                <w:szCs w:val="24"/>
              </w:rPr>
              <w:t>三</w:t>
            </w:r>
            <w:r>
              <w:rPr>
                <w:rFonts w:ascii="標楷體" w:hAnsi="標楷體" w:hint="eastAsia"/>
                <w:szCs w:val="24"/>
              </w:rPr>
              <w:t>)</w:t>
            </w:r>
          </w:p>
        </w:tc>
        <w:tc>
          <w:tcPr>
            <w:tcW w:w="2835" w:type="dxa"/>
            <w:gridSpan w:val="5"/>
            <w:tcBorders>
              <w:right w:val="single" w:sz="4" w:space="0" w:color="auto"/>
            </w:tcBorders>
            <w:vAlign w:val="center"/>
          </w:tcPr>
          <w:p w:rsidR="00A80DB3" w:rsidRDefault="00A80DB3" w:rsidP="008B41AE">
            <w:pPr>
              <w:jc w:val="center"/>
              <w:rPr>
                <w:rFonts w:ascii="標楷體" w:hAnsi="標楷體"/>
                <w:kern w:val="0"/>
                <w:szCs w:val="24"/>
              </w:rPr>
            </w:pPr>
            <w:r>
              <w:rPr>
                <w:rFonts w:ascii="標楷體" w:hAnsi="標楷體" w:hint="eastAsia"/>
                <w:kern w:val="0"/>
                <w:szCs w:val="24"/>
              </w:rPr>
              <w:t>1~6</w:t>
            </w:r>
            <w:r>
              <w:rPr>
                <w:rFonts w:ascii="標楷體" w:hAnsi="標楷體" w:hint="eastAsia"/>
                <w:kern w:val="0"/>
                <w:szCs w:val="24"/>
              </w:rPr>
              <w:t>冊</w:t>
            </w:r>
          </w:p>
        </w:tc>
        <w:tc>
          <w:tcPr>
            <w:tcW w:w="1539" w:type="dxa"/>
            <w:tcBorders>
              <w:left w:val="single" w:sz="4" w:space="0" w:color="auto"/>
            </w:tcBorders>
            <w:vAlign w:val="center"/>
          </w:tcPr>
          <w:p w:rsidR="00A80DB3" w:rsidRDefault="00A80DB3" w:rsidP="008B41AE">
            <w:pPr>
              <w:jc w:val="center"/>
              <w:rPr>
                <w:rFonts w:ascii="標楷體" w:hAnsi="標楷體"/>
                <w:kern w:val="0"/>
                <w:szCs w:val="24"/>
              </w:rPr>
            </w:pPr>
            <w:r>
              <w:rPr>
                <w:rFonts w:ascii="標楷體" w:hAnsi="標楷體" w:hint="eastAsia"/>
                <w:kern w:val="0"/>
                <w:szCs w:val="24"/>
              </w:rPr>
              <w:t>寫作</w:t>
            </w:r>
          </w:p>
          <w:p w:rsidR="00A80DB3" w:rsidRDefault="00A80DB3" w:rsidP="008B41AE">
            <w:pPr>
              <w:jc w:val="center"/>
              <w:rPr>
                <w:rFonts w:ascii="標楷體" w:hAnsi="標楷體"/>
                <w:kern w:val="0"/>
                <w:szCs w:val="24"/>
              </w:rPr>
            </w:pPr>
            <w:r>
              <w:rPr>
                <w:rFonts w:ascii="標楷體" w:hAnsi="標楷體" w:hint="eastAsia"/>
                <w:kern w:val="0"/>
                <w:szCs w:val="24"/>
              </w:rPr>
              <w:t>(</w:t>
            </w:r>
            <w:r>
              <w:rPr>
                <w:rFonts w:ascii="標楷體" w:hAnsi="標楷體" w:hint="eastAsia"/>
                <w:kern w:val="0"/>
                <w:szCs w:val="24"/>
              </w:rPr>
              <w:t>自行閱卷</w:t>
            </w:r>
            <w:r>
              <w:rPr>
                <w:rFonts w:ascii="標楷體" w:hAnsi="標楷體" w:hint="eastAsia"/>
                <w:kern w:val="0"/>
                <w:szCs w:val="24"/>
              </w:rPr>
              <w:t>)</w:t>
            </w:r>
          </w:p>
        </w:tc>
      </w:tr>
      <w:bookmarkEnd w:id="2"/>
    </w:tbl>
    <w:p w:rsidR="00A80DB3" w:rsidRDefault="00A80DB3" w:rsidP="00A80DB3">
      <w:pPr>
        <w:rPr>
          <w:rFonts w:ascii="標楷體" w:eastAsia="標楷體" w:hAnsi="標楷體"/>
        </w:rPr>
      </w:pPr>
    </w:p>
    <w:p w:rsidR="00A80DB3" w:rsidRDefault="00A80DB3" w:rsidP="00A80DB3">
      <w:pPr>
        <w:rPr>
          <w:rFonts w:ascii="標楷體" w:eastAsia="標楷體" w:hAnsi="標楷體"/>
        </w:rPr>
      </w:pPr>
      <w:r w:rsidRPr="00D51ABB">
        <w:rPr>
          <w:rFonts w:ascii="標楷體" w:eastAsia="標楷體" w:hAnsi="標楷體" w:hint="eastAsia"/>
          <w:bdr w:val="single" w:sz="4" w:space="0" w:color="auto"/>
        </w:rPr>
        <w:t>附件</w:t>
      </w:r>
      <w:r>
        <w:rPr>
          <w:rFonts w:ascii="標楷體" w:eastAsia="標楷體" w:hAnsi="標楷體" w:hint="eastAsia"/>
          <w:bdr w:val="single" w:sz="4" w:space="0" w:color="auto"/>
        </w:rPr>
        <w:t>2</w:t>
      </w:r>
      <w:r>
        <w:rPr>
          <w:rFonts w:ascii="標楷體" w:eastAsia="標楷體" w:hAnsi="標楷體"/>
        </w:rPr>
        <w:t xml:space="preserve"> </w:t>
      </w:r>
    </w:p>
    <w:p w:rsidR="00A80DB3" w:rsidRDefault="00A80DB3" w:rsidP="00A80DB3">
      <w:pPr>
        <w:snapToGrid w:val="0"/>
        <w:jc w:val="center"/>
        <w:rPr>
          <w:rFonts w:ascii="標楷體" w:eastAsia="標楷體" w:hAnsi="標楷體"/>
          <w:sz w:val="32"/>
          <w:szCs w:val="32"/>
        </w:rPr>
      </w:pPr>
      <w:r w:rsidRPr="00BB5EEC">
        <w:rPr>
          <w:rFonts w:ascii="標楷體" w:eastAsia="標楷體" w:hAnsi="標楷體"/>
          <w:sz w:val="32"/>
          <w:szCs w:val="32"/>
        </w:rPr>
        <w:t>基隆</w:t>
      </w:r>
      <w:r w:rsidRPr="00BB5EEC">
        <w:rPr>
          <w:rFonts w:ascii="標楷體" w:eastAsia="標楷體" w:hAnsi="標楷體" w:hint="eastAsia"/>
          <w:sz w:val="32"/>
          <w:szCs w:val="32"/>
        </w:rPr>
        <w:t>市</w:t>
      </w:r>
      <w:r w:rsidRPr="00BB5EEC">
        <w:rPr>
          <w:rFonts w:ascii="標楷體" w:eastAsia="標楷體" w:hAnsi="標楷體"/>
          <w:sz w:val="32"/>
          <w:szCs w:val="32"/>
        </w:rPr>
        <w:t>碇內國中</w:t>
      </w:r>
      <w:r w:rsidRPr="00BB5EEC">
        <w:rPr>
          <w:rFonts w:ascii="標楷體" w:eastAsia="標楷體" w:hAnsi="標楷體" w:hint="eastAsia"/>
          <w:sz w:val="32"/>
          <w:szCs w:val="32"/>
        </w:rPr>
        <w:t>1</w:t>
      </w:r>
      <w:r>
        <w:rPr>
          <w:rFonts w:ascii="標楷體" w:eastAsia="標楷體" w:hAnsi="標楷體" w:hint="eastAsia"/>
          <w:sz w:val="32"/>
          <w:szCs w:val="32"/>
        </w:rPr>
        <w:t>1</w:t>
      </w:r>
      <w:r>
        <w:rPr>
          <w:rFonts w:ascii="標楷體" w:eastAsia="標楷體" w:hAnsi="標楷體"/>
          <w:sz w:val="32"/>
          <w:szCs w:val="32"/>
        </w:rPr>
        <w:t>4</w:t>
      </w:r>
      <w:r w:rsidRPr="00BB5EEC">
        <w:rPr>
          <w:rFonts w:ascii="標楷體" w:eastAsia="標楷體" w:hAnsi="標楷體" w:hint="eastAsia"/>
          <w:sz w:val="32"/>
          <w:szCs w:val="32"/>
        </w:rPr>
        <w:t>學年度</w:t>
      </w:r>
      <w:r w:rsidRPr="00BB5EEC">
        <w:rPr>
          <w:rFonts w:ascii="標楷體" w:eastAsia="標楷體" w:hAnsi="標楷體"/>
          <w:sz w:val="32"/>
          <w:szCs w:val="32"/>
        </w:rPr>
        <w:t>教科書選書</w:t>
      </w:r>
      <w:r>
        <w:rPr>
          <w:rFonts w:ascii="標楷體" w:eastAsia="標楷體" w:hAnsi="標楷體" w:hint="eastAsia"/>
          <w:sz w:val="32"/>
          <w:szCs w:val="32"/>
        </w:rPr>
        <w:t>一覽表</w:t>
      </w:r>
    </w:p>
    <w:tbl>
      <w:tblPr>
        <w:tblStyle w:val="ac"/>
        <w:tblW w:w="9553" w:type="dxa"/>
        <w:tblInd w:w="421" w:type="dxa"/>
        <w:tblLook w:val="04A0" w:firstRow="1" w:lastRow="0" w:firstColumn="1" w:lastColumn="0" w:noHBand="0" w:noVBand="1"/>
      </w:tblPr>
      <w:tblGrid>
        <w:gridCol w:w="1351"/>
        <w:gridCol w:w="1466"/>
        <w:gridCol w:w="1417"/>
        <w:gridCol w:w="913"/>
        <w:gridCol w:w="1102"/>
        <w:gridCol w:w="1101"/>
        <w:gridCol w:w="1101"/>
        <w:gridCol w:w="1102"/>
      </w:tblGrid>
      <w:tr w:rsidR="00A80DB3" w:rsidRPr="00A118D7" w:rsidTr="008B41AE">
        <w:trPr>
          <w:trHeight w:val="349"/>
        </w:trPr>
        <w:tc>
          <w:tcPr>
            <w:tcW w:w="1351" w:type="dxa"/>
            <w:tcBorders>
              <w:top w:val="single" w:sz="18" w:space="0" w:color="auto"/>
              <w:left w:val="single" w:sz="18" w:space="0" w:color="auto"/>
            </w:tcBorders>
            <w:shd w:val="clear" w:color="auto" w:fill="D9D9D9" w:themeFill="background1" w:themeFillShade="D9"/>
          </w:tcPr>
          <w:p w:rsidR="00A80DB3" w:rsidRPr="00A118D7" w:rsidRDefault="00A80DB3" w:rsidP="008B41AE">
            <w:pPr>
              <w:jc w:val="center"/>
              <w:rPr>
                <w:rFonts w:ascii="標楷體" w:eastAsia="標楷體" w:hAnsi="標楷體"/>
              </w:rPr>
            </w:pPr>
            <w:r w:rsidRPr="00A118D7">
              <w:rPr>
                <w:rFonts w:ascii="標楷體" w:eastAsia="標楷體" w:hAnsi="標楷體" w:hint="eastAsia"/>
              </w:rPr>
              <w:t>11</w:t>
            </w:r>
            <w:r>
              <w:rPr>
                <w:rFonts w:ascii="標楷體" w:eastAsia="標楷體" w:hAnsi="標楷體"/>
              </w:rPr>
              <w:t>4</w:t>
            </w:r>
            <w:r w:rsidRPr="00A118D7">
              <w:rPr>
                <w:rFonts w:ascii="標楷體" w:eastAsia="標楷體" w:hAnsi="標楷體" w:hint="eastAsia"/>
              </w:rPr>
              <w:t>版本</w:t>
            </w:r>
          </w:p>
        </w:tc>
        <w:tc>
          <w:tcPr>
            <w:tcW w:w="1466" w:type="dxa"/>
            <w:tcBorders>
              <w:top w:val="single" w:sz="18" w:space="0" w:color="auto"/>
            </w:tcBorders>
            <w:shd w:val="clear" w:color="auto" w:fill="D9D9D9" w:themeFill="background1" w:themeFillShade="D9"/>
          </w:tcPr>
          <w:p w:rsidR="00A80DB3" w:rsidRPr="00A118D7" w:rsidRDefault="00A80DB3" w:rsidP="008B41AE">
            <w:pPr>
              <w:jc w:val="center"/>
              <w:rPr>
                <w:rFonts w:ascii="標楷體" w:eastAsia="標楷體" w:hAnsi="標楷體"/>
              </w:rPr>
            </w:pPr>
            <w:r w:rsidRPr="00A118D7">
              <w:rPr>
                <w:rFonts w:ascii="標楷體" w:eastAsia="標楷體" w:hAnsi="標楷體" w:hint="eastAsia"/>
              </w:rPr>
              <w:t>7年級</w:t>
            </w:r>
          </w:p>
        </w:tc>
        <w:tc>
          <w:tcPr>
            <w:tcW w:w="1417" w:type="dxa"/>
            <w:tcBorders>
              <w:top w:val="single" w:sz="18" w:space="0" w:color="auto"/>
            </w:tcBorders>
            <w:shd w:val="clear" w:color="auto" w:fill="D9D9D9" w:themeFill="background1" w:themeFillShade="D9"/>
          </w:tcPr>
          <w:p w:rsidR="00A80DB3" w:rsidRPr="00A118D7" w:rsidRDefault="00A80DB3" w:rsidP="008B41AE">
            <w:pPr>
              <w:jc w:val="center"/>
              <w:rPr>
                <w:rFonts w:ascii="標楷體" w:eastAsia="標楷體" w:hAnsi="標楷體"/>
              </w:rPr>
            </w:pPr>
            <w:r w:rsidRPr="00A118D7">
              <w:rPr>
                <w:rFonts w:ascii="標楷體" w:eastAsia="標楷體" w:hAnsi="標楷體" w:hint="eastAsia"/>
              </w:rPr>
              <w:t>8年級</w:t>
            </w:r>
          </w:p>
        </w:tc>
        <w:tc>
          <w:tcPr>
            <w:tcW w:w="913" w:type="dxa"/>
            <w:tcBorders>
              <w:top w:val="single" w:sz="18" w:space="0" w:color="auto"/>
              <w:right w:val="single" w:sz="18" w:space="0" w:color="auto"/>
            </w:tcBorders>
            <w:shd w:val="clear" w:color="auto" w:fill="D9D9D9" w:themeFill="background1" w:themeFillShade="D9"/>
          </w:tcPr>
          <w:p w:rsidR="00A80DB3" w:rsidRPr="00A118D7" w:rsidRDefault="00A80DB3" w:rsidP="008B41AE">
            <w:pPr>
              <w:jc w:val="center"/>
              <w:rPr>
                <w:rFonts w:ascii="標楷體" w:eastAsia="標楷體" w:hAnsi="標楷體"/>
              </w:rPr>
            </w:pPr>
            <w:r>
              <w:rPr>
                <w:rFonts w:ascii="標楷體" w:eastAsia="標楷體" w:hAnsi="標楷體" w:hint="eastAsia"/>
              </w:rPr>
              <w:t>9</w:t>
            </w:r>
            <w:r w:rsidRPr="00A118D7">
              <w:rPr>
                <w:rFonts w:ascii="標楷體" w:eastAsia="標楷體" w:hAnsi="標楷體" w:hint="eastAsia"/>
              </w:rPr>
              <w:t>年級</w:t>
            </w:r>
          </w:p>
        </w:tc>
        <w:tc>
          <w:tcPr>
            <w:tcW w:w="1102" w:type="dxa"/>
            <w:tcBorders>
              <w:top w:val="single" w:sz="18" w:space="0" w:color="auto"/>
              <w:left w:val="single" w:sz="18" w:space="0" w:color="auto"/>
            </w:tcBorders>
            <w:shd w:val="clear" w:color="auto" w:fill="D9D9D9" w:themeFill="background1" w:themeFillShade="D9"/>
          </w:tcPr>
          <w:p w:rsidR="00A80DB3" w:rsidRPr="00A118D7" w:rsidRDefault="00A80DB3" w:rsidP="008B41AE">
            <w:pPr>
              <w:jc w:val="center"/>
              <w:rPr>
                <w:rFonts w:ascii="標楷體" w:eastAsia="標楷體" w:hAnsi="標楷體"/>
              </w:rPr>
            </w:pPr>
          </w:p>
        </w:tc>
        <w:tc>
          <w:tcPr>
            <w:tcW w:w="1101" w:type="dxa"/>
            <w:tcBorders>
              <w:top w:val="single" w:sz="18" w:space="0" w:color="auto"/>
            </w:tcBorders>
            <w:shd w:val="clear" w:color="auto" w:fill="D9D9D9" w:themeFill="background1" w:themeFillShade="D9"/>
          </w:tcPr>
          <w:p w:rsidR="00A80DB3" w:rsidRPr="00A118D7" w:rsidRDefault="00A80DB3" w:rsidP="008B41AE">
            <w:pPr>
              <w:jc w:val="center"/>
              <w:rPr>
                <w:rFonts w:ascii="標楷體" w:eastAsia="標楷體" w:hAnsi="標楷體"/>
              </w:rPr>
            </w:pPr>
            <w:r w:rsidRPr="00A118D7">
              <w:rPr>
                <w:rFonts w:ascii="標楷體" w:eastAsia="標楷體" w:hAnsi="標楷體" w:hint="eastAsia"/>
              </w:rPr>
              <w:t>7年級</w:t>
            </w:r>
          </w:p>
        </w:tc>
        <w:tc>
          <w:tcPr>
            <w:tcW w:w="1101" w:type="dxa"/>
            <w:tcBorders>
              <w:top w:val="single" w:sz="18" w:space="0" w:color="auto"/>
            </w:tcBorders>
            <w:shd w:val="clear" w:color="auto" w:fill="D9D9D9" w:themeFill="background1" w:themeFillShade="D9"/>
          </w:tcPr>
          <w:p w:rsidR="00A80DB3" w:rsidRPr="00A118D7" w:rsidRDefault="00A80DB3" w:rsidP="008B41AE">
            <w:pPr>
              <w:jc w:val="center"/>
              <w:rPr>
                <w:rFonts w:ascii="標楷體" w:eastAsia="標楷體" w:hAnsi="標楷體"/>
              </w:rPr>
            </w:pPr>
            <w:r w:rsidRPr="00A118D7">
              <w:rPr>
                <w:rFonts w:ascii="標楷體" w:eastAsia="標楷體" w:hAnsi="標楷體" w:hint="eastAsia"/>
              </w:rPr>
              <w:t>8年級</w:t>
            </w:r>
          </w:p>
        </w:tc>
        <w:tc>
          <w:tcPr>
            <w:tcW w:w="1102" w:type="dxa"/>
            <w:tcBorders>
              <w:top w:val="single" w:sz="18" w:space="0" w:color="auto"/>
              <w:right w:val="single" w:sz="18" w:space="0" w:color="auto"/>
            </w:tcBorders>
            <w:shd w:val="clear" w:color="auto" w:fill="D9D9D9" w:themeFill="background1" w:themeFillShade="D9"/>
          </w:tcPr>
          <w:p w:rsidR="00A80DB3" w:rsidRPr="00A118D7" w:rsidRDefault="00A80DB3" w:rsidP="008B41AE">
            <w:pPr>
              <w:jc w:val="center"/>
              <w:rPr>
                <w:rFonts w:ascii="標楷體" w:eastAsia="標楷體" w:hAnsi="標楷體"/>
              </w:rPr>
            </w:pPr>
            <w:r>
              <w:rPr>
                <w:rFonts w:ascii="標楷體" w:eastAsia="標楷體" w:hAnsi="標楷體" w:hint="eastAsia"/>
              </w:rPr>
              <w:t>9</w:t>
            </w:r>
            <w:r w:rsidRPr="00A118D7">
              <w:rPr>
                <w:rFonts w:ascii="標楷體" w:eastAsia="標楷體" w:hAnsi="標楷體" w:hint="eastAsia"/>
              </w:rPr>
              <w:t>年級</w:t>
            </w:r>
          </w:p>
        </w:tc>
      </w:tr>
      <w:tr w:rsidR="00A80DB3" w:rsidRPr="00A118D7" w:rsidTr="008B41AE">
        <w:trPr>
          <w:trHeight w:val="336"/>
        </w:trPr>
        <w:tc>
          <w:tcPr>
            <w:tcW w:w="1351" w:type="dxa"/>
            <w:tcBorders>
              <w:left w:val="single" w:sz="18" w:space="0" w:color="auto"/>
            </w:tcBorders>
          </w:tcPr>
          <w:p w:rsidR="00A80DB3" w:rsidRPr="00A118D7" w:rsidRDefault="00A80DB3" w:rsidP="008B41AE">
            <w:pPr>
              <w:jc w:val="center"/>
              <w:rPr>
                <w:rFonts w:ascii="標楷體" w:eastAsia="標楷體" w:hAnsi="標楷體"/>
              </w:rPr>
            </w:pPr>
            <w:r w:rsidRPr="00A118D7">
              <w:rPr>
                <w:rFonts w:ascii="標楷體" w:eastAsia="標楷體" w:hAnsi="標楷體" w:hint="eastAsia"/>
              </w:rPr>
              <w:t>國文</w:t>
            </w:r>
          </w:p>
        </w:tc>
        <w:tc>
          <w:tcPr>
            <w:tcW w:w="1466" w:type="dxa"/>
          </w:tcPr>
          <w:p w:rsidR="00A80DB3" w:rsidRPr="00A118D7" w:rsidRDefault="00A80DB3" w:rsidP="008B41AE">
            <w:pPr>
              <w:jc w:val="center"/>
              <w:rPr>
                <w:rFonts w:ascii="標楷體" w:eastAsia="標楷體" w:hAnsi="標楷體"/>
              </w:rPr>
            </w:pPr>
            <w:r>
              <w:rPr>
                <w:rFonts w:ascii="標楷體" w:eastAsia="標楷體" w:hAnsi="標楷體" w:hint="eastAsia"/>
              </w:rPr>
              <w:t>康軒</w:t>
            </w:r>
          </w:p>
        </w:tc>
        <w:tc>
          <w:tcPr>
            <w:tcW w:w="1417" w:type="dxa"/>
          </w:tcPr>
          <w:p w:rsidR="00A80DB3" w:rsidRPr="00A118D7" w:rsidRDefault="00A80DB3" w:rsidP="008B41AE">
            <w:pPr>
              <w:jc w:val="center"/>
              <w:rPr>
                <w:rFonts w:ascii="標楷體" w:eastAsia="標楷體" w:hAnsi="標楷體"/>
              </w:rPr>
            </w:pPr>
            <w:r>
              <w:rPr>
                <w:rFonts w:ascii="標楷體" w:eastAsia="標楷體" w:hAnsi="標楷體" w:hint="eastAsia"/>
              </w:rPr>
              <w:t>翰林</w:t>
            </w:r>
          </w:p>
        </w:tc>
        <w:tc>
          <w:tcPr>
            <w:tcW w:w="913" w:type="dxa"/>
            <w:tcBorders>
              <w:right w:val="single" w:sz="18" w:space="0" w:color="auto"/>
            </w:tcBorders>
          </w:tcPr>
          <w:p w:rsidR="00A80DB3" w:rsidRPr="00A118D7" w:rsidRDefault="00A80DB3" w:rsidP="008B41AE">
            <w:pPr>
              <w:jc w:val="center"/>
              <w:rPr>
                <w:rFonts w:ascii="標楷體" w:eastAsia="標楷體" w:hAnsi="標楷體"/>
              </w:rPr>
            </w:pPr>
            <w:r>
              <w:rPr>
                <w:rFonts w:ascii="標楷體" w:eastAsia="標楷體" w:hAnsi="標楷體" w:hint="eastAsia"/>
              </w:rPr>
              <w:t>南一</w:t>
            </w:r>
          </w:p>
        </w:tc>
        <w:tc>
          <w:tcPr>
            <w:tcW w:w="1102" w:type="dxa"/>
            <w:tcBorders>
              <w:left w:val="single" w:sz="18" w:space="0" w:color="auto"/>
            </w:tcBorders>
          </w:tcPr>
          <w:p w:rsidR="00A80DB3" w:rsidRPr="00A118D7" w:rsidRDefault="00A80DB3" w:rsidP="008B41AE">
            <w:pPr>
              <w:jc w:val="center"/>
              <w:rPr>
                <w:rFonts w:ascii="標楷體" w:eastAsia="標楷體" w:hAnsi="標楷體"/>
              </w:rPr>
            </w:pPr>
            <w:r w:rsidRPr="00A118D7">
              <w:rPr>
                <w:rFonts w:ascii="標楷體" w:eastAsia="標楷體" w:hAnsi="標楷體" w:hint="eastAsia"/>
              </w:rPr>
              <w:t>藝文</w:t>
            </w:r>
          </w:p>
        </w:tc>
        <w:tc>
          <w:tcPr>
            <w:tcW w:w="1101" w:type="dxa"/>
          </w:tcPr>
          <w:p w:rsidR="00A80DB3" w:rsidRPr="00A118D7" w:rsidRDefault="00A80DB3" w:rsidP="008B41AE">
            <w:pPr>
              <w:jc w:val="center"/>
              <w:rPr>
                <w:rFonts w:ascii="標楷體" w:eastAsia="標楷體" w:hAnsi="標楷體"/>
              </w:rPr>
            </w:pPr>
            <w:r w:rsidRPr="00A118D7">
              <w:rPr>
                <w:rFonts w:ascii="標楷體" w:eastAsia="標楷體" w:hAnsi="標楷體" w:hint="eastAsia"/>
              </w:rPr>
              <w:t>康軒</w:t>
            </w:r>
          </w:p>
        </w:tc>
        <w:tc>
          <w:tcPr>
            <w:tcW w:w="1101" w:type="dxa"/>
          </w:tcPr>
          <w:p w:rsidR="00A80DB3" w:rsidRPr="00A118D7" w:rsidRDefault="00A80DB3" w:rsidP="008B41AE">
            <w:pPr>
              <w:jc w:val="center"/>
              <w:rPr>
                <w:rFonts w:ascii="標楷體" w:eastAsia="標楷體" w:hAnsi="標楷體"/>
              </w:rPr>
            </w:pPr>
            <w:r w:rsidRPr="00A118D7">
              <w:rPr>
                <w:rFonts w:ascii="標楷體" w:eastAsia="標楷體" w:hAnsi="標楷體" w:hint="eastAsia"/>
              </w:rPr>
              <w:t>翰林</w:t>
            </w:r>
          </w:p>
        </w:tc>
        <w:tc>
          <w:tcPr>
            <w:tcW w:w="1102" w:type="dxa"/>
            <w:tcBorders>
              <w:right w:val="single" w:sz="18" w:space="0" w:color="auto"/>
            </w:tcBorders>
          </w:tcPr>
          <w:p w:rsidR="00A80DB3" w:rsidRPr="00A118D7" w:rsidRDefault="00A80DB3" w:rsidP="008B41AE">
            <w:pPr>
              <w:jc w:val="center"/>
              <w:rPr>
                <w:rFonts w:ascii="標楷體" w:eastAsia="標楷體" w:hAnsi="標楷體"/>
              </w:rPr>
            </w:pPr>
            <w:r w:rsidRPr="00A118D7">
              <w:rPr>
                <w:rFonts w:ascii="標楷體" w:eastAsia="標楷體" w:hAnsi="標楷體" w:hint="eastAsia"/>
              </w:rPr>
              <w:t>翰林</w:t>
            </w:r>
          </w:p>
        </w:tc>
      </w:tr>
      <w:tr w:rsidR="00A80DB3" w:rsidRPr="00A118D7" w:rsidTr="008B41AE">
        <w:trPr>
          <w:trHeight w:val="336"/>
        </w:trPr>
        <w:tc>
          <w:tcPr>
            <w:tcW w:w="1351" w:type="dxa"/>
            <w:tcBorders>
              <w:left w:val="single" w:sz="18" w:space="0" w:color="auto"/>
            </w:tcBorders>
          </w:tcPr>
          <w:p w:rsidR="00A80DB3" w:rsidRPr="00A118D7" w:rsidRDefault="00A80DB3" w:rsidP="008B41AE">
            <w:pPr>
              <w:jc w:val="center"/>
              <w:rPr>
                <w:rFonts w:ascii="標楷體" w:eastAsia="標楷體" w:hAnsi="標楷體"/>
              </w:rPr>
            </w:pPr>
            <w:r w:rsidRPr="00A118D7">
              <w:rPr>
                <w:rFonts w:ascii="標楷體" w:eastAsia="標楷體" w:hAnsi="標楷體" w:hint="eastAsia"/>
              </w:rPr>
              <w:t>英語</w:t>
            </w:r>
          </w:p>
        </w:tc>
        <w:tc>
          <w:tcPr>
            <w:tcW w:w="1466" w:type="dxa"/>
          </w:tcPr>
          <w:p w:rsidR="00A80DB3" w:rsidRPr="00A118D7" w:rsidRDefault="00A80DB3" w:rsidP="008B41AE">
            <w:pPr>
              <w:jc w:val="center"/>
              <w:rPr>
                <w:rFonts w:ascii="標楷體" w:eastAsia="標楷體" w:hAnsi="標楷體"/>
              </w:rPr>
            </w:pPr>
            <w:r>
              <w:rPr>
                <w:rFonts w:ascii="標楷體" w:eastAsia="標楷體" w:hAnsi="標楷體" w:hint="eastAsia"/>
              </w:rPr>
              <w:t>翰林(佳音)</w:t>
            </w:r>
          </w:p>
        </w:tc>
        <w:tc>
          <w:tcPr>
            <w:tcW w:w="1417" w:type="dxa"/>
          </w:tcPr>
          <w:p w:rsidR="00A80DB3" w:rsidRPr="00A118D7" w:rsidRDefault="00A80DB3" w:rsidP="008B41AE">
            <w:pPr>
              <w:jc w:val="center"/>
              <w:rPr>
                <w:rFonts w:ascii="標楷體" w:eastAsia="標楷體" w:hAnsi="標楷體"/>
              </w:rPr>
            </w:pPr>
            <w:r>
              <w:rPr>
                <w:rFonts w:ascii="標楷體" w:eastAsia="標楷體" w:hAnsi="標楷體" w:hint="eastAsia"/>
              </w:rPr>
              <w:t>翰林(佳音)</w:t>
            </w:r>
          </w:p>
        </w:tc>
        <w:tc>
          <w:tcPr>
            <w:tcW w:w="913" w:type="dxa"/>
            <w:tcBorders>
              <w:right w:val="single" w:sz="18" w:space="0" w:color="auto"/>
            </w:tcBorders>
          </w:tcPr>
          <w:p w:rsidR="00A80DB3" w:rsidRPr="00A118D7" w:rsidRDefault="00A80DB3" w:rsidP="008B41AE">
            <w:pPr>
              <w:jc w:val="center"/>
              <w:rPr>
                <w:rFonts w:ascii="標楷體" w:eastAsia="標楷體" w:hAnsi="標楷體"/>
              </w:rPr>
            </w:pPr>
            <w:r>
              <w:rPr>
                <w:rFonts w:ascii="標楷體" w:eastAsia="標楷體" w:hAnsi="標楷體" w:hint="eastAsia"/>
              </w:rPr>
              <w:t>康軒</w:t>
            </w:r>
          </w:p>
        </w:tc>
        <w:tc>
          <w:tcPr>
            <w:tcW w:w="1102" w:type="dxa"/>
            <w:tcBorders>
              <w:left w:val="single" w:sz="18" w:space="0" w:color="auto"/>
            </w:tcBorders>
          </w:tcPr>
          <w:p w:rsidR="00A80DB3" w:rsidRPr="00A118D7" w:rsidRDefault="00A80DB3" w:rsidP="008B41AE">
            <w:pPr>
              <w:jc w:val="center"/>
              <w:rPr>
                <w:rFonts w:ascii="標楷體" w:eastAsia="標楷體" w:hAnsi="標楷體"/>
              </w:rPr>
            </w:pPr>
            <w:r w:rsidRPr="00A118D7">
              <w:rPr>
                <w:rFonts w:ascii="標楷體" w:eastAsia="標楷體" w:hAnsi="標楷體" w:hint="eastAsia"/>
              </w:rPr>
              <w:t>健體</w:t>
            </w:r>
          </w:p>
        </w:tc>
        <w:tc>
          <w:tcPr>
            <w:tcW w:w="1101" w:type="dxa"/>
          </w:tcPr>
          <w:p w:rsidR="00A80DB3" w:rsidRPr="00A118D7" w:rsidRDefault="00A80DB3" w:rsidP="008B41AE">
            <w:pPr>
              <w:jc w:val="center"/>
              <w:rPr>
                <w:rFonts w:ascii="標楷體" w:eastAsia="標楷體" w:hAnsi="標楷體"/>
              </w:rPr>
            </w:pPr>
            <w:r w:rsidRPr="00A118D7">
              <w:rPr>
                <w:rFonts w:ascii="標楷體" w:eastAsia="標楷體" w:hAnsi="標楷體" w:hint="eastAsia"/>
              </w:rPr>
              <w:t>康軒</w:t>
            </w:r>
          </w:p>
        </w:tc>
        <w:tc>
          <w:tcPr>
            <w:tcW w:w="1101" w:type="dxa"/>
          </w:tcPr>
          <w:p w:rsidR="00A80DB3" w:rsidRPr="00A118D7" w:rsidRDefault="00A80DB3" w:rsidP="008B41AE">
            <w:pPr>
              <w:jc w:val="center"/>
              <w:rPr>
                <w:rFonts w:ascii="標楷體" w:eastAsia="標楷體" w:hAnsi="標楷體"/>
              </w:rPr>
            </w:pPr>
            <w:r w:rsidRPr="00A118D7">
              <w:rPr>
                <w:rFonts w:ascii="標楷體" w:eastAsia="標楷體" w:hAnsi="標楷體" w:hint="eastAsia"/>
              </w:rPr>
              <w:t>翰林</w:t>
            </w:r>
          </w:p>
        </w:tc>
        <w:tc>
          <w:tcPr>
            <w:tcW w:w="1102" w:type="dxa"/>
            <w:tcBorders>
              <w:right w:val="single" w:sz="18" w:space="0" w:color="auto"/>
            </w:tcBorders>
          </w:tcPr>
          <w:p w:rsidR="00A80DB3" w:rsidRPr="00A118D7" w:rsidRDefault="00A80DB3" w:rsidP="008B41AE">
            <w:pPr>
              <w:jc w:val="center"/>
              <w:rPr>
                <w:rFonts w:ascii="標楷體" w:eastAsia="標楷體" w:hAnsi="標楷體"/>
              </w:rPr>
            </w:pPr>
            <w:r w:rsidRPr="00A118D7">
              <w:rPr>
                <w:rFonts w:ascii="標楷體" w:eastAsia="標楷體" w:hAnsi="標楷體" w:hint="eastAsia"/>
              </w:rPr>
              <w:t>康軒</w:t>
            </w:r>
          </w:p>
        </w:tc>
      </w:tr>
      <w:tr w:rsidR="00A80DB3" w:rsidRPr="00A118D7" w:rsidTr="008B41AE">
        <w:trPr>
          <w:trHeight w:val="349"/>
        </w:trPr>
        <w:tc>
          <w:tcPr>
            <w:tcW w:w="1351" w:type="dxa"/>
            <w:tcBorders>
              <w:left w:val="single" w:sz="18" w:space="0" w:color="auto"/>
            </w:tcBorders>
          </w:tcPr>
          <w:p w:rsidR="00A80DB3" w:rsidRPr="00A118D7" w:rsidRDefault="00A80DB3" w:rsidP="008B41AE">
            <w:pPr>
              <w:jc w:val="center"/>
              <w:rPr>
                <w:rFonts w:ascii="標楷體" w:eastAsia="標楷體" w:hAnsi="標楷體"/>
              </w:rPr>
            </w:pPr>
            <w:r w:rsidRPr="00A118D7">
              <w:rPr>
                <w:rFonts w:ascii="標楷體" w:eastAsia="標楷體" w:hAnsi="標楷體" w:hint="eastAsia"/>
              </w:rPr>
              <w:t>數學</w:t>
            </w:r>
          </w:p>
        </w:tc>
        <w:tc>
          <w:tcPr>
            <w:tcW w:w="1466" w:type="dxa"/>
          </w:tcPr>
          <w:p w:rsidR="00A80DB3" w:rsidRPr="00A118D7" w:rsidRDefault="00A80DB3" w:rsidP="008B41AE">
            <w:pPr>
              <w:jc w:val="center"/>
              <w:rPr>
                <w:rFonts w:ascii="標楷體" w:eastAsia="標楷體" w:hAnsi="標楷體"/>
              </w:rPr>
            </w:pPr>
            <w:r>
              <w:rPr>
                <w:rFonts w:ascii="標楷體" w:eastAsia="標楷體" w:hAnsi="標楷體" w:hint="eastAsia"/>
              </w:rPr>
              <w:t>康軒</w:t>
            </w:r>
          </w:p>
        </w:tc>
        <w:tc>
          <w:tcPr>
            <w:tcW w:w="1417" w:type="dxa"/>
          </w:tcPr>
          <w:p w:rsidR="00A80DB3" w:rsidRPr="00A118D7" w:rsidRDefault="00A80DB3" w:rsidP="008B41AE">
            <w:pPr>
              <w:jc w:val="center"/>
              <w:rPr>
                <w:rFonts w:ascii="標楷體" w:eastAsia="標楷體" w:hAnsi="標楷體"/>
              </w:rPr>
            </w:pPr>
            <w:r>
              <w:rPr>
                <w:rFonts w:ascii="標楷體" w:eastAsia="標楷體" w:hAnsi="標楷體" w:hint="eastAsia"/>
              </w:rPr>
              <w:t>翰林</w:t>
            </w:r>
          </w:p>
        </w:tc>
        <w:tc>
          <w:tcPr>
            <w:tcW w:w="913" w:type="dxa"/>
            <w:tcBorders>
              <w:right w:val="single" w:sz="18" w:space="0" w:color="auto"/>
            </w:tcBorders>
          </w:tcPr>
          <w:p w:rsidR="00A80DB3" w:rsidRPr="00A118D7" w:rsidRDefault="00A80DB3" w:rsidP="008B41AE">
            <w:pPr>
              <w:jc w:val="center"/>
              <w:rPr>
                <w:rFonts w:ascii="標楷體" w:eastAsia="標楷體" w:hAnsi="標楷體"/>
              </w:rPr>
            </w:pPr>
            <w:r>
              <w:rPr>
                <w:rFonts w:ascii="標楷體" w:eastAsia="標楷體" w:hAnsi="標楷體" w:hint="eastAsia"/>
              </w:rPr>
              <w:t>康軒</w:t>
            </w:r>
          </w:p>
        </w:tc>
        <w:tc>
          <w:tcPr>
            <w:tcW w:w="1102" w:type="dxa"/>
            <w:tcBorders>
              <w:left w:val="single" w:sz="18" w:space="0" w:color="auto"/>
            </w:tcBorders>
          </w:tcPr>
          <w:p w:rsidR="00A80DB3" w:rsidRPr="00A118D7" w:rsidRDefault="00A80DB3" w:rsidP="008B41AE">
            <w:pPr>
              <w:jc w:val="center"/>
              <w:rPr>
                <w:rFonts w:ascii="標楷體" w:eastAsia="標楷體" w:hAnsi="標楷體"/>
              </w:rPr>
            </w:pPr>
            <w:r w:rsidRPr="00A118D7">
              <w:rPr>
                <w:rFonts w:ascii="標楷體" w:eastAsia="標楷體" w:hAnsi="標楷體" w:hint="eastAsia"/>
              </w:rPr>
              <w:t>生科</w:t>
            </w:r>
          </w:p>
        </w:tc>
        <w:tc>
          <w:tcPr>
            <w:tcW w:w="1101" w:type="dxa"/>
          </w:tcPr>
          <w:p w:rsidR="00A80DB3" w:rsidRPr="00A118D7" w:rsidRDefault="00A80DB3" w:rsidP="008B41AE">
            <w:pPr>
              <w:jc w:val="center"/>
              <w:rPr>
                <w:rFonts w:ascii="標楷體" w:eastAsia="標楷體" w:hAnsi="標楷體"/>
              </w:rPr>
            </w:pPr>
            <w:r w:rsidRPr="00A118D7">
              <w:rPr>
                <w:rFonts w:ascii="標楷體" w:eastAsia="標楷體" w:hAnsi="標楷體" w:hint="eastAsia"/>
              </w:rPr>
              <w:t>康軒</w:t>
            </w:r>
          </w:p>
        </w:tc>
        <w:tc>
          <w:tcPr>
            <w:tcW w:w="1101" w:type="dxa"/>
          </w:tcPr>
          <w:p w:rsidR="00A80DB3" w:rsidRPr="00A118D7" w:rsidRDefault="00A80DB3" w:rsidP="008B41AE">
            <w:pPr>
              <w:jc w:val="center"/>
              <w:rPr>
                <w:rFonts w:ascii="標楷體" w:eastAsia="標楷體" w:hAnsi="標楷體"/>
              </w:rPr>
            </w:pPr>
            <w:r w:rsidRPr="00A118D7">
              <w:rPr>
                <w:rFonts w:ascii="標楷體" w:eastAsia="標楷體" w:hAnsi="標楷體" w:hint="eastAsia"/>
              </w:rPr>
              <w:t>康軒</w:t>
            </w:r>
          </w:p>
        </w:tc>
        <w:tc>
          <w:tcPr>
            <w:tcW w:w="1102" w:type="dxa"/>
            <w:tcBorders>
              <w:right w:val="single" w:sz="18" w:space="0" w:color="auto"/>
            </w:tcBorders>
          </w:tcPr>
          <w:p w:rsidR="00A80DB3" w:rsidRPr="00A118D7" w:rsidRDefault="00A80DB3" w:rsidP="008B41AE">
            <w:pPr>
              <w:jc w:val="center"/>
              <w:rPr>
                <w:rFonts w:ascii="標楷體" w:eastAsia="標楷體" w:hAnsi="標楷體"/>
                <w:color w:val="FF0000"/>
              </w:rPr>
            </w:pPr>
            <w:r w:rsidRPr="00D65F09">
              <w:rPr>
                <w:rFonts w:ascii="標楷體" w:eastAsia="標楷體" w:hAnsi="標楷體" w:hint="eastAsia"/>
              </w:rPr>
              <w:t>康軒</w:t>
            </w:r>
          </w:p>
        </w:tc>
      </w:tr>
      <w:tr w:rsidR="00A80DB3" w:rsidRPr="00A118D7" w:rsidTr="008B41AE">
        <w:trPr>
          <w:trHeight w:val="336"/>
        </w:trPr>
        <w:tc>
          <w:tcPr>
            <w:tcW w:w="1351" w:type="dxa"/>
            <w:tcBorders>
              <w:left w:val="single" w:sz="18" w:space="0" w:color="auto"/>
            </w:tcBorders>
          </w:tcPr>
          <w:p w:rsidR="00A80DB3" w:rsidRPr="00A118D7" w:rsidRDefault="00A80DB3" w:rsidP="008B41AE">
            <w:pPr>
              <w:jc w:val="center"/>
              <w:rPr>
                <w:rFonts w:ascii="標楷體" w:eastAsia="標楷體" w:hAnsi="標楷體"/>
              </w:rPr>
            </w:pPr>
            <w:r w:rsidRPr="00A118D7">
              <w:rPr>
                <w:rFonts w:ascii="標楷體" w:eastAsia="標楷體" w:hAnsi="標楷體" w:hint="eastAsia"/>
              </w:rPr>
              <w:t>社會</w:t>
            </w:r>
          </w:p>
        </w:tc>
        <w:tc>
          <w:tcPr>
            <w:tcW w:w="1466" w:type="dxa"/>
          </w:tcPr>
          <w:p w:rsidR="00A80DB3" w:rsidRPr="00A118D7" w:rsidRDefault="00A80DB3" w:rsidP="008B41AE">
            <w:pPr>
              <w:jc w:val="center"/>
              <w:rPr>
                <w:rFonts w:ascii="標楷體" w:eastAsia="標楷體" w:hAnsi="標楷體"/>
              </w:rPr>
            </w:pPr>
            <w:r>
              <w:rPr>
                <w:rFonts w:ascii="標楷體" w:eastAsia="標楷體" w:hAnsi="標楷體" w:hint="eastAsia"/>
              </w:rPr>
              <w:t>翰林</w:t>
            </w:r>
          </w:p>
        </w:tc>
        <w:tc>
          <w:tcPr>
            <w:tcW w:w="1417" w:type="dxa"/>
          </w:tcPr>
          <w:p w:rsidR="00A80DB3" w:rsidRPr="00A118D7" w:rsidRDefault="00A80DB3" w:rsidP="008B41AE">
            <w:pPr>
              <w:jc w:val="center"/>
              <w:rPr>
                <w:rFonts w:ascii="標楷體" w:eastAsia="標楷體" w:hAnsi="標楷體"/>
              </w:rPr>
            </w:pPr>
            <w:r w:rsidRPr="00A118D7">
              <w:rPr>
                <w:rFonts w:ascii="標楷體" w:eastAsia="標楷體" w:hAnsi="標楷體" w:hint="eastAsia"/>
              </w:rPr>
              <w:t>南一</w:t>
            </w:r>
            <w:r>
              <w:rPr>
                <w:rFonts w:ascii="標楷體" w:eastAsia="標楷體" w:hAnsi="標楷體" w:hint="eastAsia"/>
              </w:rPr>
              <w:t>(南億)</w:t>
            </w:r>
          </w:p>
        </w:tc>
        <w:tc>
          <w:tcPr>
            <w:tcW w:w="913" w:type="dxa"/>
            <w:tcBorders>
              <w:bottom w:val="single" w:sz="4" w:space="0" w:color="auto"/>
              <w:right w:val="single" w:sz="18" w:space="0" w:color="auto"/>
            </w:tcBorders>
          </w:tcPr>
          <w:p w:rsidR="00A80DB3" w:rsidRPr="00A118D7" w:rsidRDefault="00A80DB3" w:rsidP="008B41AE">
            <w:pPr>
              <w:jc w:val="center"/>
              <w:rPr>
                <w:rFonts w:ascii="標楷體" w:eastAsia="標楷體" w:hAnsi="標楷體"/>
              </w:rPr>
            </w:pPr>
            <w:r>
              <w:rPr>
                <w:rFonts w:ascii="標楷體" w:eastAsia="標楷體" w:hAnsi="標楷體" w:hint="eastAsia"/>
              </w:rPr>
              <w:t>康軒</w:t>
            </w:r>
          </w:p>
        </w:tc>
        <w:tc>
          <w:tcPr>
            <w:tcW w:w="1102" w:type="dxa"/>
            <w:tcBorders>
              <w:left w:val="single" w:sz="18" w:space="0" w:color="auto"/>
              <w:bottom w:val="single" w:sz="18" w:space="0" w:color="auto"/>
            </w:tcBorders>
          </w:tcPr>
          <w:p w:rsidR="00A80DB3" w:rsidRPr="00A118D7" w:rsidRDefault="00A80DB3" w:rsidP="008B41AE">
            <w:pPr>
              <w:jc w:val="center"/>
              <w:rPr>
                <w:rFonts w:ascii="標楷體" w:eastAsia="標楷體" w:hAnsi="標楷體"/>
              </w:rPr>
            </w:pPr>
            <w:r w:rsidRPr="00A118D7">
              <w:rPr>
                <w:rFonts w:ascii="標楷體" w:eastAsia="標楷體" w:hAnsi="標楷體" w:hint="eastAsia"/>
              </w:rPr>
              <w:t>綜合</w:t>
            </w:r>
          </w:p>
        </w:tc>
        <w:tc>
          <w:tcPr>
            <w:tcW w:w="1101" w:type="dxa"/>
            <w:tcBorders>
              <w:bottom w:val="single" w:sz="18" w:space="0" w:color="auto"/>
            </w:tcBorders>
          </w:tcPr>
          <w:p w:rsidR="00A80DB3" w:rsidRPr="00A118D7" w:rsidRDefault="00A80DB3" w:rsidP="008B41AE">
            <w:pPr>
              <w:jc w:val="center"/>
              <w:rPr>
                <w:rFonts w:ascii="標楷體" w:eastAsia="標楷體" w:hAnsi="標楷體"/>
              </w:rPr>
            </w:pPr>
            <w:r w:rsidRPr="00A118D7">
              <w:rPr>
                <w:rFonts w:ascii="標楷體" w:eastAsia="標楷體" w:hAnsi="標楷體" w:hint="eastAsia"/>
              </w:rPr>
              <w:t>康軒</w:t>
            </w:r>
          </w:p>
        </w:tc>
        <w:tc>
          <w:tcPr>
            <w:tcW w:w="1101" w:type="dxa"/>
            <w:tcBorders>
              <w:bottom w:val="single" w:sz="18" w:space="0" w:color="auto"/>
            </w:tcBorders>
          </w:tcPr>
          <w:p w:rsidR="00A80DB3" w:rsidRPr="00A118D7" w:rsidRDefault="00A80DB3" w:rsidP="008B41AE">
            <w:pPr>
              <w:jc w:val="center"/>
              <w:rPr>
                <w:rFonts w:ascii="標楷體" w:eastAsia="標楷體" w:hAnsi="標楷體"/>
              </w:rPr>
            </w:pPr>
            <w:r w:rsidRPr="00A118D7">
              <w:rPr>
                <w:rFonts w:ascii="標楷體" w:eastAsia="標楷體" w:hAnsi="標楷體" w:hint="eastAsia"/>
              </w:rPr>
              <w:t>康軒</w:t>
            </w:r>
          </w:p>
        </w:tc>
        <w:tc>
          <w:tcPr>
            <w:tcW w:w="1102" w:type="dxa"/>
            <w:tcBorders>
              <w:bottom w:val="single" w:sz="18" w:space="0" w:color="auto"/>
              <w:right w:val="single" w:sz="18" w:space="0" w:color="auto"/>
            </w:tcBorders>
          </w:tcPr>
          <w:p w:rsidR="00A80DB3" w:rsidRPr="00A118D7" w:rsidRDefault="00A80DB3" w:rsidP="008B41AE">
            <w:pPr>
              <w:jc w:val="center"/>
              <w:rPr>
                <w:rFonts w:ascii="標楷體" w:eastAsia="標楷體" w:hAnsi="標楷體"/>
              </w:rPr>
            </w:pPr>
            <w:r w:rsidRPr="00A118D7">
              <w:rPr>
                <w:rFonts w:ascii="標楷體" w:eastAsia="標楷體" w:hAnsi="標楷體" w:hint="eastAsia"/>
              </w:rPr>
              <w:t>翰林</w:t>
            </w:r>
          </w:p>
        </w:tc>
      </w:tr>
      <w:tr w:rsidR="00A80DB3" w:rsidRPr="00A118D7" w:rsidTr="008B41AE">
        <w:trPr>
          <w:trHeight w:val="349"/>
        </w:trPr>
        <w:tc>
          <w:tcPr>
            <w:tcW w:w="1351" w:type="dxa"/>
            <w:tcBorders>
              <w:left w:val="single" w:sz="18" w:space="0" w:color="auto"/>
              <w:bottom w:val="single" w:sz="18" w:space="0" w:color="auto"/>
            </w:tcBorders>
          </w:tcPr>
          <w:p w:rsidR="00A80DB3" w:rsidRPr="00A118D7" w:rsidRDefault="00A80DB3" w:rsidP="008B41AE">
            <w:pPr>
              <w:jc w:val="center"/>
              <w:rPr>
                <w:rFonts w:ascii="標楷體" w:eastAsia="標楷體" w:hAnsi="標楷體"/>
              </w:rPr>
            </w:pPr>
            <w:r w:rsidRPr="00A118D7">
              <w:rPr>
                <w:rFonts w:ascii="標楷體" w:eastAsia="標楷體" w:hAnsi="標楷體" w:hint="eastAsia"/>
              </w:rPr>
              <w:t>自然</w:t>
            </w:r>
          </w:p>
        </w:tc>
        <w:tc>
          <w:tcPr>
            <w:tcW w:w="1466" w:type="dxa"/>
            <w:tcBorders>
              <w:bottom w:val="single" w:sz="18" w:space="0" w:color="auto"/>
            </w:tcBorders>
          </w:tcPr>
          <w:p w:rsidR="00A80DB3" w:rsidRPr="00A118D7" w:rsidRDefault="00A80DB3" w:rsidP="008B41AE">
            <w:pPr>
              <w:jc w:val="center"/>
              <w:rPr>
                <w:rFonts w:ascii="標楷體" w:eastAsia="標楷體" w:hAnsi="標楷體"/>
              </w:rPr>
            </w:pPr>
            <w:r>
              <w:rPr>
                <w:rFonts w:ascii="標楷體" w:eastAsia="標楷體" w:hAnsi="標楷體" w:hint="eastAsia"/>
              </w:rPr>
              <w:t>翰林</w:t>
            </w:r>
          </w:p>
        </w:tc>
        <w:tc>
          <w:tcPr>
            <w:tcW w:w="1417" w:type="dxa"/>
            <w:tcBorders>
              <w:bottom w:val="single" w:sz="18" w:space="0" w:color="auto"/>
            </w:tcBorders>
          </w:tcPr>
          <w:p w:rsidR="00A80DB3" w:rsidRPr="00A118D7" w:rsidRDefault="00A80DB3" w:rsidP="008B41AE">
            <w:pPr>
              <w:jc w:val="center"/>
              <w:rPr>
                <w:rFonts w:ascii="標楷體" w:eastAsia="標楷體" w:hAnsi="標楷體"/>
              </w:rPr>
            </w:pPr>
            <w:r w:rsidRPr="002E1EBA">
              <w:rPr>
                <w:rFonts w:ascii="標楷體" w:eastAsia="標楷體" w:hAnsi="標楷體" w:hint="eastAsia"/>
              </w:rPr>
              <w:t>康軒</w:t>
            </w:r>
          </w:p>
        </w:tc>
        <w:tc>
          <w:tcPr>
            <w:tcW w:w="913" w:type="dxa"/>
            <w:tcBorders>
              <w:bottom w:val="single" w:sz="18" w:space="0" w:color="auto"/>
              <w:right w:val="single" w:sz="18" w:space="0" w:color="auto"/>
            </w:tcBorders>
          </w:tcPr>
          <w:p w:rsidR="00A80DB3" w:rsidRPr="00A118D7" w:rsidRDefault="00A80DB3" w:rsidP="008B41AE">
            <w:pPr>
              <w:jc w:val="center"/>
              <w:rPr>
                <w:rFonts w:ascii="標楷體" w:eastAsia="標楷體" w:hAnsi="標楷體"/>
              </w:rPr>
            </w:pPr>
            <w:r>
              <w:rPr>
                <w:rFonts w:ascii="標楷體" w:eastAsia="標楷體" w:hAnsi="標楷體" w:hint="eastAsia"/>
              </w:rPr>
              <w:t>康軒</w:t>
            </w:r>
          </w:p>
        </w:tc>
        <w:tc>
          <w:tcPr>
            <w:tcW w:w="1102" w:type="dxa"/>
            <w:tcBorders>
              <w:top w:val="single" w:sz="18" w:space="0" w:color="auto"/>
              <w:left w:val="single" w:sz="18" w:space="0" w:color="auto"/>
              <w:bottom w:val="nil"/>
              <w:right w:val="nil"/>
            </w:tcBorders>
          </w:tcPr>
          <w:p w:rsidR="00A80DB3" w:rsidRPr="00A118D7" w:rsidRDefault="00A80DB3" w:rsidP="008B41AE">
            <w:pPr>
              <w:jc w:val="center"/>
              <w:rPr>
                <w:rFonts w:ascii="標楷體" w:eastAsia="標楷體" w:hAnsi="標楷體"/>
              </w:rPr>
            </w:pPr>
          </w:p>
        </w:tc>
        <w:tc>
          <w:tcPr>
            <w:tcW w:w="1101" w:type="dxa"/>
            <w:tcBorders>
              <w:top w:val="single" w:sz="18" w:space="0" w:color="auto"/>
              <w:left w:val="nil"/>
              <w:bottom w:val="nil"/>
              <w:right w:val="nil"/>
            </w:tcBorders>
          </w:tcPr>
          <w:p w:rsidR="00A80DB3" w:rsidRPr="00A118D7" w:rsidRDefault="00A80DB3" w:rsidP="008B41AE">
            <w:pPr>
              <w:jc w:val="center"/>
              <w:rPr>
                <w:rFonts w:ascii="標楷體" w:eastAsia="標楷體" w:hAnsi="標楷體"/>
              </w:rPr>
            </w:pPr>
          </w:p>
        </w:tc>
        <w:tc>
          <w:tcPr>
            <w:tcW w:w="1101" w:type="dxa"/>
            <w:tcBorders>
              <w:top w:val="single" w:sz="18" w:space="0" w:color="auto"/>
              <w:left w:val="nil"/>
              <w:bottom w:val="nil"/>
              <w:right w:val="nil"/>
            </w:tcBorders>
          </w:tcPr>
          <w:p w:rsidR="00A80DB3" w:rsidRPr="00A118D7" w:rsidRDefault="00A80DB3" w:rsidP="008B41AE">
            <w:pPr>
              <w:jc w:val="center"/>
              <w:rPr>
                <w:rFonts w:ascii="標楷體" w:eastAsia="標楷體" w:hAnsi="標楷體"/>
              </w:rPr>
            </w:pPr>
          </w:p>
        </w:tc>
        <w:tc>
          <w:tcPr>
            <w:tcW w:w="1102" w:type="dxa"/>
            <w:tcBorders>
              <w:top w:val="single" w:sz="18" w:space="0" w:color="auto"/>
              <w:left w:val="nil"/>
              <w:bottom w:val="nil"/>
              <w:right w:val="nil"/>
            </w:tcBorders>
          </w:tcPr>
          <w:p w:rsidR="00A80DB3" w:rsidRPr="00A118D7" w:rsidRDefault="00A80DB3" w:rsidP="008B41AE">
            <w:pPr>
              <w:jc w:val="center"/>
              <w:rPr>
                <w:rFonts w:ascii="標楷體" w:eastAsia="標楷體" w:hAnsi="標楷體"/>
              </w:rPr>
            </w:pPr>
          </w:p>
        </w:tc>
      </w:tr>
    </w:tbl>
    <w:p w:rsidR="00A80DB3" w:rsidRDefault="00A80DB3" w:rsidP="00A80DB3">
      <w:pPr>
        <w:rPr>
          <w:rFonts w:ascii="標楷體" w:eastAsia="標楷體" w:hAnsi="標楷體"/>
          <w:bdr w:val="single" w:sz="4" w:space="0" w:color="auto"/>
        </w:rPr>
      </w:pPr>
    </w:p>
    <w:p w:rsidR="00A80DB3" w:rsidRPr="00213379" w:rsidRDefault="00A80DB3" w:rsidP="00A80DB3">
      <w:pPr>
        <w:rPr>
          <w:rFonts w:ascii="標楷體" w:eastAsia="標楷體" w:hAnsi="標楷體"/>
          <w:bdr w:val="single" w:sz="4" w:space="0" w:color="auto"/>
        </w:rPr>
      </w:pPr>
      <w:r w:rsidRPr="00A3423A">
        <w:rPr>
          <w:rFonts w:ascii="標楷體" w:eastAsia="標楷體" w:hAnsi="標楷體" w:hint="eastAsia"/>
          <w:bdr w:val="single" w:sz="4" w:space="0" w:color="auto"/>
        </w:rPr>
        <w:t>附件</w:t>
      </w:r>
      <w:r w:rsidR="00E2110E">
        <w:rPr>
          <w:rFonts w:ascii="標楷體" w:eastAsia="標楷體" w:hAnsi="標楷體" w:hint="eastAsia"/>
          <w:bdr w:val="single" w:sz="4" w:space="0" w:color="auto"/>
        </w:rPr>
        <w:t>3</w:t>
      </w:r>
    </w:p>
    <w:p w:rsidR="00A80DB3" w:rsidRPr="00213379" w:rsidRDefault="00A80DB3" w:rsidP="00A80DB3">
      <w:pPr>
        <w:snapToGrid w:val="0"/>
        <w:jc w:val="center"/>
        <w:rPr>
          <w:rFonts w:ascii="標楷體" w:eastAsia="標楷體" w:hAnsi="標楷體"/>
          <w:sz w:val="36"/>
          <w:szCs w:val="36"/>
        </w:rPr>
      </w:pPr>
      <w:r w:rsidRPr="00213379">
        <w:rPr>
          <w:rFonts w:ascii="標楷體" w:eastAsia="標楷體" w:hAnsi="標楷體" w:hint="eastAsia"/>
          <w:sz w:val="36"/>
          <w:szCs w:val="36"/>
        </w:rPr>
        <w:t>基隆市立碇內國民中學學生成績</w:t>
      </w:r>
    </w:p>
    <w:p w:rsidR="00A80DB3" w:rsidRPr="00213379" w:rsidRDefault="00A80DB3" w:rsidP="00A80DB3">
      <w:pPr>
        <w:snapToGrid w:val="0"/>
        <w:jc w:val="center"/>
        <w:rPr>
          <w:rFonts w:ascii="標楷體" w:eastAsia="標楷體" w:hAnsi="標楷體"/>
          <w:sz w:val="36"/>
          <w:szCs w:val="36"/>
        </w:rPr>
      </w:pPr>
      <w:r w:rsidRPr="00213379">
        <w:rPr>
          <w:rFonts w:ascii="標楷體" w:eastAsia="標楷體" w:hAnsi="標楷體" w:hint="eastAsia"/>
          <w:sz w:val="36"/>
          <w:szCs w:val="36"/>
        </w:rPr>
        <w:t>評量結果未達丙等之預警</w:t>
      </w:r>
      <w:r w:rsidRPr="00213379">
        <w:rPr>
          <w:rFonts w:ascii="標楷體" w:eastAsia="標楷體" w:hAnsi="標楷體"/>
          <w:sz w:val="36"/>
          <w:szCs w:val="36"/>
        </w:rPr>
        <w:t>、</w:t>
      </w:r>
      <w:r w:rsidRPr="00213379">
        <w:rPr>
          <w:rFonts w:ascii="標楷體" w:eastAsia="標楷體" w:hAnsi="標楷體" w:hint="eastAsia"/>
          <w:sz w:val="36"/>
          <w:szCs w:val="36"/>
        </w:rPr>
        <w:t>輔導、補考措施實施原則</w:t>
      </w:r>
    </w:p>
    <w:p w:rsidR="00A80DB3" w:rsidRPr="00213379" w:rsidRDefault="00A80DB3" w:rsidP="00A80DB3">
      <w:pPr>
        <w:spacing w:line="200" w:lineRule="exact"/>
        <w:ind w:leftChars="117" w:left="753" w:hangingChars="295" w:hanging="472"/>
        <w:jc w:val="right"/>
        <w:rPr>
          <w:rFonts w:ascii="標楷體" w:eastAsia="標楷體" w:hAnsi="標楷體"/>
          <w:sz w:val="16"/>
          <w:szCs w:val="16"/>
        </w:rPr>
      </w:pPr>
      <w:r w:rsidRPr="00213379">
        <w:rPr>
          <w:rFonts w:ascii="標楷體" w:eastAsia="標楷體" w:hAnsi="標楷體" w:hint="eastAsia"/>
          <w:sz w:val="16"/>
          <w:szCs w:val="16"/>
        </w:rPr>
        <w:t>105年8月26日校務會議通過</w:t>
      </w:r>
    </w:p>
    <w:p w:rsidR="00A80DB3" w:rsidRPr="00213379" w:rsidRDefault="00A80DB3" w:rsidP="00A80DB3">
      <w:pPr>
        <w:spacing w:line="200" w:lineRule="exact"/>
        <w:ind w:leftChars="117" w:left="753" w:hangingChars="295" w:hanging="472"/>
        <w:jc w:val="right"/>
        <w:rPr>
          <w:rFonts w:ascii="標楷體" w:eastAsia="標楷體" w:hAnsi="標楷體"/>
        </w:rPr>
      </w:pPr>
      <w:r w:rsidRPr="00213379">
        <w:rPr>
          <w:rFonts w:ascii="標楷體" w:eastAsia="標楷體" w:hAnsi="標楷體" w:hint="eastAsia"/>
          <w:sz w:val="16"/>
          <w:szCs w:val="16"/>
        </w:rPr>
        <w:t>109年2月24日校務會議通過</w:t>
      </w:r>
    </w:p>
    <w:p w:rsidR="00A80DB3" w:rsidRPr="00213379" w:rsidRDefault="00A80DB3" w:rsidP="00A80DB3">
      <w:pPr>
        <w:ind w:leftChars="117" w:left="989" w:hangingChars="295" w:hanging="708"/>
        <w:rPr>
          <w:rFonts w:ascii="標楷體" w:eastAsia="標楷體" w:hAnsi="標楷體"/>
        </w:rPr>
      </w:pPr>
      <w:r w:rsidRPr="00213379">
        <w:rPr>
          <w:rFonts w:ascii="標楷體" w:eastAsia="標楷體" w:hAnsi="標楷體" w:hint="eastAsia"/>
        </w:rPr>
        <w:t>一、依據</w:t>
      </w:r>
    </w:p>
    <w:p w:rsidR="00A80DB3" w:rsidRPr="00213379" w:rsidRDefault="00A80DB3" w:rsidP="00A80DB3">
      <w:pPr>
        <w:ind w:leftChars="117" w:left="989" w:hangingChars="295" w:hanging="708"/>
        <w:rPr>
          <w:rFonts w:ascii="標楷體" w:eastAsia="標楷體" w:hAnsi="標楷體"/>
          <w:szCs w:val="24"/>
        </w:rPr>
      </w:pPr>
      <w:r w:rsidRPr="00213379">
        <w:rPr>
          <w:rFonts w:ascii="標楷體" w:eastAsia="標楷體" w:hAnsi="標楷體" w:hint="eastAsia"/>
        </w:rPr>
        <w:t>（一）</w:t>
      </w:r>
      <w:r w:rsidRPr="00213379">
        <w:rPr>
          <w:rFonts w:ascii="標楷體" w:eastAsia="標楷體" w:hAnsi="標楷體" w:hint="eastAsia"/>
          <w:szCs w:val="24"/>
        </w:rPr>
        <w:t>本規定依照『國民小學及國民中學學生成績評量準則』及基隆市政府109年2月14日基府教學壹字第109</w:t>
      </w:r>
      <w:r w:rsidRPr="00213379">
        <w:rPr>
          <w:rFonts w:ascii="標楷體" w:eastAsia="標楷體" w:hAnsi="標楷體"/>
          <w:szCs w:val="24"/>
        </w:rPr>
        <w:t>0204680</w:t>
      </w:r>
      <w:r w:rsidRPr="00213379">
        <w:rPr>
          <w:rFonts w:ascii="標楷體" w:eastAsia="標楷體" w:hAnsi="標楷體" w:hint="eastAsia"/>
          <w:szCs w:val="24"/>
        </w:rPr>
        <w:t>號函修正『</w:t>
      </w:r>
      <w:r w:rsidRPr="00213379">
        <w:rPr>
          <w:rFonts w:ascii="標楷體" w:eastAsia="標楷體" w:hAnsi="標楷體"/>
          <w:szCs w:val="24"/>
        </w:rPr>
        <w:t>基隆市國民中小學學生成績評量補充規定</w:t>
      </w:r>
      <w:r w:rsidRPr="00213379">
        <w:rPr>
          <w:rFonts w:ascii="標楷體" w:eastAsia="標楷體" w:hAnsi="標楷體" w:hint="eastAsia"/>
          <w:szCs w:val="24"/>
        </w:rPr>
        <w:t>』訂定之</w:t>
      </w:r>
    </w:p>
    <w:p w:rsidR="00A80DB3" w:rsidRPr="00213379" w:rsidRDefault="00A80DB3" w:rsidP="00A80DB3">
      <w:pPr>
        <w:ind w:leftChars="117" w:left="989" w:hangingChars="295" w:hanging="708"/>
        <w:rPr>
          <w:rFonts w:ascii="標楷體" w:eastAsia="標楷體" w:hAnsi="標楷體"/>
        </w:rPr>
      </w:pPr>
      <w:r w:rsidRPr="00213379">
        <w:rPr>
          <w:rFonts w:ascii="標楷體" w:eastAsia="標楷體" w:hAnsi="標楷體" w:hint="eastAsia"/>
        </w:rPr>
        <w:t>（二）本校學生成績評量規定第十六條。</w:t>
      </w:r>
    </w:p>
    <w:p w:rsidR="00A80DB3" w:rsidRPr="00213379" w:rsidRDefault="00A80DB3" w:rsidP="00A80DB3">
      <w:pPr>
        <w:ind w:leftChars="117" w:left="989" w:hangingChars="295" w:hanging="708"/>
        <w:rPr>
          <w:rFonts w:ascii="標楷體" w:eastAsia="標楷體" w:hAnsi="標楷體"/>
        </w:rPr>
      </w:pPr>
      <w:r w:rsidRPr="00213379">
        <w:rPr>
          <w:rFonts w:ascii="標楷體" w:eastAsia="標楷體" w:hAnsi="標楷體" w:hint="eastAsia"/>
        </w:rPr>
        <w:t>二、目的</w:t>
      </w:r>
    </w:p>
    <w:p w:rsidR="00A80DB3" w:rsidRPr="00213379" w:rsidRDefault="00A80DB3" w:rsidP="00A80DB3">
      <w:pPr>
        <w:ind w:leftChars="171" w:left="410" w:firstLine="152"/>
        <w:rPr>
          <w:rFonts w:ascii="標楷體" w:eastAsia="標楷體" w:hAnsi="標楷體"/>
        </w:rPr>
      </w:pPr>
      <w:r w:rsidRPr="00213379">
        <w:rPr>
          <w:rFonts w:ascii="標楷體" w:eastAsia="標楷體" w:hAnsi="標楷體" w:hint="eastAsia"/>
        </w:rPr>
        <w:t>為整合相關資源，針對學習低成就學生落實預警、輔導及補救措施並及時提供協助，縮短學習落差，提升學生學習成效與評量正常化。</w:t>
      </w:r>
    </w:p>
    <w:p w:rsidR="00A80DB3" w:rsidRPr="00213379" w:rsidRDefault="00A80DB3" w:rsidP="00A80DB3">
      <w:pPr>
        <w:ind w:leftChars="117" w:left="989" w:hangingChars="295" w:hanging="708"/>
        <w:rPr>
          <w:rFonts w:ascii="標楷體" w:eastAsia="標楷體" w:hAnsi="標楷體"/>
        </w:rPr>
      </w:pPr>
      <w:r w:rsidRPr="00213379">
        <w:rPr>
          <w:rFonts w:ascii="標楷體" w:eastAsia="標楷體" w:hAnsi="標楷體" w:hint="eastAsia"/>
        </w:rPr>
        <w:t>三、預警措施</w:t>
      </w:r>
    </w:p>
    <w:p w:rsidR="00A80DB3" w:rsidRPr="00213379" w:rsidRDefault="00A80DB3" w:rsidP="00A80DB3">
      <w:pPr>
        <w:ind w:leftChars="171" w:left="410" w:firstLine="152"/>
        <w:rPr>
          <w:rFonts w:ascii="標楷體" w:eastAsia="標楷體" w:hAnsi="標楷體"/>
        </w:rPr>
      </w:pPr>
      <w:r w:rsidRPr="00213379">
        <w:rPr>
          <w:rFonts w:ascii="標楷體" w:eastAsia="標楷體" w:hAnsi="標楷體" w:hint="eastAsia"/>
        </w:rPr>
        <w:t>利用下列各項管道宣導「國民小學及國民中學學生成績評量準則」、「基隆市國民中小學學生成績評量補充規定」，「本校成績評量規定」並加強宣導成績及格發給畢業證書之規定。</w:t>
      </w:r>
    </w:p>
    <w:p w:rsidR="00A80DB3" w:rsidRPr="00213379" w:rsidRDefault="00A80DB3" w:rsidP="00A80DB3">
      <w:pPr>
        <w:ind w:leftChars="117" w:left="989" w:hangingChars="295" w:hanging="708"/>
        <w:rPr>
          <w:rFonts w:ascii="標楷體" w:eastAsia="標楷體" w:hAnsi="標楷體"/>
        </w:rPr>
      </w:pPr>
      <w:r w:rsidRPr="00213379">
        <w:rPr>
          <w:rFonts w:ascii="標楷體" w:eastAsia="標楷體" w:hAnsi="標楷體" w:hint="eastAsia"/>
        </w:rPr>
        <w:lastRenderedPageBreak/>
        <w:t>（一）校務會議及行政會議:向全校教職員工宣導，請任課教師要向學生宣達。</w:t>
      </w:r>
    </w:p>
    <w:p w:rsidR="00A80DB3" w:rsidRPr="00213379" w:rsidRDefault="00A80DB3" w:rsidP="00A80DB3">
      <w:pPr>
        <w:ind w:leftChars="117" w:left="989" w:hangingChars="295" w:hanging="708"/>
        <w:rPr>
          <w:rFonts w:ascii="標楷體" w:eastAsia="標楷體" w:hAnsi="標楷體"/>
        </w:rPr>
      </w:pPr>
      <w:r w:rsidRPr="00213379">
        <w:rPr>
          <w:rFonts w:ascii="標楷體" w:eastAsia="標楷體" w:hAnsi="標楷體" w:hint="eastAsia"/>
        </w:rPr>
        <w:t>（二）導師會議:向全校導師宣導，請導師向學生及家長宣達。</w:t>
      </w:r>
    </w:p>
    <w:p w:rsidR="00A80DB3" w:rsidRPr="00213379" w:rsidRDefault="00A80DB3" w:rsidP="00A80DB3">
      <w:pPr>
        <w:ind w:leftChars="117" w:left="989" w:hangingChars="295" w:hanging="708"/>
        <w:rPr>
          <w:rFonts w:ascii="標楷體" w:eastAsia="標楷體" w:hAnsi="標楷體"/>
        </w:rPr>
      </w:pPr>
      <w:r w:rsidRPr="00213379">
        <w:rPr>
          <w:rFonts w:ascii="標楷體" w:eastAsia="標楷體" w:hAnsi="標楷體" w:hint="eastAsia"/>
        </w:rPr>
        <w:t>（三）新生始業輔導:新生入學時即向學生說明。</w:t>
      </w:r>
    </w:p>
    <w:p w:rsidR="00A80DB3" w:rsidRPr="00213379" w:rsidRDefault="00A80DB3" w:rsidP="00A80DB3">
      <w:pPr>
        <w:ind w:leftChars="117" w:left="989" w:hangingChars="295" w:hanging="708"/>
        <w:rPr>
          <w:rFonts w:ascii="標楷體" w:eastAsia="標楷體" w:hAnsi="標楷體"/>
        </w:rPr>
      </w:pPr>
      <w:r w:rsidRPr="00213379">
        <w:rPr>
          <w:rFonts w:ascii="標楷體" w:eastAsia="標楷體" w:hAnsi="標楷體" w:hint="eastAsia"/>
        </w:rPr>
        <w:t>（四）學校日、家長日及班親會：請導師向家長說明，給家長知悉加強關心。</w:t>
      </w:r>
    </w:p>
    <w:p w:rsidR="00A80DB3" w:rsidRPr="00213379" w:rsidRDefault="00A80DB3" w:rsidP="00A80DB3">
      <w:pPr>
        <w:ind w:leftChars="117" w:left="989" w:hangingChars="295" w:hanging="708"/>
        <w:rPr>
          <w:rFonts w:ascii="標楷體" w:eastAsia="標楷體" w:hAnsi="標楷體"/>
        </w:rPr>
      </w:pPr>
      <w:r w:rsidRPr="00213379">
        <w:rPr>
          <w:rFonts w:ascii="標楷體" w:eastAsia="標楷體" w:hAnsi="標楷體" w:hint="eastAsia"/>
        </w:rPr>
        <w:t>（五）始業式、休業式及全校集會:行政人員向學生宣達。</w:t>
      </w:r>
    </w:p>
    <w:p w:rsidR="00A80DB3" w:rsidRPr="00213379" w:rsidRDefault="00A80DB3" w:rsidP="00A80DB3">
      <w:pPr>
        <w:ind w:leftChars="117" w:left="989" w:hangingChars="295" w:hanging="708"/>
        <w:rPr>
          <w:rFonts w:ascii="標楷體" w:eastAsia="標楷體" w:hAnsi="標楷體"/>
        </w:rPr>
      </w:pPr>
      <w:r w:rsidRPr="00213379">
        <w:rPr>
          <w:rFonts w:ascii="標楷體" w:eastAsia="標楷體" w:hAnsi="標楷體" w:hint="eastAsia"/>
        </w:rPr>
        <w:t>（六）將成績評量準則及畢業標準等相關規定印製於學生手冊、聯絡簿、學校日、家長日、班親會資料，並於校網公告，提供學生及家長隨時參閱。</w:t>
      </w:r>
    </w:p>
    <w:p w:rsidR="00A80DB3" w:rsidRPr="00213379" w:rsidRDefault="00A80DB3" w:rsidP="00A80DB3">
      <w:pPr>
        <w:ind w:leftChars="117" w:left="989" w:hangingChars="295" w:hanging="708"/>
        <w:rPr>
          <w:rFonts w:ascii="標楷體" w:eastAsia="標楷體" w:hAnsi="標楷體"/>
        </w:rPr>
      </w:pPr>
      <w:r w:rsidRPr="00213379">
        <w:rPr>
          <w:rFonts w:ascii="標楷體" w:eastAsia="標楷體" w:hAnsi="標楷體" w:hint="eastAsia"/>
        </w:rPr>
        <w:t>（七）每學期結束時將學生學習領域及日常生活表現之成績評量紀錄及具體建議印製通知單，通知可能無法達到畢業條件之學生家長，提醒其注意子女之學習成效，共同協助提升學生弱勢科目之學習成效或督促其行為之改善，期能順利領取畢業證書。</w:t>
      </w:r>
    </w:p>
    <w:p w:rsidR="00A80DB3" w:rsidRPr="00213379" w:rsidRDefault="00A80DB3" w:rsidP="00A80DB3">
      <w:pPr>
        <w:ind w:leftChars="117" w:left="989" w:hangingChars="295" w:hanging="708"/>
        <w:rPr>
          <w:rFonts w:ascii="標楷體" w:eastAsia="標楷體" w:hAnsi="標楷體"/>
        </w:rPr>
      </w:pPr>
      <w:r w:rsidRPr="00213379">
        <w:rPr>
          <w:rFonts w:ascii="標楷體" w:eastAsia="標楷體" w:hAnsi="標楷體" w:hint="eastAsia"/>
        </w:rPr>
        <w:t>四、輔導措施</w:t>
      </w:r>
    </w:p>
    <w:p w:rsidR="00A80DB3" w:rsidRPr="00213379" w:rsidRDefault="00A80DB3" w:rsidP="00A80DB3">
      <w:pPr>
        <w:ind w:leftChars="117" w:left="989" w:hangingChars="295" w:hanging="708"/>
        <w:rPr>
          <w:rFonts w:ascii="標楷體" w:eastAsia="標楷體" w:hAnsi="標楷體"/>
        </w:rPr>
      </w:pPr>
      <w:r w:rsidRPr="00213379">
        <w:rPr>
          <w:rFonts w:ascii="標楷體" w:eastAsia="標楷體" w:hAnsi="標楷體" w:hint="eastAsia"/>
        </w:rPr>
        <w:t>（一）期初:每學期開學2周內，註冊組將前學期成績未達四領域丙等之學生名單列出，通知其導師及任課教師，俾以加強輔導，並優先接受補救教學。</w:t>
      </w:r>
    </w:p>
    <w:p w:rsidR="00A80DB3" w:rsidRPr="00213379" w:rsidRDefault="00A80DB3" w:rsidP="00A80DB3">
      <w:pPr>
        <w:ind w:leftChars="117" w:left="989" w:hangingChars="295" w:hanging="708"/>
        <w:rPr>
          <w:rFonts w:ascii="標楷體" w:eastAsia="標楷體" w:hAnsi="標楷體"/>
        </w:rPr>
      </w:pPr>
      <w:r w:rsidRPr="00213379">
        <w:rPr>
          <w:rFonts w:ascii="標楷體" w:eastAsia="標楷體" w:hAnsi="標楷體" w:hint="eastAsia"/>
        </w:rPr>
        <w:t>（二）期中:請各任課教師檢視當學期成績有不及格之虞的學生，對於學習有困難之學生進行相關輔導及補救措施。</w:t>
      </w:r>
    </w:p>
    <w:p w:rsidR="00A80DB3" w:rsidRPr="00213379" w:rsidRDefault="00A80DB3" w:rsidP="00A80DB3">
      <w:pPr>
        <w:ind w:leftChars="117" w:left="989" w:hangingChars="295" w:hanging="708"/>
        <w:rPr>
          <w:rFonts w:ascii="標楷體" w:eastAsia="標楷體" w:hAnsi="標楷體"/>
        </w:rPr>
      </w:pPr>
      <w:r w:rsidRPr="00213379">
        <w:rPr>
          <w:rFonts w:ascii="標楷體" w:eastAsia="標楷體" w:hAnsi="標楷體" w:hint="eastAsia"/>
        </w:rPr>
        <w:t>（三）期末:於每學期結束後一個月內，書面通知領域學期成績未達丙等之學生及家長，於學校指定日參加補考。</w:t>
      </w:r>
    </w:p>
    <w:p w:rsidR="00A80DB3" w:rsidRPr="00213379" w:rsidRDefault="00A80DB3" w:rsidP="00A80DB3">
      <w:pPr>
        <w:ind w:leftChars="117" w:left="989" w:hangingChars="295" w:hanging="708"/>
        <w:rPr>
          <w:rFonts w:ascii="標楷體" w:eastAsia="標楷體" w:hAnsi="標楷體"/>
        </w:rPr>
      </w:pPr>
      <w:r w:rsidRPr="00213379">
        <w:rPr>
          <w:rFonts w:ascii="標楷體" w:eastAsia="標楷體" w:hAnsi="標楷體" w:hint="eastAsia"/>
        </w:rPr>
        <w:t>（四）各班導師及任課教師對於學習低成就之學生應詳作記錄，以瞭解成績落後之原因，對於學習有困難之學生，應主動聯繫並協商提高該生學習成效之方案，並視需要得轉介輔導室或相關處室進一步協助。</w:t>
      </w:r>
    </w:p>
    <w:p w:rsidR="00A80DB3" w:rsidRPr="00213379" w:rsidRDefault="00A80DB3" w:rsidP="00A80DB3">
      <w:pPr>
        <w:ind w:leftChars="117" w:left="989" w:hangingChars="295" w:hanging="708"/>
        <w:rPr>
          <w:rFonts w:ascii="標楷體" w:eastAsia="標楷體" w:hAnsi="標楷體"/>
        </w:rPr>
      </w:pPr>
      <w:r w:rsidRPr="00213379">
        <w:rPr>
          <w:rFonts w:ascii="標楷體" w:eastAsia="標楷體" w:hAnsi="標楷體" w:hint="eastAsia"/>
        </w:rPr>
        <w:t>（五）每學期應針對四領域未達及格標準學生名單召開成績評量輔導小組會議，必要時並得邀原任課教師、未達及格標準學生及學生家長出席會議，俾共同研擬輔導與補救改進措施。</w:t>
      </w:r>
    </w:p>
    <w:p w:rsidR="00A80DB3" w:rsidRPr="00213379" w:rsidRDefault="00A80DB3" w:rsidP="00A80DB3">
      <w:pPr>
        <w:ind w:leftChars="117" w:left="989" w:hangingChars="295" w:hanging="708"/>
        <w:rPr>
          <w:rFonts w:ascii="標楷體" w:eastAsia="標楷體" w:hAnsi="標楷體"/>
        </w:rPr>
      </w:pPr>
      <w:r w:rsidRPr="00213379">
        <w:rPr>
          <w:rFonts w:ascii="標楷體" w:eastAsia="標楷體" w:hAnsi="標楷體" w:hint="eastAsia"/>
        </w:rPr>
        <w:t>五、補考措施</w:t>
      </w:r>
    </w:p>
    <w:p w:rsidR="00A80DB3" w:rsidRPr="00213379" w:rsidRDefault="00A80DB3" w:rsidP="00A80DB3">
      <w:pPr>
        <w:ind w:leftChars="117" w:left="989" w:hangingChars="295" w:hanging="708"/>
        <w:rPr>
          <w:rFonts w:ascii="標楷體" w:eastAsia="標楷體" w:hAnsi="標楷體"/>
        </w:rPr>
      </w:pPr>
      <w:r w:rsidRPr="00213379">
        <w:rPr>
          <w:rFonts w:ascii="標楷體" w:eastAsia="標楷體" w:hAnsi="標楷體" w:hint="eastAsia"/>
        </w:rPr>
        <w:t>（一）針對學習領域學期成績未達丙等之學生，應書面通知其於指定期日參加補考。補考成績計算方式；六十分以上者，以六十分計算；未達六十分者，與原始成績擇優採計，取代學期領域成績。</w:t>
      </w:r>
    </w:p>
    <w:p w:rsidR="00A80DB3" w:rsidRPr="00213379" w:rsidRDefault="00A80DB3" w:rsidP="00A80DB3">
      <w:pPr>
        <w:ind w:leftChars="117" w:left="989" w:hangingChars="295" w:hanging="708"/>
        <w:rPr>
          <w:rFonts w:ascii="標楷體" w:eastAsia="標楷體" w:hAnsi="標楷體"/>
        </w:rPr>
      </w:pPr>
      <w:r w:rsidRPr="00213379">
        <w:rPr>
          <w:rFonts w:ascii="標楷體" w:eastAsia="標楷體" w:hAnsi="標楷體" w:hint="eastAsia"/>
        </w:rPr>
        <w:t>（二）每位學生各學期各科以公告時間補考一次為限，補考範圍以補考前一學期不及格領域者為限，相關之日期、命題、監考、閱卷及成績公告等事宜，由教務處規劃辦理。除有不可抗力因素外，逾期未參加者，視同放棄補考之機會。</w:t>
      </w:r>
    </w:p>
    <w:p w:rsidR="00A80DB3" w:rsidRPr="00213379" w:rsidRDefault="00A80DB3" w:rsidP="00A80DB3">
      <w:pPr>
        <w:ind w:leftChars="117" w:left="989" w:hangingChars="295" w:hanging="708"/>
        <w:rPr>
          <w:rFonts w:ascii="標楷體" w:eastAsia="標楷體" w:hAnsi="標楷體"/>
        </w:rPr>
      </w:pPr>
      <w:r w:rsidRPr="00213379">
        <w:rPr>
          <w:rFonts w:ascii="標楷體" w:eastAsia="標楷體" w:hAnsi="標楷體" w:hint="eastAsia"/>
        </w:rPr>
        <w:t>（三）補考方式請依本校成績評量規定第五條規定，視學生身心發展及個別差異，採取適當之方式，如紙筆測驗及表單、實作評量、檔案評量等方式辦理。</w:t>
      </w:r>
    </w:p>
    <w:p w:rsidR="00A80DB3" w:rsidRDefault="00A80DB3" w:rsidP="00A80DB3">
      <w:pPr>
        <w:widowControl/>
        <w:rPr>
          <w:rFonts w:ascii="標楷體" w:eastAsia="標楷體" w:hAnsi="標楷體"/>
          <w:b/>
          <w:sz w:val="40"/>
          <w:szCs w:val="40"/>
        </w:rPr>
      </w:pPr>
    </w:p>
    <w:p w:rsidR="00A80DB3" w:rsidRDefault="00A80DB3">
      <w:pPr>
        <w:widowControl/>
        <w:rPr>
          <w:rFonts w:ascii="標楷體" w:eastAsia="標楷體" w:hAnsi="標楷體"/>
          <w:sz w:val="40"/>
          <w:szCs w:val="40"/>
        </w:rPr>
      </w:pPr>
      <w:r>
        <w:rPr>
          <w:rFonts w:ascii="標楷體" w:eastAsia="標楷體" w:hAnsi="標楷體"/>
          <w:sz w:val="40"/>
          <w:szCs w:val="40"/>
        </w:rPr>
        <w:br w:type="page"/>
      </w:r>
    </w:p>
    <w:p w:rsidR="00E2110E" w:rsidRPr="00E2110E" w:rsidRDefault="00E2110E" w:rsidP="00E2110E">
      <w:pPr>
        <w:jc w:val="center"/>
        <w:rPr>
          <w:rFonts w:ascii="標楷體" w:eastAsia="標楷體" w:hAnsi="標楷體"/>
          <w:sz w:val="40"/>
          <w:szCs w:val="40"/>
        </w:rPr>
      </w:pPr>
      <w:r w:rsidRPr="00E2110E">
        <w:rPr>
          <w:rFonts w:ascii="標楷體" w:eastAsia="標楷體" w:hAnsi="標楷體" w:hint="eastAsia"/>
          <w:sz w:val="40"/>
          <w:szCs w:val="40"/>
        </w:rPr>
        <w:lastRenderedPageBreak/>
        <w:t>學務處報告事項</w:t>
      </w:r>
    </w:p>
    <w:p w:rsidR="00E2110E" w:rsidRPr="00E2110E" w:rsidRDefault="00E2110E" w:rsidP="00E2110E">
      <w:pPr>
        <w:rPr>
          <w:rFonts w:ascii="標楷體" w:eastAsia="標楷體" w:hAnsi="標楷體"/>
          <w:szCs w:val="24"/>
        </w:rPr>
      </w:pPr>
      <w:r w:rsidRPr="00E2110E">
        <w:rPr>
          <w:rFonts w:ascii="標楷體" w:eastAsia="標楷體" w:hAnsi="標楷體" w:hint="eastAsia"/>
          <w:szCs w:val="24"/>
        </w:rPr>
        <w:t>一、學務處成員以及聯絡方式如下表。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615"/>
        <w:gridCol w:w="1616"/>
        <w:gridCol w:w="1616"/>
        <w:gridCol w:w="1616"/>
        <w:gridCol w:w="1616"/>
      </w:tblGrid>
      <w:tr w:rsidR="00E2110E" w:rsidRPr="00E2110E" w:rsidTr="008B41AE">
        <w:trPr>
          <w:jc w:val="center"/>
        </w:trPr>
        <w:tc>
          <w:tcPr>
            <w:tcW w:w="1615" w:type="dxa"/>
            <w:shd w:val="clear" w:color="auto" w:fill="CCCCCC"/>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學務主任</w:t>
            </w:r>
          </w:p>
        </w:tc>
        <w:tc>
          <w:tcPr>
            <w:tcW w:w="1615" w:type="dxa"/>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張　碩</w:t>
            </w:r>
          </w:p>
        </w:tc>
        <w:tc>
          <w:tcPr>
            <w:tcW w:w="1616" w:type="dxa"/>
            <w:shd w:val="clear" w:color="auto" w:fill="CCCCCC"/>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活動組長</w:t>
            </w:r>
          </w:p>
        </w:tc>
        <w:tc>
          <w:tcPr>
            <w:tcW w:w="1616" w:type="dxa"/>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譚淑婷</w:t>
            </w:r>
          </w:p>
        </w:tc>
        <w:tc>
          <w:tcPr>
            <w:tcW w:w="1616" w:type="dxa"/>
            <w:shd w:val="clear" w:color="auto" w:fill="CCCCCC"/>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生教組長</w:t>
            </w:r>
          </w:p>
        </w:tc>
        <w:tc>
          <w:tcPr>
            <w:tcW w:w="1616" w:type="dxa"/>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周忠政</w:t>
            </w:r>
          </w:p>
        </w:tc>
      </w:tr>
      <w:tr w:rsidR="00E2110E" w:rsidRPr="00E2110E" w:rsidTr="008B41AE">
        <w:trPr>
          <w:jc w:val="center"/>
        </w:trPr>
        <w:tc>
          <w:tcPr>
            <w:tcW w:w="1615" w:type="dxa"/>
            <w:shd w:val="clear" w:color="auto" w:fill="CCCCCC"/>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衛生組長</w:t>
            </w:r>
          </w:p>
        </w:tc>
        <w:tc>
          <w:tcPr>
            <w:tcW w:w="1615" w:type="dxa"/>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林素芬</w:t>
            </w:r>
          </w:p>
        </w:tc>
        <w:tc>
          <w:tcPr>
            <w:tcW w:w="1616" w:type="dxa"/>
            <w:shd w:val="clear" w:color="auto" w:fill="CCCCCC"/>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體育組長</w:t>
            </w:r>
          </w:p>
        </w:tc>
        <w:tc>
          <w:tcPr>
            <w:tcW w:w="1616" w:type="dxa"/>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施志光</w:t>
            </w:r>
          </w:p>
        </w:tc>
        <w:tc>
          <w:tcPr>
            <w:tcW w:w="1616" w:type="dxa"/>
            <w:shd w:val="clear" w:color="auto" w:fill="CCCCCC"/>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護理師</w:t>
            </w:r>
          </w:p>
        </w:tc>
        <w:tc>
          <w:tcPr>
            <w:tcW w:w="1616" w:type="dxa"/>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宋明女</w:t>
            </w:r>
          </w:p>
        </w:tc>
      </w:tr>
      <w:tr w:rsidR="00E2110E" w:rsidRPr="00E2110E" w:rsidTr="008B41AE">
        <w:trPr>
          <w:jc w:val="center"/>
        </w:trPr>
        <w:tc>
          <w:tcPr>
            <w:tcW w:w="1615" w:type="dxa"/>
            <w:tcBorders>
              <w:bottom w:val="single" w:sz="4" w:space="0" w:color="auto"/>
            </w:tcBorders>
            <w:shd w:val="clear" w:color="auto" w:fill="CCCCCC"/>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幹事</w:t>
            </w:r>
          </w:p>
        </w:tc>
        <w:tc>
          <w:tcPr>
            <w:tcW w:w="1615" w:type="dxa"/>
            <w:tcBorders>
              <w:bottom w:val="single" w:sz="4" w:space="0" w:color="auto"/>
            </w:tcBorders>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李麗玲</w:t>
            </w:r>
          </w:p>
        </w:tc>
        <w:tc>
          <w:tcPr>
            <w:tcW w:w="1616" w:type="dxa"/>
            <w:tcBorders>
              <w:bottom w:val="single" w:sz="4" w:space="0" w:color="auto"/>
            </w:tcBorders>
            <w:shd w:val="clear" w:color="auto" w:fill="CCCCCC"/>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學務人員</w:t>
            </w:r>
          </w:p>
        </w:tc>
        <w:tc>
          <w:tcPr>
            <w:tcW w:w="1616" w:type="dxa"/>
            <w:tcBorders>
              <w:bottom w:val="single" w:sz="4" w:space="0" w:color="auto"/>
            </w:tcBorders>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羅郁慈</w:t>
            </w:r>
          </w:p>
        </w:tc>
        <w:tc>
          <w:tcPr>
            <w:tcW w:w="1616" w:type="dxa"/>
            <w:tcBorders>
              <w:bottom w:val="single" w:sz="4" w:space="0" w:color="auto"/>
            </w:tcBorders>
          </w:tcPr>
          <w:p w:rsidR="00E2110E" w:rsidRPr="00E2110E" w:rsidRDefault="00E2110E" w:rsidP="00E2110E">
            <w:pPr>
              <w:jc w:val="center"/>
              <w:rPr>
                <w:rFonts w:ascii="標楷體" w:eastAsia="標楷體" w:hAnsi="標楷體"/>
                <w:szCs w:val="24"/>
              </w:rPr>
            </w:pPr>
          </w:p>
        </w:tc>
        <w:tc>
          <w:tcPr>
            <w:tcW w:w="1616" w:type="dxa"/>
            <w:tcBorders>
              <w:bottom w:val="single" w:sz="4" w:space="0" w:color="auto"/>
            </w:tcBorders>
          </w:tcPr>
          <w:p w:rsidR="00E2110E" w:rsidRPr="00E2110E" w:rsidRDefault="00E2110E" w:rsidP="00E2110E">
            <w:pPr>
              <w:jc w:val="center"/>
              <w:rPr>
                <w:rFonts w:ascii="標楷體" w:eastAsia="標楷體" w:hAnsi="標楷體"/>
                <w:szCs w:val="24"/>
              </w:rPr>
            </w:pPr>
          </w:p>
        </w:tc>
      </w:tr>
      <w:tr w:rsidR="00E2110E" w:rsidRPr="00E2110E" w:rsidTr="008B41AE">
        <w:trPr>
          <w:jc w:val="center"/>
        </w:trPr>
        <w:tc>
          <w:tcPr>
            <w:tcW w:w="9694" w:type="dxa"/>
            <w:gridSpan w:val="6"/>
            <w:shd w:val="clear" w:color="auto" w:fill="auto"/>
          </w:tcPr>
          <w:p w:rsidR="00E2110E" w:rsidRPr="00E2110E" w:rsidRDefault="00E2110E" w:rsidP="00E2110E">
            <w:pPr>
              <w:jc w:val="right"/>
              <w:rPr>
                <w:rFonts w:ascii="標楷體" w:eastAsia="標楷體" w:hAnsi="標楷體"/>
                <w:szCs w:val="24"/>
              </w:rPr>
            </w:pPr>
            <w:r w:rsidRPr="00E2110E">
              <w:rPr>
                <w:rFonts w:ascii="標楷體" w:eastAsia="標楷體" w:hAnsi="標楷體" w:hint="eastAsia"/>
                <w:szCs w:val="24"/>
              </w:rPr>
              <w:t>學務處聯絡電話：24586105-20、21、22</w:t>
            </w:r>
          </w:p>
        </w:tc>
      </w:tr>
    </w:tbl>
    <w:p w:rsidR="00E2110E" w:rsidRPr="00E2110E" w:rsidRDefault="00E2110E" w:rsidP="00E2110E">
      <w:pPr>
        <w:rPr>
          <w:rFonts w:ascii="標楷體" w:eastAsia="標楷體" w:hAnsi="標楷體"/>
          <w:szCs w:val="24"/>
        </w:rPr>
      </w:pPr>
      <w:r w:rsidRPr="00E2110E">
        <w:rPr>
          <w:rFonts w:ascii="標楷體" w:eastAsia="標楷體" w:hAnsi="標楷體" w:hint="eastAsia"/>
          <w:szCs w:val="24"/>
        </w:rPr>
        <w:t>二、本學期聯課社團活動，每週一第7、8節上課，每週上課，共13次。採多元志願選修方式上課。</w:t>
      </w:r>
    </w:p>
    <w:p w:rsidR="00E2110E" w:rsidRPr="00E2110E" w:rsidRDefault="00E2110E" w:rsidP="00E2110E">
      <w:pPr>
        <w:ind w:left="540"/>
        <w:rPr>
          <w:rFonts w:ascii="標楷體" w:eastAsia="標楷體" w:hAnsi="標楷體"/>
          <w:szCs w:val="24"/>
        </w:rPr>
      </w:pPr>
      <w:r w:rsidRPr="00E2110E">
        <w:rPr>
          <w:rFonts w:ascii="標楷體" w:eastAsia="標楷體" w:hAnsi="標楷體" w:hint="eastAsia"/>
          <w:szCs w:val="24"/>
        </w:rPr>
        <w:t>(一)七年級：好好生活社、手語社、</w:t>
      </w:r>
      <w:r w:rsidRPr="00E2110E">
        <w:rPr>
          <w:rFonts w:ascii="標楷體" w:eastAsia="標楷體" w:hAnsi="標楷體" w:hint="eastAsia"/>
          <w:b/>
          <w:szCs w:val="24"/>
        </w:rPr>
        <w:t>全民國防-戰鬥射擊社</w:t>
      </w:r>
      <w:r w:rsidRPr="00E2110E">
        <w:rPr>
          <w:rFonts w:ascii="標楷體" w:eastAsia="標楷體" w:hAnsi="標楷體" w:hint="eastAsia"/>
          <w:szCs w:val="24"/>
        </w:rPr>
        <w:t>、腦筋急轉彎、韓文社、</w:t>
      </w:r>
      <w:r w:rsidRPr="00E2110E">
        <w:rPr>
          <w:rFonts w:ascii="標楷體" w:eastAsia="標楷體" w:hAnsi="標楷體" w:hint="eastAsia"/>
          <w:sz w:val="22"/>
          <w:szCs w:val="24"/>
        </w:rPr>
        <w:t>奇幻之旅基礎魔術的奧秘</w:t>
      </w:r>
      <w:r w:rsidRPr="00E2110E">
        <w:rPr>
          <w:rFonts w:ascii="標楷體" w:eastAsia="標楷體" w:hAnsi="標楷體" w:hint="eastAsia"/>
          <w:szCs w:val="24"/>
        </w:rPr>
        <w:t>社(500元)、童軍社、</w:t>
      </w:r>
      <w:r w:rsidRPr="00E2110E">
        <w:rPr>
          <w:rFonts w:ascii="標楷體" w:eastAsia="標楷體" w:hAnsi="標楷體" w:hint="eastAsia"/>
          <w:b/>
          <w:szCs w:val="24"/>
        </w:rPr>
        <w:t>花藝社(</w:t>
      </w:r>
      <w:r w:rsidRPr="00E2110E">
        <w:rPr>
          <w:rFonts w:ascii="標楷體" w:eastAsia="標楷體" w:hAnsi="標楷體"/>
          <w:b/>
          <w:szCs w:val="24"/>
        </w:rPr>
        <w:t>1300</w:t>
      </w:r>
      <w:r w:rsidRPr="00E2110E">
        <w:rPr>
          <w:rFonts w:ascii="標楷體" w:eastAsia="標楷體" w:hAnsi="標楷體" w:hint="eastAsia"/>
          <w:b/>
          <w:szCs w:val="24"/>
        </w:rPr>
        <w:t>元</w:t>
      </w:r>
      <w:r w:rsidRPr="00E2110E">
        <w:rPr>
          <w:rFonts w:ascii="標楷體" w:eastAsia="標楷體" w:hAnsi="標楷體"/>
          <w:b/>
          <w:szCs w:val="24"/>
        </w:rPr>
        <w:t>)</w:t>
      </w:r>
      <w:r w:rsidRPr="00E2110E">
        <w:rPr>
          <w:rFonts w:ascii="標楷體" w:eastAsia="標楷體" w:hAnsi="標楷體" w:hint="eastAsia"/>
          <w:szCs w:val="24"/>
        </w:rPr>
        <w:t>、生活趣味美語社、</w:t>
      </w:r>
      <w:r w:rsidRPr="00E2110E">
        <w:rPr>
          <w:rFonts w:ascii="標楷體" w:eastAsia="標楷體" w:hAnsi="標楷體" w:hint="eastAsia"/>
          <w:b/>
          <w:szCs w:val="24"/>
        </w:rPr>
        <w:t>立體捏塑(</w:t>
      </w:r>
      <w:r w:rsidRPr="00E2110E">
        <w:rPr>
          <w:rFonts w:ascii="標楷體" w:eastAsia="標楷體" w:hAnsi="標楷體"/>
          <w:b/>
          <w:szCs w:val="24"/>
        </w:rPr>
        <w:t>1300</w:t>
      </w:r>
      <w:r w:rsidRPr="00E2110E">
        <w:rPr>
          <w:rFonts w:ascii="標楷體" w:eastAsia="標楷體" w:hAnsi="標楷體" w:hint="eastAsia"/>
          <w:b/>
          <w:szCs w:val="24"/>
        </w:rPr>
        <w:t>元</w:t>
      </w:r>
      <w:r w:rsidRPr="00E2110E">
        <w:rPr>
          <w:rFonts w:ascii="標楷體" w:eastAsia="標楷體" w:hAnsi="標楷體"/>
          <w:b/>
          <w:szCs w:val="24"/>
        </w:rPr>
        <w:t>)</w:t>
      </w:r>
      <w:r w:rsidRPr="00E2110E">
        <w:rPr>
          <w:rFonts w:ascii="標楷體" w:eastAsia="標楷體" w:hAnsi="標楷體" w:hint="eastAsia"/>
          <w:szCs w:val="24"/>
        </w:rPr>
        <w:t>。</w:t>
      </w:r>
    </w:p>
    <w:p w:rsidR="00E2110E" w:rsidRPr="00E2110E" w:rsidRDefault="00E2110E" w:rsidP="00E2110E">
      <w:pPr>
        <w:ind w:left="540"/>
        <w:rPr>
          <w:rFonts w:ascii="標楷體" w:eastAsia="標楷體" w:hAnsi="標楷體"/>
          <w:szCs w:val="24"/>
        </w:rPr>
      </w:pPr>
      <w:r w:rsidRPr="00E2110E">
        <w:rPr>
          <w:rFonts w:ascii="標楷體" w:eastAsia="標楷體" w:hAnsi="標楷體" w:hint="eastAsia"/>
          <w:szCs w:val="24"/>
        </w:rPr>
        <w:t>(二)八年級：韓舞MV社、西點烘焙社(850元)、作品社、Welcome Aboard! This Is KLSH Air. 歡迎搭乘基中航空、造型汽球社(350元)、創客起步走：程式+電路的奇幻冒險、童軍社、</w:t>
      </w:r>
      <w:r w:rsidRPr="00E2110E">
        <w:rPr>
          <w:rFonts w:ascii="標楷體" w:eastAsia="標楷體" w:hAnsi="標楷體" w:hint="eastAsia"/>
          <w:b/>
          <w:szCs w:val="24"/>
        </w:rPr>
        <w:t>花藝社(</w:t>
      </w:r>
      <w:r w:rsidRPr="00E2110E">
        <w:rPr>
          <w:rFonts w:ascii="標楷體" w:eastAsia="標楷體" w:hAnsi="標楷體"/>
          <w:b/>
          <w:szCs w:val="24"/>
        </w:rPr>
        <w:t>1300</w:t>
      </w:r>
      <w:r w:rsidRPr="00E2110E">
        <w:rPr>
          <w:rFonts w:ascii="標楷體" w:eastAsia="標楷體" w:hAnsi="標楷體" w:hint="eastAsia"/>
          <w:b/>
          <w:szCs w:val="24"/>
        </w:rPr>
        <w:t>元</w:t>
      </w:r>
      <w:r w:rsidRPr="00E2110E">
        <w:rPr>
          <w:rFonts w:ascii="標楷體" w:eastAsia="標楷體" w:hAnsi="標楷體"/>
          <w:b/>
          <w:szCs w:val="24"/>
        </w:rPr>
        <w:t>)</w:t>
      </w:r>
      <w:r w:rsidRPr="00E2110E">
        <w:rPr>
          <w:rFonts w:ascii="標楷體" w:eastAsia="標楷體" w:hAnsi="標楷體" w:hint="eastAsia"/>
          <w:szCs w:val="24"/>
        </w:rPr>
        <w:t>、生活趣味美語社、</w:t>
      </w:r>
      <w:r w:rsidRPr="00E2110E">
        <w:rPr>
          <w:rFonts w:ascii="標楷體" w:eastAsia="標楷體" w:hAnsi="標楷體" w:hint="eastAsia"/>
          <w:b/>
          <w:szCs w:val="24"/>
        </w:rPr>
        <w:t>立體捏塑(</w:t>
      </w:r>
      <w:r w:rsidRPr="00E2110E">
        <w:rPr>
          <w:rFonts w:ascii="標楷體" w:eastAsia="標楷體" w:hAnsi="標楷體"/>
          <w:b/>
          <w:szCs w:val="24"/>
        </w:rPr>
        <w:t>1300</w:t>
      </w:r>
      <w:r w:rsidRPr="00E2110E">
        <w:rPr>
          <w:rFonts w:ascii="標楷體" w:eastAsia="標楷體" w:hAnsi="標楷體" w:hint="eastAsia"/>
          <w:b/>
          <w:szCs w:val="24"/>
        </w:rPr>
        <w:t>元</w:t>
      </w:r>
      <w:r w:rsidRPr="00E2110E">
        <w:rPr>
          <w:rFonts w:ascii="標楷體" w:eastAsia="標楷體" w:hAnsi="標楷體"/>
          <w:b/>
          <w:szCs w:val="24"/>
        </w:rPr>
        <w:t>)</w:t>
      </w:r>
      <w:r w:rsidRPr="00E2110E">
        <w:rPr>
          <w:rFonts w:ascii="標楷體" w:eastAsia="標楷體" w:hAnsi="標楷體" w:hint="eastAsia"/>
          <w:szCs w:val="24"/>
        </w:rPr>
        <w:t>。</w:t>
      </w:r>
    </w:p>
    <w:p w:rsidR="00E2110E" w:rsidRPr="00E2110E" w:rsidRDefault="00E2110E" w:rsidP="00E2110E">
      <w:pPr>
        <w:ind w:left="540"/>
        <w:rPr>
          <w:rFonts w:ascii="標楷體" w:eastAsia="標楷體" w:hAnsi="標楷體"/>
          <w:szCs w:val="24"/>
        </w:rPr>
      </w:pPr>
      <w:r w:rsidRPr="00E2110E">
        <w:rPr>
          <w:rFonts w:ascii="標楷體" w:eastAsia="標楷體" w:hAnsi="標楷體" w:hint="eastAsia"/>
          <w:szCs w:val="24"/>
        </w:rPr>
        <w:t>(三)專長性團隊：藝文社、話劇社、合唱社、管樂團。</w:t>
      </w:r>
    </w:p>
    <w:p w:rsidR="00E2110E" w:rsidRPr="00E2110E" w:rsidRDefault="00E2110E" w:rsidP="00E2110E">
      <w:pPr>
        <w:rPr>
          <w:rFonts w:ascii="標楷體" w:eastAsia="標楷體" w:hAnsi="標楷體"/>
          <w:szCs w:val="24"/>
        </w:rPr>
      </w:pPr>
      <w:r w:rsidRPr="00E2110E">
        <w:rPr>
          <w:rFonts w:ascii="標楷體" w:eastAsia="標楷體" w:hAnsi="標楷體" w:hint="eastAsia"/>
          <w:szCs w:val="24"/>
        </w:rPr>
        <w:t>三、每學期週會活動安排一覽表詳見</w:t>
      </w:r>
      <w:r w:rsidRPr="00E2110E">
        <w:rPr>
          <w:rFonts w:ascii="標楷體" w:eastAsia="標楷體" w:hAnsi="標楷體" w:hint="eastAsia"/>
          <w:szCs w:val="24"/>
          <w:bdr w:val="single" w:sz="4" w:space="0" w:color="auto"/>
        </w:rPr>
        <w:t>附件1</w:t>
      </w:r>
      <w:r w:rsidRPr="00E2110E">
        <w:rPr>
          <w:rFonts w:ascii="標楷體" w:eastAsia="標楷體" w:hAnsi="標楷體" w:hint="eastAsia"/>
          <w:szCs w:val="24"/>
        </w:rPr>
        <w:t>。</w:t>
      </w:r>
    </w:p>
    <w:p w:rsidR="00E2110E" w:rsidRPr="00E2110E" w:rsidRDefault="00E2110E" w:rsidP="00E2110E">
      <w:pPr>
        <w:rPr>
          <w:rFonts w:ascii="標楷體" w:eastAsia="標楷體" w:hAnsi="標楷體"/>
          <w:szCs w:val="24"/>
        </w:rPr>
      </w:pPr>
      <w:r w:rsidRPr="00E2110E">
        <w:rPr>
          <w:rFonts w:ascii="標楷體" w:eastAsia="標楷體" w:hAnsi="標楷體" w:hint="eastAsia"/>
          <w:szCs w:val="24"/>
        </w:rPr>
        <w:t>四、辦理各項活動：</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8766"/>
      </w:tblGrid>
      <w:tr w:rsidR="00E2110E" w:rsidRPr="00E2110E" w:rsidTr="008B41AE">
        <w:tc>
          <w:tcPr>
            <w:tcW w:w="1014" w:type="dxa"/>
            <w:vAlign w:val="center"/>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七年級</w:t>
            </w:r>
          </w:p>
        </w:tc>
        <w:tc>
          <w:tcPr>
            <w:tcW w:w="8766" w:type="dxa"/>
          </w:tcPr>
          <w:p w:rsidR="00E2110E" w:rsidRPr="00E2110E" w:rsidRDefault="00E2110E" w:rsidP="00E2110E">
            <w:pPr>
              <w:rPr>
                <w:rFonts w:ascii="標楷體" w:eastAsia="標楷體" w:hAnsi="標楷體"/>
                <w:szCs w:val="24"/>
              </w:rPr>
            </w:pPr>
            <w:r w:rsidRPr="00E2110E">
              <w:rPr>
                <w:rFonts w:ascii="標楷體" w:eastAsia="標楷體" w:hAnsi="標楷體" w:hint="eastAsia"/>
                <w:szCs w:val="24"/>
              </w:rPr>
              <w:t>幹部訓練、友善教育週、教師節系列活動(敬師卡比賽、感恩心情點播站、感謝師恩傳心意)、教室佈置競賽、</w:t>
            </w:r>
            <w:r w:rsidRPr="00E2110E">
              <w:rPr>
                <w:rFonts w:ascii="標楷體" w:eastAsia="標楷體" w:hAnsi="標楷體" w:hint="eastAsia"/>
                <w:color w:val="000000"/>
                <w:szCs w:val="24"/>
              </w:rPr>
              <w:t>班際大隊接力暨基隆市複賽選拔、消防分站演練、</w:t>
            </w:r>
            <w:r w:rsidRPr="00E2110E">
              <w:rPr>
                <w:rFonts w:ascii="標楷體" w:eastAsia="標楷體" w:hAnsi="標楷體" w:hint="eastAsia"/>
                <w:szCs w:val="24"/>
              </w:rPr>
              <w:t>防震防災宣導、年級代表選舉、反毒宣導(反毒才藝競賽)、交通安全宣導、聖誕音樂會、國語文競賽。</w:t>
            </w:r>
          </w:p>
        </w:tc>
      </w:tr>
      <w:tr w:rsidR="00E2110E" w:rsidRPr="00E2110E" w:rsidTr="008B41AE">
        <w:tc>
          <w:tcPr>
            <w:tcW w:w="1014" w:type="dxa"/>
            <w:vAlign w:val="center"/>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八年級</w:t>
            </w:r>
          </w:p>
        </w:tc>
        <w:tc>
          <w:tcPr>
            <w:tcW w:w="8766" w:type="dxa"/>
          </w:tcPr>
          <w:p w:rsidR="00E2110E" w:rsidRPr="00E2110E" w:rsidRDefault="00E2110E" w:rsidP="00E2110E">
            <w:pPr>
              <w:rPr>
                <w:rFonts w:ascii="標楷體" w:eastAsia="標楷體" w:hAnsi="標楷體"/>
                <w:szCs w:val="24"/>
              </w:rPr>
            </w:pPr>
            <w:r w:rsidRPr="00E2110E">
              <w:rPr>
                <w:rFonts w:ascii="標楷體" w:eastAsia="標楷體" w:hAnsi="標楷體" w:hint="eastAsia"/>
                <w:szCs w:val="24"/>
              </w:rPr>
              <w:t>幹部訓練、友善教育週、班際羽球賽、教師節系列活動(敬師卡比賽、感恩心情點播站、感謝師恩傳心意)、教室佈置競賽、反毒宣導(反毒才藝競賽)、防震防災宣導、衛生服務隊組訓、犯罪防治宣導、聖誕音樂會、隔宿露營、國語文競賽。</w:t>
            </w:r>
          </w:p>
        </w:tc>
      </w:tr>
      <w:tr w:rsidR="00E2110E" w:rsidRPr="00E2110E" w:rsidTr="008B41AE">
        <w:tc>
          <w:tcPr>
            <w:tcW w:w="1014" w:type="dxa"/>
            <w:vAlign w:val="center"/>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九年級</w:t>
            </w:r>
          </w:p>
        </w:tc>
        <w:tc>
          <w:tcPr>
            <w:tcW w:w="8766" w:type="dxa"/>
          </w:tcPr>
          <w:p w:rsidR="00E2110E" w:rsidRPr="00E2110E" w:rsidRDefault="00E2110E" w:rsidP="00E2110E">
            <w:pPr>
              <w:rPr>
                <w:rFonts w:ascii="標楷體" w:eastAsia="標楷體" w:hAnsi="標楷體"/>
                <w:szCs w:val="24"/>
              </w:rPr>
            </w:pPr>
            <w:r w:rsidRPr="00E2110E">
              <w:rPr>
                <w:rFonts w:ascii="標楷體" w:eastAsia="標楷體" w:hAnsi="標楷體" w:hint="eastAsia"/>
                <w:szCs w:val="24"/>
              </w:rPr>
              <w:t>幹部訓練、友善教育週、教師節系列活動(敬師卡比賽、感恩心情點播站、感謝師恩傳心意)教室佈置競賽、防震防災宣導、聖誕音樂會、校外教學。</w:t>
            </w:r>
          </w:p>
        </w:tc>
      </w:tr>
    </w:tbl>
    <w:p w:rsidR="00E2110E" w:rsidRPr="00E2110E" w:rsidRDefault="00E2110E" w:rsidP="00E2110E">
      <w:pPr>
        <w:rPr>
          <w:rFonts w:ascii="標楷體" w:eastAsia="標楷體" w:hAnsi="標楷體"/>
          <w:szCs w:val="24"/>
        </w:rPr>
      </w:pPr>
      <w:r w:rsidRPr="00E2110E">
        <w:rPr>
          <w:rFonts w:ascii="標楷體" w:eastAsia="標楷體" w:hAnsi="標楷體" w:hint="eastAsia"/>
          <w:szCs w:val="24"/>
        </w:rPr>
        <w:t>五、全年級體驗活動：</w:t>
      </w:r>
    </w:p>
    <w:p w:rsidR="00E2110E" w:rsidRPr="00E2110E" w:rsidRDefault="00E2110E" w:rsidP="00E2110E">
      <w:pPr>
        <w:rPr>
          <w:rFonts w:ascii="標楷體" w:eastAsia="標楷體" w:hAnsi="標楷體"/>
          <w:szCs w:val="24"/>
        </w:rPr>
      </w:pPr>
      <w:r w:rsidRPr="00E2110E">
        <w:rPr>
          <w:rFonts w:ascii="標楷體" w:eastAsia="標楷體" w:hAnsi="標楷體" w:hint="eastAsia"/>
          <w:szCs w:val="24"/>
        </w:rPr>
        <w:t xml:space="preserve">    八年級隔宿露營(</w:t>
      </w:r>
      <w:r w:rsidRPr="00E2110E">
        <w:rPr>
          <w:rFonts w:ascii="標楷體" w:eastAsia="標楷體" w:hAnsi="標楷體"/>
          <w:szCs w:val="24"/>
        </w:rPr>
        <w:t>1</w:t>
      </w:r>
      <w:r w:rsidRPr="00E2110E">
        <w:rPr>
          <w:rFonts w:ascii="標楷體" w:eastAsia="標楷體" w:hAnsi="標楷體" w:hint="eastAsia"/>
          <w:szCs w:val="24"/>
        </w:rPr>
        <w:t>14年11/06.11/07)、九年級校外教學活動(</w:t>
      </w:r>
      <w:r w:rsidRPr="00E2110E">
        <w:rPr>
          <w:rFonts w:ascii="標楷體" w:eastAsia="標楷體" w:hAnsi="標楷體"/>
          <w:szCs w:val="24"/>
        </w:rPr>
        <w:t>1</w:t>
      </w:r>
      <w:r w:rsidRPr="00E2110E">
        <w:rPr>
          <w:rFonts w:ascii="標楷體" w:eastAsia="標楷體" w:hAnsi="標楷體" w:hint="eastAsia"/>
          <w:szCs w:val="24"/>
        </w:rPr>
        <w:t>15年01</w:t>
      </w:r>
      <w:r w:rsidRPr="00E2110E">
        <w:rPr>
          <w:rFonts w:ascii="標楷體" w:eastAsia="標楷體" w:hAnsi="標楷體"/>
          <w:szCs w:val="24"/>
        </w:rPr>
        <w:t>/</w:t>
      </w:r>
      <w:r w:rsidRPr="00E2110E">
        <w:rPr>
          <w:rFonts w:ascii="標楷體" w:eastAsia="標楷體" w:hAnsi="標楷體" w:hint="eastAsia"/>
          <w:szCs w:val="24"/>
        </w:rPr>
        <w:t>14</w:t>
      </w:r>
      <w:r w:rsidRPr="00E2110E">
        <w:rPr>
          <w:rFonts w:ascii="標楷體" w:eastAsia="標楷體" w:hAnsi="標楷體"/>
          <w:szCs w:val="24"/>
        </w:rPr>
        <w:t>~</w:t>
      </w:r>
      <w:r w:rsidRPr="00E2110E">
        <w:rPr>
          <w:rFonts w:ascii="標楷體" w:eastAsia="標楷體" w:hAnsi="標楷體" w:hint="eastAsia"/>
          <w:szCs w:val="24"/>
        </w:rPr>
        <w:t>01</w:t>
      </w:r>
      <w:r w:rsidRPr="00E2110E">
        <w:rPr>
          <w:rFonts w:ascii="標楷體" w:eastAsia="標楷體" w:hAnsi="標楷體"/>
          <w:szCs w:val="24"/>
        </w:rPr>
        <w:t>/</w:t>
      </w:r>
      <w:r w:rsidRPr="00E2110E">
        <w:rPr>
          <w:rFonts w:ascii="標楷體" w:eastAsia="標楷體" w:hAnsi="標楷體" w:hint="eastAsia"/>
          <w:szCs w:val="24"/>
        </w:rPr>
        <w:t>16)。</w:t>
      </w:r>
    </w:p>
    <w:p w:rsidR="00E2110E" w:rsidRPr="00E2110E" w:rsidRDefault="00E2110E" w:rsidP="00E2110E">
      <w:pPr>
        <w:rPr>
          <w:rFonts w:ascii="標楷體" w:eastAsia="標楷體" w:hAnsi="標楷體"/>
          <w:szCs w:val="24"/>
        </w:rPr>
      </w:pPr>
      <w:r w:rsidRPr="00E2110E">
        <w:rPr>
          <w:rFonts w:ascii="標楷體" w:eastAsia="標楷體" w:hAnsi="標楷體" w:hint="eastAsia"/>
          <w:szCs w:val="24"/>
        </w:rPr>
        <w:t>六、反霸凌策略</w:t>
      </w:r>
    </w:p>
    <w:p w:rsidR="00E2110E" w:rsidRPr="00E2110E" w:rsidRDefault="00E2110E" w:rsidP="00E2110E">
      <w:pPr>
        <w:ind w:leftChars="200" w:left="480"/>
        <w:rPr>
          <w:rFonts w:ascii="標楷體" w:eastAsia="標楷體" w:hAnsi="標楷體"/>
          <w:szCs w:val="24"/>
        </w:rPr>
      </w:pPr>
      <w:r w:rsidRPr="00E2110E">
        <w:rPr>
          <w:rFonts w:ascii="標楷體" w:eastAsia="標楷體" w:hAnsi="標楷體" w:hint="eastAsia"/>
          <w:szCs w:val="24"/>
        </w:rPr>
        <w:t>1.教育宣導：利用集會時間進行宣導、融入課程教學及辦理相關活動，教導學生如遇霸凌事件一定要勇敢和家長及老師說。</w:t>
      </w:r>
    </w:p>
    <w:p w:rsidR="00E2110E" w:rsidRPr="00E2110E" w:rsidRDefault="00E2110E" w:rsidP="00E2110E">
      <w:pPr>
        <w:ind w:leftChars="200" w:left="480"/>
        <w:rPr>
          <w:rFonts w:ascii="標楷體" w:eastAsia="標楷體" w:hAnsi="標楷體"/>
          <w:szCs w:val="24"/>
        </w:rPr>
      </w:pPr>
      <w:r w:rsidRPr="00E2110E">
        <w:rPr>
          <w:rFonts w:ascii="標楷體" w:eastAsia="標楷體" w:hAnsi="標楷體" w:hint="eastAsia"/>
          <w:szCs w:val="24"/>
        </w:rPr>
        <w:t>2.發現觀察：導師在班觀察同學是否有異樣，行政同仁積極巡堂，預防校園死角。</w:t>
      </w:r>
    </w:p>
    <w:p w:rsidR="00E2110E" w:rsidRPr="00E2110E" w:rsidRDefault="00E2110E" w:rsidP="00E2110E">
      <w:pPr>
        <w:ind w:leftChars="200" w:left="480"/>
        <w:rPr>
          <w:rFonts w:ascii="標楷體" w:eastAsia="標楷體" w:hAnsi="標楷體"/>
          <w:szCs w:val="24"/>
        </w:rPr>
      </w:pPr>
      <w:r w:rsidRPr="00E2110E">
        <w:rPr>
          <w:rFonts w:ascii="標楷體" w:eastAsia="標楷體" w:hAnsi="標楷體" w:hint="eastAsia"/>
          <w:szCs w:val="24"/>
        </w:rPr>
        <w:t>3.處置策略：積極聯絡家長第一時間到校協助處理，必要時給予行政協助，並通報上級單位，徵求家長同意後，安排諮商輔導。</w:t>
      </w:r>
    </w:p>
    <w:p w:rsidR="00E2110E" w:rsidRPr="00E2110E" w:rsidRDefault="00E2110E" w:rsidP="00E2110E">
      <w:pPr>
        <w:ind w:leftChars="200" w:left="480"/>
        <w:rPr>
          <w:rFonts w:ascii="標楷體" w:eastAsia="標楷體" w:hAnsi="標楷體"/>
          <w:szCs w:val="24"/>
        </w:rPr>
      </w:pPr>
      <w:r w:rsidRPr="00E2110E">
        <w:rPr>
          <w:rFonts w:ascii="標楷體" w:eastAsia="標楷體" w:hAnsi="標楷體" w:hint="eastAsia"/>
          <w:szCs w:val="24"/>
        </w:rPr>
        <w:t>4.反映管道：各班導師、學務處(24586105*21)、校園生活問卷、基隆市反霸凌申訴專線(24601505-61)、教育部(0800-200-885)。</w:t>
      </w:r>
    </w:p>
    <w:p w:rsidR="00E2110E" w:rsidRPr="00E2110E" w:rsidRDefault="00E2110E" w:rsidP="00E2110E">
      <w:pPr>
        <w:rPr>
          <w:rFonts w:ascii="標楷體" w:eastAsia="標楷體" w:hAnsi="標楷體"/>
          <w:szCs w:val="24"/>
        </w:rPr>
      </w:pPr>
      <w:r w:rsidRPr="00E2110E">
        <w:rPr>
          <w:rFonts w:ascii="標楷體" w:eastAsia="標楷體" w:hAnsi="標楷體" w:hint="eastAsia"/>
          <w:szCs w:val="24"/>
        </w:rPr>
        <w:t>七、藥物濫用、反菸毒策略</w:t>
      </w:r>
    </w:p>
    <w:p w:rsidR="00E2110E" w:rsidRPr="00E2110E" w:rsidRDefault="00E2110E" w:rsidP="00E2110E">
      <w:pPr>
        <w:rPr>
          <w:rFonts w:ascii="標楷體" w:eastAsia="標楷體" w:hAnsi="標楷體"/>
          <w:szCs w:val="24"/>
        </w:rPr>
      </w:pPr>
      <w:r w:rsidRPr="00E2110E">
        <w:rPr>
          <w:rFonts w:ascii="標楷體" w:eastAsia="標楷體" w:hAnsi="標楷體" w:hint="eastAsia"/>
          <w:szCs w:val="24"/>
        </w:rPr>
        <w:t xml:space="preserve">    1.教育宣導：利用集會時間宣導菸毒的傷害，並說明相關學校規定與處遇行為。</w:t>
      </w:r>
    </w:p>
    <w:p w:rsidR="00E2110E" w:rsidRPr="00E2110E" w:rsidRDefault="00E2110E" w:rsidP="00E2110E">
      <w:pPr>
        <w:rPr>
          <w:rFonts w:ascii="標楷體" w:eastAsia="標楷體" w:hAnsi="標楷體"/>
          <w:szCs w:val="24"/>
        </w:rPr>
      </w:pPr>
      <w:r w:rsidRPr="00E2110E">
        <w:rPr>
          <w:rFonts w:ascii="標楷體" w:eastAsia="標楷體" w:hAnsi="標楷體" w:hint="eastAsia"/>
          <w:szCs w:val="24"/>
        </w:rPr>
        <w:t xml:space="preserve">    2.發現觀察：導師及任課教師上課時觀察同學是否有異狀，協助關心同學狀況。</w:t>
      </w:r>
    </w:p>
    <w:p w:rsidR="00E2110E" w:rsidRPr="00E2110E" w:rsidRDefault="00E2110E" w:rsidP="00E2110E">
      <w:pPr>
        <w:rPr>
          <w:rFonts w:ascii="標楷體" w:eastAsia="標楷體" w:hAnsi="標楷體"/>
          <w:szCs w:val="24"/>
        </w:rPr>
      </w:pPr>
      <w:r w:rsidRPr="00E2110E">
        <w:rPr>
          <w:rFonts w:ascii="標楷體" w:eastAsia="標楷體" w:hAnsi="標楷體" w:hint="eastAsia"/>
          <w:szCs w:val="24"/>
        </w:rPr>
        <w:t xml:space="preserve">    3.處置策略：聯繫家長知悉孩子狀況，必要時到校協助處理，若有藥物濫用須通報上級單位，之</w:t>
      </w:r>
    </w:p>
    <w:p w:rsidR="00E2110E" w:rsidRPr="00E2110E" w:rsidRDefault="00E2110E" w:rsidP="00E2110E">
      <w:pPr>
        <w:rPr>
          <w:rFonts w:ascii="標楷體" w:eastAsia="標楷體" w:hAnsi="標楷體"/>
          <w:szCs w:val="24"/>
        </w:rPr>
      </w:pPr>
      <w:r w:rsidRPr="00E2110E">
        <w:rPr>
          <w:rFonts w:ascii="標楷體" w:eastAsia="標楷體" w:hAnsi="標楷體" w:hint="eastAsia"/>
          <w:szCs w:val="24"/>
        </w:rPr>
        <w:lastRenderedPageBreak/>
        <w:t xml:space="preserve">                後徵求家長同意後安排諮商輔導及戒菸毒教育。</w:t>
      </w:r>
    </w:p>
    <w:p w:rsidR="00E2110E" w:rsidRPr="00E2110E" w:rsidRDefault="00E2110E" w:rsidP="00E2110E">
      <w:pPr>
        <w:rPr>
          <w:rFonts w:ascii="標楷體" w:eastAsia="標楷體" w:hAnsi="標楷體"/>
          <w:szCs w:val="24"/>
        </w:rPr>
      </w:pPr>
    </w:p>
    <w:p w:rsidR="00E2110E" w:rsidRPr="00E2110E" w:rsidRDefault="00E2110E" w:rsidP="00E2110E">
      <w:pPr>
        <w:rPr>
          <w:rFonts w:ascii="標楷體" w:eastAsia="標楷體" w:hAnsi="標楷體"/>
          <w:szCs w:val="24"/>
        </w:rPr>
      </w:pPr>
    </w:p>
    <w:p w:rsidR="00E2110E" w:rsidRPr="00E2110E" w:rsidRDefault="00E2110E" w:rsidP="00E2110E">
      <w:pPr>
        <w:jc w:val="both"/>
        <w:rPr>
          <w:rFonts w:ascii="標楷體" w:eastAsia="標楷體" w:hAnsi="標楷體"/>
          <w:szCs w:val="24"/>
        </w:rPr>
      </w:pPr>
      <w:r w:rsidRPr="00E2110E">
        <w:rPr>
          <w:rFonts w:ascii="標楷體" w:eastAsia="標楷體" w:hAnsi="標楷體" w:hint="eastAsia"/>
          <w:szCs w:val="24"/>
        </w:rPr>
        <w:t>八、每日早上從暖暖通學至本校公車時間說明：</w:t>
      </w:r>
    </w:p>
    <w:p w:rsidR="00E2110E" w:rsidRPr="00E2110E" w:rsidRDefault="00E2110E" w:rsidP="00E2110E">
      <w:pPr>
        <w:jc w:val="both"/>
        <w:rPr>
          <w:rFonts w:ascii="標楷體" w:eastAsia="標楷體" w:hAnsi="標楷體"/>
          <w:szCs w:val="24"/>
        </w:rPr>
      </w:pPr>
      <w:r w:rsidRPr="00E2110E">
        <w:rPr>
          <w:rFonts w:ascii="標楷體" w:eastAsia="標楷體" w:hAnsi="標楷體" w:hint="eastAsia"/>
          <w:szCs w:val="24"/>
        </w:rPr>
        <w:t xml:space="preserve">   1.可搭乘基隆市公車6</w:t>
      </w:r>
      <w:r w:rsidRPr="00E2110E">
        <w:rPr>
          <w:rFonts w:ascii="標楷體" w:eastAsia="標楷體" w:hAnsi="標楷體"/>
          <w:szCs w:val="24"/>
        </w:rPr>
        <w:t>05</w:t>
      </w:r>
      <w:r w:rsidRPr="00E2110E">
        <w:rPr>
          <w:rFonts w:ascii="標楷體" w:eastAsia="標楷體" w:hAnsi="標楷體" w:hint="eastAsia"/>
          <w:szCs w:val="24"/>
        </w:rPr>
        <w:t>、606號路線</w:t>
      </w:r>
    </w:p>
    <w:p w:rsidR="00E2110E" w:rsidRPr="00E2110E" w:rsidRDefault="00E2110E" w:rsidP="00E2110E">
      <w:pPr>
        <w:jc w:val="both"/>
        <w:rPr>
          <w:rFonts w:ascii="標楷體" w:eastAsia="標楷體" w:hAnsi="標楷體"/>
          <w:szCs w:val="24"/>
        </w:rPr>
      </w:pPr>
      <w:r w:rsidRPr="00E2110E">
        <w:rPr>
          <w:rFonts w:ascii="標楷體" w:eastAsia="標楷體" w:hAnsi="標楷體"/>
          <w:szCs w:val="24"/>
        </w:rPr>
        <w:t xml:space="preserve">  </w:t>
      </w:r>
    </w:p>
    <w:p w:rsidR="00E2110E" w:rsidRPr="00E2110E" w:rsidRDefault="00E2110E" w:rsidP="00E2110E">
      <w:pPr>
        <w:jc w:val="both"/>
        <w:rPr>
          <w:rFonts w:ascii="標楷體" w:eastAsia="標楷體" w:hAnsi="標楷體"/>
          <w:b/>
          <w:sz w:val="40"/>
          <w:szCs w:val="40"/>
        </w:rPr>
      </w:pPr>
      <w:r w:rsidRPr="00E2110E">
        <w:rPr>
          <w:rFonts w:ascii="Times New Roman" w:hAnsi="Times New Roman"/>
          <w:noProof/>
          <w:szCs w:val="24"/>
        </w:rPr>
        <w:drawing>
          <wp:anchor distT="0" distB="0" distL="114300" distR="114300" simplePos="0" relativeHeight="251666432" behindDoc="1" locked="0" layoutInCell="1" allowOverlap="1">
            <wp:simplePos x="0" y="0"/>
            <wp:positionH relativeFrom="column">
              <wp:posOffset>46990</wp:posOffset>
            </wp:positionH>
            <wp:positionV relativeFrom="paragraph">
              <wp:posOffset>-5715</wp:posOffset>
            </wp:positionV>
            <wp:extent cx="3041650" cy="2547620"/>
            <wp:effectExtent l="0" t="0" r="6350" b="5080"/>
            <wp:wrapThrough wrapText="bothSides">
              <wp:wrapPolygon edited="0">
                <wp:start x="0" y="0"/>
                <wp:lineTo x="0" y="21482"/>
                <wp:lineTo x="21510" y="21482"/>
                <wp:lineTo x="21510" y="0"/>
                <wp:lineTo x="0" y="0"/>
              </wp:wrapPolygon>
            </wp:wrapThrough>
            <wp:docPr id="20" name="圖片 20" descr="2022072509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07250900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1650" cy="254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110E">
        <w:rPr>
          <w:rFonts w:ascii="Times New Roman" w:hAnsi="Times New Roman"/>
          <w:noProof/>
          <w:szCs w:val="24"/>
        </w:rPr>
        <w:drawing>
          <wp:anchor distT="0" distB="0" distL="114300" distR="114300" simplePos="0" relativeHeight="251667456" behindDoc="1" locked="0" layoutInCell="1" allowOverlap="1">
            <wp:simplePos x="0" y="0"/>
            <wp:positionH relativeFrom="column">
              <wp:posOffset>3602990</wp:posOffset>
            </wp:positionH>
            <wp:positionV relativeFrom="paragraph">
              <wp:posOffset>-5715</wp:posOffset>
            </wp:positionV>
            <wp:extent cx="3039745" cy="2538730"/>
            <wp:effectExtent l="0" t="0" r="8255" b="0"/>
            <wp:wrapThrough wrapText="bothSides">
              <wp:wrapPolygon edited="0">
                <wp:start x="0" y="0"/>
                <wp:lineTo x="0" y="21395"/>
                <wp:lineTo x="21523" y="21395"/>
                <wp:lineTo x="21523" y="0"/>
                <wp:lineTo x="0" y="0"/>
              </wp:wrapPolygon>
            </wp:wrapThrough>
            <wp:docPr id="19" name="圖片 19" descr="2021022617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02261726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9745" cy="253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110E">
        <w:rPr>
          <w:rFonts w:ascii="標楷體" w:eastAsia="標楷體" w:hAnsi="標楷體" w:hint="eastAsia"/>
          <w:b/>
          <w:sz w:val="40"/>
          <w:szCs w:val="40"/>
        </w:rPr>
        <w:t xml:space="preserve"> </w:t>
      </w:r>
    </w:p>
    <w:p w:rsidR="00E2110E" w:rsidRPr="00E2110E" w:rsidRDefault="00E2110E" w:rsidP="00E2110E">
      <w:pPr>
        <w:jc w:val="both"/>
        <w:rPr>
          <w:rFonts w:ascii="標楷體" w:eastAsia="標楷體" w:hAnsi="標楷體"/>
          <w:b/>
          <w:sz w:val="40"/>
          <w:szCs w:val="40"/>
        </w:rPr>
      </w:pPr>
    </w:p>
    <w:p w:rsidR="00E2110E" w:rsidRPr="00E2110E" w:rsidRDefault="00E2110E" w:rsidP="00E2110E">
      <w:pPr>
        <w:jc w:val="both"/>
        <w:rPr>
          <w:rFonts w:ascii="標楷體" w:eastAsia="標楷體" w:hAnsi="標楷體"/>
          <w:b/>
          <w:sz w:val="40"/>
          <w:szCs w:val="40"/>
        </w:rPr>
      </w:pPr>
    </w:p>
    <w:p w:rsidR="00E2110E" w:rsidRPr="00E2110E" w:rsidRDefault="00E2110E" w:rsidP="00E2110E">
      <w:pPr>
        <w:jc w:val="both"/>
        <w:rPr>
          <w:rFonts w:ascii="標楷體" w:eastAsia="標楷體" w:hAnsi="標楷體"/>
          <w:b/>
          <w:sz w:val="40"/>
          <w:szCs w:val="40"/>
        </w:rPr>
      </w:pPr>
    </w:p>
    <w:p w:rsidR="00E2110E" w:rsidRPr="00E2110E" w:rsidRDefault="00E2110E" w:rsidP="00E2110E">
      <w:pPr>
        <w:jc w:val="both"/>
        <w:rPr>
          <w:rFonts w:ascii="標楷體" w:eastAsia="標楷體" w:hAnsi="標楷體"/>
          <w:b/>
          <w:sz w:val="40"/>
          <w:szCs w:val="40"/>
        </w:rPr>
      </w:pPr>
    </w:p>
    <w:p w:rsidR="00E2110E" w:rsidRPr="00E2110E" w:rsidRDefault="00E2110E" w:rsidP="00E2110E">
      <w:pPr>
        <w:jc w:val="both"/>
        <w:rPr>
          <w:rFonts w:ascii="標楷體" w:eastAsia="標楷體" w:hAnsi="標楷體"/>
          <w:b/>
          <w:sz w:val="40"/>
          <w:szCs w:val="40"/>
        </w:rPr>
      </w:pPr>
    </w:p>
    <w:p w:rsidR="00E2110E" w:rsidRPr="00E2110E" w:rsidRDefault="00E2110E" w:rsidP="00E2110E">
      <w:pPr>
        <w:jc w:val="both"/>
        <w:rPr>
          <w:rFonts w:ascii="標楷體" w:eastAsia="標楷體" w:hAnsi="標楷體"/>
          <w:szCs w:val="24"/>
        </w:rPr>
      </w:pPr>
      <w:r w:rsidRPr="00E2110E">
        <w:rPr>
          <w:rFonts w:ascii="標楷體" w:eastAsia="標楷體" w:hAnsi="標楷體" w:hint="eastAsia"/>
          <w:szCs w:val="24"/>
        </w:rPr>
        <w:t xml:space="preserve">  2.可搭乘基隆汽車客運-台鐵捷運化接駁公車 R86號路線。</w:t>
      </w:r>
    </w:p>
    <w:p w:rsidR="00E2110E" w:rsidRPr="00E2110E" w:rsidRDefault="00E2110E" w:rsidP="00E2110E">
      <w:pPr>
        <w:jc w:val="both"/>
        <w:rPr>
          <w:rFonts w:ascii="標楷體" w:eastAsia="標楷體" w:hAnsi="標楷體"/>
          <w:b/>
          <w:color w:val="000000"/>
          <w:sz w:val="40"/>
          <w:szCs w:val="40"/>
        </w:rPr>
      </w:pPr>
      <w:r w:rsidRPr="00E2110E">
        <w:rPr>
          <w:rFonts w:ascii="Times New Roman" w:hAnsi="Times New Roman"/>
          <w:noProof/>
          <w:szCs w:val="24"/>
        </w:rPr>
        <w:drawing>
          <wp:anchor distT="0" distB="0" distL="114300" distR="114300" simplePos="0" relativeHeight="251668480" behindDoc="1" locked="0" layoutInCell="1" allowOverlap="1">
            <wp:simplePos x="0" y="0"/>
            <wp:positionH relativeFrom="column">
              <wp:posOffset>1068705</wp:posOffset>
            </wp:positionH>
            <wp:positionV relativeFrom="paragraph">
              <wp:posOffset>222885</wp:posOffset>
            </wp:positionV>
            <wp:extent cx="4254500" cy="3545840"/>
            <wp:effectExtent l="0" t="0" r="0" b="0"/>
            <wp:wrapThrough wrapText="bothSides">
              <wp:wrapPolygon edited="0">
                <wp:start x="0" y="0"/>
                <wp:lineTo x="0" y="21468"/>
                <wp:lineTo x="21471" y="21468"/>
                <wp:lineTo x="21471" y="0"/>
                <wp:lineTo x="0" y="0"/>
              </wp:wrapPolygon>
            </wp:wrapThrough>
            <wp:docPr id="18" name="圖片 18" descr="2023092315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309231547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4500" cy="354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10E" w:rsidRPr="00E2110E" w:rsidRDefault="00E2110E" w:rsidP="00E2110E">
      <w:pPr>
        <w:jc w:val="both"/>
        <w:rPr>
          <w:rFonts w:ascii="標楷體" w:eastAsia="標楷體" w:hAnsi="標楷體"/>
          <w:b/>
          <w:color w:val="000000"/>
          <w:sz w:val="40"/>
          <w:szCs w:val="40"/>
        </w:rPr>
      </w:pPr>
    </w:p>
    <w:p w:rsidR="00E2110E" w:rsidRPr="00E2110E" w:rsidRDefault="00E2110E" w:rsidP="00E2110E">
      <w:pPr>
        <w:jc w:val="both"/>
        <w:rPr>
          <w:rFonts w:ascii="標楷體" w:eastAsia="標楷體" w:hAnsi="標楷體"/>
          <w:b/>
          <w:color w:val="000000"/>
          <w:sz w:val="40"/>
          <w:szCs w:val="40"/>
        </w:rPr>
      </w:pPr>
    </w:p>
    <w:p w:rsidR="00E2110E" w:rsidRPr="00E2110E" w:rsidRDefault="00E2110E" w:rsidP="00E2110E">
      <w:pPr>
        <w:jc w:val="both"/>
        <w:rPr>
          <w:rFonts w:ascii="標楷體" w:eastAsia="標楷體" w:hAnsi="標楷體"/>
          <w:b/>
          <w:color w:val="000000"/>
          <w:sz w:val="40"/>
          <w:szCs w:val="40"/>
        </w:rPr>
      </w:pPr>
    </w:p>
    <w:p w:rsidR="00E2110E" w:rsidRPr="00E2110E" w:rsidRDefault="00E2110E" w:rsidP="00E2110E">
      <w:pPr>
        <w:jc w:val="both"/>
        <w:rPr>
          <w:rFonts w:ascii="標楷體" w:eastAsia="標楷體" w:hAnsi="標楷體"/>
          <w:b/>
          <w:color w:val="000000"/>
          <w:sz w:val="40"/>
          <w:szCs w:val="40"/>
        </w:rPr>
      </w:pPr>
    </w:p>
    <w:p w:rsidR="00E2110E" w:rsidRPr="00E2110E" w:rsidRDefault="00E2110E" w:rsidP="00E2110E">
      <w:pPr>
        <w:jc w:val="both"/>
        <w:rPr>
          <w:rFonts w:ascii="標楷體" w:eastAsia="標楷體" w:hAnsi="標楷體"/>
          <w:b/>
          <w:color w:val="000000"/>
          <w:sz w:val="40"/>
          <w:szCs w:val="40"/>
        </w:rPr>
      </w:pPr>
    </w:p>
    <w:p w:rsidR="00E2110E" w:rsidRPr="00E2110E" w:rsidRDefault="00E2110E" w:rsidP="00E2110E">
      <w:pPr>
        <w:jc w:val="both"/>
        <w:rPr>
          <w:rFonts w:ascii="標楷體" w:eastAsia="標楷體" w:hAnsi="標楷體"/>
          <w:b/>
          <w:color w:val="000000"/>
          <w:sz w:val="40"/>
          <w:szCs w:val="40"/>
        </w:rPr>
      </w:pPr>
    </w:p>
    <w:p w:rsidR="00E2110E" w:rsidRPr="00E2110E" w:rsidRDefault="00E2110E" w:rsidP="00E2110E">
      <w:pPr>
        <w:jc w:val="both"/>
        <w:rPr>
          <w:rFonts w:ascii="標楷體" w:eastAsia="標楷體" w:hAnsi="標楷體"/>
          <w:b/>
          <w:color w:val="000000"/>
          <w:sz w:val="40"/>
          <w:szCs w:val="40"/>
        </w:rPr>
      </w:pPr>
    </w:p>
    <w:p w:rsidR="00E2110E" w:rsidRPr="00E2110E" w:rsidRDefault="00E2110E" w:rsidP="00E2110E">
      <w:pPr>
        <w:jc w:val="both"/>
        <w:rPr>
          <w:rFonts w:ascii="標楷體" w:eastAsia="標楷體" w:hAnsi="標楷體"/>
          <w:b/>
          <w:color w:val="000000"/>
          <w:sz w:val="40"/>
          <w:szCs w:val="40"/>
        </w:rPr>
      </w:pPr>
    </w:p>
    <w:p w:rsidR="00E2110E" w:rsidRPr="00E2110E" w:rsidRDefault="00E2110E" w:rsidP="00E2110E">
      <w:pPr>
        <w:jc w:val="both"/>
        <w:rPr>
          <w:rFonts w:ascii="標楷體" w:eastAsia="標楷體" w:hAnsi="標楷體"/>
          <w:b/>
          <w:color w:val="000000"/>
          <w:sz w:val="40"/>
          <w:szCs w:val="40"/>
        </w:rPr>
      </w:pPr>
    </w:p>
    <w:p w:rsidR="00E2110E" w:rsidRPr="00E2110E" w:rsidRDefault="00E2110E" w:rsidP="00E2110E">
      <w:pPr>
        <w:jc w:val="both"/>
        <w:rPr>
          <w:rFonts w:ascii="標楷體" w:eastAsia="標楷體" w:hAnsi="標楷體"/>
          <w:b/>
          <w:color w:val="000000"/>
          <w:sz w:val="40"/>
          <w:szCs w:val="40"/>
        </w:rPr>
      </w:pPr>
    </w:p>
    <w:p w:rsidR="00E2110E" w:rsidRPr="00E2110E" w:rsidRDefault="00E2110E" w:rsidP="00E2110E">
      <w:pPr>
        <w:jc w:val="both"/>
        <w:rPr>
          <w:rFonts w:ascii="標楷體" w:eastAsia="標楷體" w:hAnsi="標楷體"/>
          <w:b/>
          <w:color w:val="000000"/>
          <w:sz w:val="40"/>
          <w:szCs w:val="40"/>
        </w:rPr>
      </w:pPr>
      <w:r w:rsidRPr="00E2110E">
        <w:rPr>
          <w:rFonts w:ascii="標楷體" w:eastAsia="標楷體" w:hAnsi="標楷體" w:hint="eastAsia"/>
          <w:color w:val="000000"/>
          <w:sz w:val="32"/>
          <w:szCs w:val="28"/>
          <w:bdr w:val="single" w:sz="4" w:space="0" w:color="auto"/>
        </w:rPr>
        <w:lastRenderedPageBreak/>
        <w:t>附件一</w:t>
      </w:r>
      <w:r w:rsidRPr="00E2110E">
        <w:rPr>
          <w:rFonts w:ascii="標楷體" w:eastAsia="標楷體" w:hAnsi="標楷體" w:hint="eastAsia"/>
          <w:color w:val="000000"/>
          <w:sz w:val="32"/>
          <w:szCs w:val="28"/>
        </w:rPr>
        <w:t>基隆市碇內國中114學年度第1學期班會宣導活動</w:t>
      </w:r>
    </w:p>
    <w:tbl>
      <w:tblPr>
        <w:tblW w:w="10214" w:type="dxa"/>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
        <w:gridCol w:w="1035"/>
        <w:gridCol w:w="3132"/>
        <w:gridCol w:w="1559"/>
        <w:gridCol w:w="3686"/>
      </w:tblGrid>
      <w:tr w:rsidR="00E2110E" w:rsidRPr="00E2110E" w:rsidTr="008B41AE">
        <w:trPr>
          <w:trHeight w:val="481"/>
        </w:trPr>
        <w:tc>
          <w:tcPr>
            <w:tcW w:w="802" w:type="dxa"/>
            <w:shd w:val="clear" w:color="auto" w:fill="F2F2F2"/>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週次</w:t>
            </w:r>
          </w:p>
        </w:tc>
        <w:tc>
          <w:tcPr>
            <w:tcW w:w="1035" w:type="dxa"/>
            <w:shd w:val="clear" w:color="auto" w:fill="F2F2F2"/>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日期</w:t>
            </w:r>
          </w:p>
        </w:tc>
        <w:tc>
          <w:tcPr>
            <w:tcW w:w="3132" w:type="dxa"/>
            <w:shd w:val="clear" w:color="auto" w:fill="F2F2F2"/>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班  會  活  動</w:t>
            </w:r>
          </w:p>
        </w:tc>
        <w:tc>
          <w:tcPr>
            <w:tcW w:w="1559" w:type="dxa"/>
            <w:shd w:val="clear" w:color="auto" w:fill="F2F2F2"/>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承辦處室</w:t>
            </w:r>
          </w:p>
        </w:tc>
        <w:tc>
          <w:tcPr>
            <w:tcW w:w="3686" w:type="dxa"/>
            <w:shd w:val="clear" w:color="auto" w:fill="F2F2F2"/>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備註</w:t>
            </w:r>
          </w:p>
        </w:tc>
      </w:tr>
      <w:tr w:rsidR="00E2110E" w:rsidRPr="00E2110E" w:rsidTr="008B41AE">
        <w:trPr>
          <w:trHeight w:val="632"/>
        </w:trPr>
        <w:tc>
          <w:tcPr>
            <w:tcW w:w="80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w:t>
            </w:r>
          </w:p>
        </w:tc>
        <w:tc>
          <w:tcPr>
            <w:tcW w:w="1035"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9/2</w:t>
            </w:r>
          </w:p>
        </w:tc>
        <w:tc>
          <w:tcPr>
            <w:tcW w:w="313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開學典禮(友善校園週)</w:t>
            </w:r>
          </w:p>
        </w:tc>
        <w:tc>
          <w:tcPr>
            <w:tcW w:w="1559"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學務處789</w:t>
            </w:r>
          </w:p>
        </w:tc>
        <w:tc>
          <w:tcPr>
            <w:tcW w:w="3686" w:type="dxa"/>
            <w:shd w:val="clear" w:color="auto" w:fill="auto"/>
            <w:vAlign w:val="center"/>
          </w:tcPr>
          <w:p w:rsidR="00E2110E" w:rsidRPr="00E2110E" w:rsidRDefault="00E2110E" w:rsidP="00E2110E">
            <w:pPr>
              <w:jc w:val="center"/>
              <w:rPr>
                <w:rFonts w:ascii="標楷體" w:eastAsia="標楷體" w:hAnsi="標楷體"/>
                <w:color w:val="000000"/>
                <w:sz w:val="20"/>
                <w:szCs w:val="20"/>
              </w:rPr>
            </w:pPr>
            <w:r w:rsidRPr="00E2110E">
              <w:rPr>
                <w:rFonts w:ascii="標楷體" w:eastAsia="標楷體" w:hAnsi="標楷體" w:hint="eastAsia"/>
                <w:color w:val="000000"/>
                <w:sz w:val="20"/>
                <w:szCs w:val="20"/>
              </w:rPr>
              <w:t>生命教育宣導</w:t>
            </w:r>
          </w:p>
        </w:tc>
      </w:tr>
      <w:tr w:rsidR="00E2110E" w:rsidRPr="00E2110E" w:rsidTr="008B41AE">
        <w:trPr>
          <w:trHeight w:val="637"/>
        </w:trPr>
        <w:tc>
          <w:tcPr>
            <w:tcW w:w="80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2</w:t>
            </w:r>
          </w:p>
        </w:tc>
        <w:tc>
          <w:tcPr>
            <w:tcW w:w="1035"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9/9</w:t>
            </w:r>
          </w:p>
        </w:tc>
        <w:tc>
          <w:tcPr>
            <w:tcW w:w="3132" w:type="dxa"/>
            <w:shd w:val="clear" w:color="auto" w:fill="auto"/>
            <w:vAlign w:val="center"/>
          </w:tcPr>
          <w:p w:rsidR="00E2110E" w:rsidRPr="00E2110E" w:rsidRDefault="00E2110E" w:rsidP="00E2110E">
            <w:pPr>
              <w:jc w:val="center"/>
              <w:rPr>
                <w:rFonts w:ascii="標楷體" w:eastAsia="標楷體" w:hAnsi="標楷體"/>
                <w:sz w:val="22"/>
                <w:shd w:val="pct15" w:color="auto" w:fill="FFFFFF"/>
              </w:rPr>
            </w:pPr>
            <w:r w:rsidRPr="00E2110E">
              <w:rPr>
                <w:rFonts w:ascii="標楷體" w:eastAsia="標楷體" w:hAnsi="標楷體" w:hint="eastAsia"/>
                <w:sz w:val="22"/>
              </w:rPr>
              <w:t>菸害防制對身體危害-電子菸</w:t>
            </w:r>
          </w:p>
        </w:tc>
        <w:tc>
          <w:tcPr>
            <w:tcW w:w="1559" w:type="dxa"/>
            <w:shd w:val="clear" w:color="auto" w:fill="auto"/>
            <w:vAlign w:val="center"/>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color w:val="000000"/>
                <w:szCs w:val="24"/>
              </w:rPr>
              <w:t>學務處78</w:t>
            </w:r>
          </w:p>
        </w:tc>
        <w:tc>
          <w:tcPr>
            <w:tcW w:w="3686" w:type="dxa"/>
            <w:shd w:val="clear" w:color="auto" w:fill="auto"/>
            <w:vAlign w:val="center"/>
          </w:tcPr>
          <w:p w:rsidR="00E2110E" w:rsidRPr="00E2110E" w:rsidRDefault="00E2110E" w:rsidP="00E2110E">
            <w:pPr>
              <w:jc w:val="center"/>
              <w:rPr>
                <w:rFonts w:ascii="標楷體" w:eastAsia="標楷體" w:hAnsi="標楷體"/>
                <w:color w:val="000000"/>
                <w:sz w:val="20"/>
                <w:szCs w:val="20"/>
              </w:rPr>
            </w:pPr>
            <w:r w:rsidRPr="00E2110E">
              <w:rPr>
                <w:rFonts w:ascii="標楷體" w:eastAsia="標楷體" w:hAnsi="標楷體" w:hint="eastAsia"/>
                <w:sz w:val="20"/>
                <w:szCs w:val="20"/>
              </w:rPr>
              <w:t>9</w:t>
            </w:r>
            <w:r w:rsidRPr="00E2110E">
              <w:rPr>
                <w:rFonts w:ascii="標楷體" w:eastAsia="標楷體" w:hAnsi="標楷體"/>
                <w:sz w:val="20"/>
                <w:szCs w:val="20"/>
              </w:rPr>
              <w:t>/</w:t>
            </w:r>
            <w:r w:rsidRPr="00E2110E">
              <w:rPr>
                <w:rFonts w:ascii="標楷體" w:eastAsia="標楷體" w:hAnsi="標楷體" w:hint="eastAsia"/>
                <w:sz w:val="20"/>
                <w:szCs w:val="20"/>
              </w:rPr>
              <w:t>9-10九年級</w:t>
            </w:r>
            <w:r w:rsidRPr="00E2110E">
              <w:rPr>
                <w:rFonts w:ascii="標楷體" w:eastAsia="標楷體" w:hAnsi="標楷體" w:hint="eastAsia"/>
                <w:color w:val="000000"/>
                <w:sz w:val="20"/>
                <w:szCs w:val="20"/>
              </w:rPr>
              <w:t>模擬考</w:t>
            </w:r>
          </w:p>
        </w:tc>
      </w:tr>
      <w:tr w:rsidR="00E2110E" w:rsidRPr="00E2110E" w:rsidTr="008B41AE">
        <w:trPr>
          <w:trHeight w:val="637"/>
        </w:trPr>
        <w:tc>
          <w:tcPr>
            <w:tcW w:w="80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3</w:t>
            </w:r>
          </w:p>
        </w:tc>
        <w:tc>
          <w:tcPr>
            <w:tcW w:w="1035"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9/16</w:t>
            </w:r>
          </w:p>
        </w:tc>
        <w:tc>
          <w:tcPr>
            <w:tcW w:w="313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szCs w:val="24"/>
              </w:rPr>
              <w:t xml:space="preserve"> 網路成癮防治宣導</w:t>
            </w:r>
          </w:p>
        </w:tc>
        <w:tc>
          <w:tcPr>
            <w:tcW w:w="1559"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學務處7</w:t>
            </w:r>
            <w:r w:rsidRPr="00E2110E">
              <w:rPr>
                <w:rFonts w:ascii="標楷體" w:eastAsia="標楷體" w:hAnsi="標楷體"/>
                <w:color w:val="000000"/>
                <w:szCs w:val="24"/>
              </w:rPr>
              <w:t>8</w:t>
            </w:r>
          </w:p>
        </w:tc>
        <w:tc>
          <w:tcPr>
            <w:tcW w:w="3686" w:type="dxa"/>
            <w:shd w:val="clear" w:color="auto" w:fill="auto"/>
            <w:vAlign w:val="center"/>
          </w:tcPr>
          <w:p w:rsidR="00E2110E" w:rsidRPr="00E2110E" w:rsidRDefault="00E2110E" w:rsidP="00E2110E">
            <w:pPr>
              <w:jc w:val="center"/>
              <w:rPr>
                <w:rFonts w:ascii="標楷體" w:eastAsia="標楷體" w:hAnsi="標楷體"/>
                <w:sz w:val="20"/>
                <w:szCs w:val="20"/>
              </w:rPr>
            </w:pPr>
            <w:r w:rsidRPr="00E2110E">
              <w:rPr>
                <w:rFonts w:ascii="標楷體" w:eastAsia="標楷體" w:hAnsi="標楷體" w:hint="eastAsia"/>
                <w:sz w:val="20"/>
                <w:szCs w:val="20"/>
              </w:rPr>
              <w:t>9/15英語單字達人競賽(7.8)</w:t>
            </w:r>
          </w:p>
          <w:p w:rsidR="00E2110E" w:rsidRPr="00E2110E" w:rsidRDefault="00E2110E" w:rsidP="00E2110E">
            <w:pPr>
              <w:jc w:val="center"/>
              <w:rPr>
                <w:rFonts w:ascii="標楷體" w:eastAsia="標楷體" w:hAnsi="標楷體"/>
                <w:color w:val="000000"/>
                <w:sz w:val="20"/>
                <w:szCs w:val="20"/>
              </w:rPr>
            </w:pPr>
            <w:r w:rsidRPr="00E2110E">
              <w:rPr>
                <w:rFonts w:ascii="標楷體" w:eastAsia="標楷體" w:hAnsi="標楷體" w:hint="eastAsia"/>
                <w:sz w:val="20"/>
                <w:szCs w:val="20"/>
              </w:rPr>
              <w:t>9</w:t>
            </w:r>
            <w:r w:rsidRPr="00E2110E">
              <w:rPr>
                <w:rFonts w:ascii="標楷體" w:eastAsia="標楷體" w:hAnsi="標楷體"/>
                <w:sz w:val="20"/>
                <w:szCs w:val="20"/>
              </w:rPr>
              <w:t>/</w:t>
            </w:r>
            <w:r w:rsidRPr="00E2110E">
              <w:rPr>
                <w:rFonts w:ascii="標楷體" w:eastAsia="標楷體" w:hAnsi="標楷體" w:hint="eastAsia"/>
                <w:sz w:val="20"/>
                <w:szCs w:val="20"/>
              </w:rPr>
              <w:t>19國家防災避難演練</w:t>
            </w:r>
          </w:p>
        </w:tc>
      </w:tr>
      <w:tr w:rsidR="00E2110E" w:rsidRPr="00E2110E" w:rsidTr="008B41AE">
        <w:trPr>
          <w:trHeight w:val="519"/>
        </w:trPr>
        <w:tc>
          <w:tcPr>
            <w:tcW w:w="80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4</w:t>
            </w:r>
          </w:p>
        </w:tc>
        <w:tc>
          <w:tcPr>
            <w:tcW w:w="1035"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9/23</w:t>
            </w:r>
          </w:p>
        </w:tc>
        <w:tc>
          <w:tcPr>
            <w:tcW w:w="313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性平講座</w:t>
            </w:r>
          </w:p>
        </w:tc>
        <w:tc>
          <w:tcPr>
            <w:tcW w:w="1559"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輔導室789</w:t>
            </w:r>
          </w:p>
        </w:tc>
        <w:tc>
          <w:tcPr>
            <w:tcW w:w="3686" w:type="dxa"/>
            <w:shd w:val="clear" w:color="auto" w:fill="auto"/>
            <w:vAlign w:val="center"/>
          </w:tcPr>
          <w:p w:rsidR="00E2110E" w:rsidRPr="00E2110E" w:rsidRDefault="00E2110E" w:rsidP="00E2110E">
            <w:pPr>
              <w:jc w:val="center"/>
              <w:rPr>
                <w:rFonts w:ascii="標楷體" w:eastAsia="標楷體" w:hAnsi="標楷體"/>
                <w:color w:val="000000"/>
                <w:sz w:val="20"/>
                <w:szCs w:val="20"/>
              </w:rPr>
            </w:pPr>
            <w:r w:rsidRPr="00E2110E">
              <w:rPr>
                <w:rFonts w:ascii="標楷體" w:eastAsia="標楷體" w:hAnsi="標楷體" w:hint="eastAsia"/>
                <w:color w:val="000000"/>
                <w:sz w:val="20"/>
                <w:szCs w:val="20"/>
              </w:rPr>
              <w:t>脊髓損傷協會巡迴宣導(7年級3個班)</w:t>
            </w:r>
          </w:p>
        </w:tc>
      </w:tr>
      <w:tr w:rsidR="00E2110E" w:rsidRPr="00E2110E" w:rsidTr="008B41AE">
        <w:trPr>
          <w:trHeight w:val="519"/>
        </w:trPr>
        <w:tc>
          <w:tcPr>
            <w:tcW w:w="80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5</w:t>
            </w:r>
          </w:p>
        </w:tc>
        <w:tc>
          <w:tcPr>
            <w:tcW w:w="1035"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9/30</w:t>
            </w:r>
          </w:p>
        </w:tc>
        <w:tc>
          <w:tcPr>
            <w:tcW w:w="313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七年級消防宣導</w:t>
            </w:r>
          </w:p>
        </w:tc>
        <w:tc>
          <w:tcPr>
            <w:tcW w:w="1559"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學務處7</w:t>
            </w:r>
          </w:p>
        </w:tc>
        <w:tc>
          <w:tcPr>
            <w:tcW w:w="3686" w:type="dxa"/>
            <w:shd w:val="clear" w:color="auto" w:fill="auto"/>
            <w:vAlign w:val="center"/>
          </w:tcPr>
          <w:p w:rsidR="00E2110E" w:rsidRPr="00E2110E" w:rsidRDefault="00E2110E" w:rsidP="00E2110E">
            <w:pPr>
              <w:jc w:val="center"/>
              <w:rPr>
                <w:rFonts w:ascii="標楷體" w:eastAsia="標楷體" w:hAnsi="標楷體"/>
                <w:color w:val="000000"/>
                <w:sz w:val="20"/>
                <w:szCs w:val="20"/>
              </w:rPr>
            </w:pPr>
            <w:r w:rsidRPr="00E2110E">
              <w:rPr>
                <w:rFonts w:ascii="標楷體" w:eastAsia="標楷體" w:hAnsi="標楷體" w:hint="eastAsia"/>
                <w:color w:val="000000"/>
                <w:sz w:val="20"/>
                <w:szCs w:val="20"/>
              </w:rPr>
              <w:t>9/29八年級羽球比賽開始</w:t>
            </w:r>
          </w:p>
        </w:tc>
      </w:tr>
      <w:tr w:rsidR="00E2110E" w:rsidRPr="00E2110E" w:rsidTr="008B41AE">
        <w:trPr>
          <w:trHeight w:val="519"/>
        </w:trPr>
        <w:tc>
          <w:tcPr>
            <w:tcW w:w="802" w:type="dxa"/>
            <w:tcBorders>
              <w:bottom w:val="single" w:sz="4" w:space="0" w:color="000000"/>
            </w:tcBorders>
            <w:shd w:val="clear" w:color="auto" w:fill="auto"/>
            <w:vAlign w:val="center"/>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6</w:t>
            </w:r>
          </w:p>
        </w:tc>
        <w:tc>
          <w:tcPr>
            <w:tcW w:w="1035" w:type="dxa"/>
            <w:tcBorders>
              <w:bottom w:val="single" w:sz="4" w:space="0" w:color="000000"/>
            </w:tcBorders>
            <w:shd w:val="clear" w:color="auto" w:fill="auto"/>
            <w:vAlign w:val="center"/>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10/7</w:t>
            </w:r>
          </w:p>
        </w:tc>
        <w:tc>
          <w:tcPr>
            <w:tcW w:w="3132" w:type="dxa"/>
            <w:tcBorders>
              <w:bottom w:val="single" w:sz="4" w:space="0" w:color="000000"/>
            </w:tcBorders>
            <w:shd w:val="clear" w:color="auto" w:fill="auto"/>
            <w:vAlign w:val="center"/>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人權教育宣導</w:t>
            </w:r>
          </w:p>
        </w:tc>
        <w:tc>
          <w:tcPr>
            <w:tcW w:w="1559" w:type="dxa"/>
            <w:tcBorders>
              <w:bottom w:val="single" w:sz="4" w:space="0" w:color="000000"/>
            </w:tcBorders>
            <w:shd w:val="clear" w:color="auto" w:fill="auto"/>
            <w:vAlign w:val="center"/>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學務處789</w:t>
            </w:r>
          </w:p>
        </w:tc>
        <w:tc>
          <w:tcPr>
            <w:tcW w:w="3686" w:type="dxa"/>
            <w:tcBorders>
              <w:bottom w:val="single" w:sz="4" w:space="0" w:color="000000"/>
            </w:tcBorders>
            <w:shd w:val="clear" w:color="auto" w:fill="auto"/>
            <w:vAlign w:val="center"/>
          </w:tcPr>
          <w:p w:rsidR="00E2110E" w:rsidRPr="00E2110E" w:rsidRDefault="00E2110E" w:rsidP="00E2110E">
            <w:pPr>
              <w:jc w:val="center"/>
              <w:rPr>
                <w:rFonts w:ascii="標楷體" w:eastAsia="標楷體" w:hAnsi="標楷體"/>
                <w:color w:val="FF0000"/>
                <w:sz w:val="20"/>
                <w:szCs w:val="20"/>
              </w:rPr>
            </w:pPr>
          </w:p>
        </w:tc>
      </w:tr>
      <w:tr w:rsidR="00E2110E" w:rsidRPr="00E2110E" w:rsidTr="008B41AE">
        <w:trPr>
          <w:trHeight w:val="519"/>
        </w:trPr>
        <w:tc>
          <w:tcPr>
            <w:tcW w:w="80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7</w:t>
            </w:r>
          </w:p>
        </w:tc>
        <w:tc>
          <w:tcPr>
            <w:tcW w:w="1035"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10/14</w:t>
            </w:r>
          </w:p>
        </w:tc>
        <w:tc>
          <w:tcPr>
            <w:tcW w:w="313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shd w:val="pct15" w:color="auto" w:fill="FFFFFF"/>
              </w:rPr>
              <w:t>段考週</w:t>
            </w:r>
          </w:p>
        </w:tc>
        <w:tc>
          <w:tcPr>
            <w:tcW w:w="1559" w:type="dxa"/>
            <w:shd w:val="clear" w:color="auto" w:fill="auto"/>
            <w:vAlign w:val="center"/>
          </w:tcPr>
          <w:p w:rsidR="00E2110E" w:rsidRPr="00E2110E" w:rsidRDefault="00E2110E" w:rsidP="00E2110E">
            <w:pPr>
              <w:jc w:val="center"/>
              <w:rPr>
                <w:rFonts w:ascii="標楷體" w:eastAsia="標楷體" w:hAnsi="標楷體"/>
                <w:color w:val="000000"/>
                <w:szCs w:val="24"/>
              </w:rPr>
            </w:pPr>
          </w:p>
        </w:tc>
        <w:tc>
          <w:tcPr>
            <w:tcW w:w="3686" w:type="dxa"/>
            <w:shd w:val="clear" w:color="auto" w:fill="auto"/>
            <w:vAlign w:val="center"/>
          </w:tcPr>
          <w:p w:rsidR="00E2110E" w:rsidRPr="00E2110E" w:rsidRDefault="00E2110E" w:rsidP="00E2110E">
            <w:pPr>
              <w:jc w:val="center"/>
              <w:rPr>
                <w:rFonts w:ascii="標楷體" w:eastAsia="標楷體" w:hAnsi="標楷體"/>
                <w:color w:val="000000"/>
                <w:sz w:val="20"/>
                <w:szCs w:val="20"/>
              </w:rPr>
            </w:pPr>
            <w:r w:rsidRPr="00E2110E">
              <w:rPr>
                <w:rFonts w:ascii="標楷體" w:eastAsia="標楷體" w:hAnsi="標楷體" w:hint="eastAsia"/>
                <w:color w:val="000000"/>
                <w:sz w:val="20"/>
                <w:szCs w:val="20"/>
                <w:shd w:val="pct15" w:color="auto" w:fill="FFFFFF"/>
              </w:rPr>
              <w:t>段考10/16~17</w:t>
            </w:r>
          </w:p>
        </w:tc>
      </w:tr>
      <w:tr w:rsidR="00E2110E" w:rsidRPr="00E2110E" w:rsidTr="008B41AE">
        <w:trPr>
          <w:trHeight w:val="637"/>
        </w:trPr>
        <w:tc>
          <w:tcPr>
            <w:tcW w:w="80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8</w:t>
            </w:r>
          </w:p>
        </w:tc>
        <w:tc>
          <w:tcPr>
            <w:tcW w:w="1035"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10/21</w:t>
            </w:r>
          </w:p>
        </w:tc>
        <w:tc>
          <w:tcPr>
            <w:tcW w:w="3132" w:type="dxa"/>
            <w:shd w:val="clear" w:color="auto" w:fill="auto"/>
            <w:vAlign w:val="center"/>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特教宣導講座</w:t>
            </w:r>
          </w:p>
        </w:tc>
        <w:tc>
          <w:tcPr>
            <w:tcW w:w="1559"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輔導室7</w:t>
            </w:r>
          </w:p>
        </w:tc>
        <w:tc>
          <w:tcPr>
            <w:tcW w:w="3686" w:type="dxa"/>
            <w:shd w:val="clear" w:color="auto" w:fill="auto"/>
            <w:vAlign w:val="center"/>
          </w:tcPr>
          <w:p w:rsidR="00E2110E" w:rsidRPr="00E2110E" w:rsidRDefault="00E2110E" w:rsidP="00E2110E">
            <w:pPr>
              <w:jc w:val="center"/>
              <w:rPr>
                <w:rFonts w:ascii="標楷體" w:eastAsia="標楷體" w:hAnsi="標楷體"/>
                <w:color w:val="000000"/>
                <w:sz w:val="20"/>
                <w:szCs w:val="20"/>
              </w:rPr>
            </w:pPr>
            <w:r w:rsidRPr="00E2110E">
              <w:rPr>
                <w:rFonts w:ascii="標楷體" w:eastAsia="標楷體" w:hAnsi="標楷體" w:hint="eastAsia"/>
                <w:color w:val="000000"/>
                <w:sz w:val="20"/>
                <w:szCs w:val="20"/>
              </w:rPr>
              <w:t>1</w:t>
            </w:r>
            <w:r w:rsidRPr="00E2110E">
              <w:rPr>
                <w:rFonts w:ascii="標楷體" w:eastAsia="標楷體" w:hAnsi="標楷體"/>
                <w:color w:val="000000"/>
                <w:sz w:val="20"/>
                <w:szCs w:val="20"/>
              </w:rPr>
              <w:t>0/2</w:t>
            </w:r>
            <w:r w:rsidRPr="00E2110E">
              <w:rPr>
                <w:rFonts w:ascii="標楷體" w:eastAsia="標楷體" w:hAnsi="標楷體" w:hint="eastAsia"/>
                <w:color w:val="000000"/>
                <w:sz w:val="20"/>
                <w:szCs w:val="20"/>
              </w:rPr>
              <w:t>0七年級大隊接力</w:t>
            </w:r>
          </w:p>
          <w:p w:rsidR="00E2110E" w:rsidRPr="00E2110E" w:rsidRDefault="00E2110E" w:rsidP="00E2110E">
            <w:pPr>
              <w:jc w:val="center"/>
              <w:rPr>
                <w:rFonts w:ascii="標楷體" w:eastAsia="標楷體" w:hAnsi="標楷體"/>
                <w:color w:val="000000"/>
                <w:sz w:val="20"/>
                <w:szCs w:val="20"/>
              </w:rPr>
            </w:pPr>
            <w:r w:rsidRPr="00E2110E">
              <w:rPr>
                <w:rFonts w:ascii="標楷體" w:eastAsia="標楷體" w:hAnsi="標楷體" w:hint="eastAsia"/>
                <w:color w:val="000000"/>
                <w:sz w:val="20"/>
                <w:szCs w:val="20"/>
              </w:rPr>
              <w:t>10/20八年級泳課開始</w:t>
            </w:r>
          </w:p>
        </w:tc>
      </w:tr>
      <w:tr w:rsidR="00E2110E" w:rsidRPr="00E2110E" w:rsidTr="008B41AE">
        <w:trPr>
          <w:trHeight w:val="549"/>
        </w:trPr>
        <w:tc>
          <w:tcPr>
            <w:tcW w:w="80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9</w:t>
            </w:r>
          </w:p>
        </w:tc>
        <w:tc>
          <w:tcPr>
            <w:tcW w:w="1035"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10/28</w:t>
            </w:r>
          </w:p>
        </w:tc>
        <w:tc>
          <w:tcPr>
            <w:tcW w:w="313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生涯講座</w:t>
            </w:r>
          </w:p>
        </w:tc>
        <w:tc>
          <w:tcPr>
            <w:tcW w:w="1559"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輔導室</w:t>
            </w:r>
            <w:r w:rsidRPr="00E2110E">
              <w:rPr>
                <w:rFonts w:ascii="標楷體" w:eastAsia="標楷體" w:hAnsi="標楷體"/>
                <w:color w:val="000000"/>
                <w:szCs w:val="24"/>
              </w:rPr>
              <w:t>9</w:t>
            </w:r>
          </w:p>
        </w:tc>
        <w:tc>
          <w:tcPr>
            <w:tcW w:w="3686" w:type="dxa"/>
            <w:shd w:val="clear" w:color="auto" w:fill="auto"/>
            <w:vAlign w:val="center"/>
          </w:tcPr>
          <w:p w:rsidR="00E2110E" w:rsidRPr="00E2110E" w:rsidRDefault="00E2110E" w:rsidP="00E2110E">
            <w:pPr>
              <w:jc w:val="center"/>
              <w:rPr>
                <w:rFonts w:ascii="標楷體" w:eastAsia="標楷體" w:hAnsi="標楷體"/>
                <w:color w:val="000000"/>
                <w:sz w:val="20"/>
                <w:szCs w:val="20"/>
              </w:rPr>
            </w:pPr>
          </w:p>
        </w:tc>
      </w:tr>
      <w:tr w:rsidR="00E2110E" w:rsidRPr="00E2110E" w:rsidTr="008B41AE">
        <w:trPr>
          <w:trHeight w:val="549"/>
        </w:trPr>
        <w:tc>
          <w:tcPr>
            <w:tcW w:w="80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10</w:t>
            </w:r>
          </w:p>
        </w:tc>
        <w:tc>
          <w:tcPr>
            <w:tcW w:w="1035"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11/4</w:t>
            </w:r>
          </w:p>
        </w:tc>
        <w:tc>
          <w:tcPr>
            <w:tcW w:w="313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12年國教宣導-會考宣導</w:t>
            </w:r>
          </w:p>
        </w:tc>
        <w:tc>
          <w:tcPr>
            <w:tcW w:w="1559"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教務處9</w:t>
            </w:r>
          </w:p>
        </w:tc>
        <w:tc>
          <w:tcPr>
            <w:tcW w:w="3686" w:type="dxa"/>
            <w:shd w:val="clear" w:color="auto" w:fill="auto"/>
            <w:vAlign w:val="center"/>
          </w:tcPr>
          <w:p w:rsidR="00E2110E" w:rsidRPr="00E2110E" w:rsidRDefault="00E2110E" w:rsidP="00E2110E">
            <w:pPr>
              <w:jc w:val="center"/>
              <w:rPr>
                <w:rFonts w:ascii="標楷體" w:eastAsia="標楷體" w:hAnsi="標楷體"/>
                <w:color w:val="000000"/>
                <w:sz w:val="20"/>
                <w:szCs w:val="20"/>
              </w:rPr>
            </w:pPr>
            <w:r w:rsidRPr="00E2110E">
              <w:rPr>
                <w:rFonts w:ascii="標楷體" w:eastAsia="標楷體" w:hAnsi="標楷體" w:hint="eastAsia"/>
                <w:color w:val="000000"/>
                <w:sz w:val="20"/>
                <w:szCs w:val="20"/>
              </w:rPr>
              <w:t>數學好好玩(7-9)</w:t>
            </w:r>
          </w:p>
        </w:tc>
      </w:tr>
      <w:tr w:rsidR="00E2110E" w:rsidRPr="00E2110E" w:rsidTr="008B41AE">
        <w:trPr>
          <w:trHeight w:val="637"/>
        </w:trPr>
        <w:tc>
          <w:tcPr>
            <w:tcW w:w="80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11</w:t>
            </w:r>
          </w:p>
        </w:tc>
        <w:tc>
          <w:tcPr>
            <w:tcW w:w="1035"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11/11</w:t>
            </w:r>
          </w:p>
        </w:tc>
        <w:tc>
          <w:tcPr>
            <w:tcW w:w="3132" w:type="dxa"/>
            <w:shd w:val="clear" w:color="auto" w:fill="auto"/>
            <w:vAlign w:val="center"/>
          </w:tcPr>
          <w:p w:rsidR="00E2110E" w:rsidRPr="00E2110E" w:rsidRDefault="00E2110E" w:rsidP="00E2110E">
            <w:pPr>
              <w:jc w:val="center"/>
              <w:rPr>
                <w:rFonts w:ascii="標楷體" w:eastAsia="標楷體" w:hAnsi="標楷體"/>
                <w:color w:val="000000"/>
                <w:szCs w:val="24"/>
                <w:u w:val="single"/>
              </w:rPr>
            </w:pPr>
            <w:r w:rsidRPr="00E2110E">
              <w:rPr>
                <w:rFonts w:ascii="標楷體" w:eastAsia="標楷體" w:hAnsi="標楷體" w:hint="eastAsia"/>
                <w:color w:val="000000"/>
                <w:szCs w:val="24"/>
                <w:u w:val="single"/>
              </w:rPr>
              <w:t>環境教育講座</w:t>
            </w:r>
          </w:p>
        </w:tc>
        <w:tc>
          <w:tcPr>
            <w:tcW w:w="1559"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學務處</w:t>
            </w:r>
            <w:r w:rsidRPr="00E2110E">
              <w:rPr>
                <w:rFonts w:ascii="標楷體" w:eastAsia="標楷體" w:hAnsi="標楷體" w:hint="eastAsia"/>
                <w:szCs w:val="24"/>
              </w:rPr>
              <w:t>789</w:t>
            </w:r>
          </w:p>
        </w:tc>
        <w:tc>
          <w:tcPr>
            <w:tcW w:w="3686" w:type="dxa"/>
            <w:shd w:val="clear" w:color="auto" w:fill="auto"/>
            <w:vAlign w:val="center"/>
          </w:tcPr>
          <w:p w:rsidR="00E2110E" w:rsidRPr="00E2110E" w:rsidRDefault="00E2110E" w:rsidP="00E2110E">
            <w:pPr>
              <w:snapToGrid w:val="0"/>
              <w:jc w:val="center"/>
              <w:rPr>
                <w:rFonts w:ascii="標楷體" w:eastAsia="標楷體" w:hAnsi="標楷體"/>
                <w:color w:val="000000"/>
                <w:sz w:val="20"/>
                <w:szCs w:val="20"/>
              </w:rPr>
            </w:pPr>
          </w:p>
        </w:tc>
      </w:tr>
      <w:tr w:rsidR="00E2110E" w:rsidRPr="00E2110E" w:rsidTr="008B41AE">
        <w:trPr>
          <w:trHeight w:val="637"/>
        </w:trPr>
        <w:tc>
          <w:tcPr>
            <w:tcW w:w="80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12</w:t>
            </w:r>
          </w:p>
        </w:tc>
        <w:tc>
          <w:tcPr>
            <w:tcW w:w="1035"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11/</w:t>
            </w:r>
            <w:r w:rsidRPr="00E2110E">
              <w:rPr>
                <w:rFonts w:ascii="標楷體" w:eastAsia="標楷體" w:hAnsi="標楷體"/>
                <w:color w:val="000000"/>
                <w:szCs w:val="24"/>
              </w:rPr>
              <w:t>1</w:t>
            </w:r>
            <w:r w:rsidRPr="00E2110E">
              <w:rPr>
                <w:rFonts w:ascii="標楷體" w:eastAsia="標楷體" w:hAnsi="標楷體" w:hint="eastAsia"/>
                <w:color w:val="000000"/>
                <w:szCs w:val="24"/>
              </w:rPr>
              <w:t>8</w:t>
            </w:r>
          </w:p>
        </w:tc>
        <w:tc>
          <w:tcPr>
            <w:tcW w:w="3132" w:type="dxa"/>
            <w:shd w:val="clear" w:color="auto" w:fill="auto"/>
            <w:vAlign w:val="center"/>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技職教育宣導</w:t>
            </w:r>
          </w:p>
        </w:tc>
        <w:tc>
          <w:tcPr>
            <w:tcW w:w="1559" w:type="dxa"/>
            <w:shd w:val="clear" w:color="auto" w:fill="auto"/>
            <w:vAlign w:val="center"/>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szCs w:val="24"/>
              </w:rPr>
              <w:t>輔導室</w:t>
            </w:r>
            <w:r w:rsidRPr="00E2110E">
              <w:rPr>
                <w:rFonts w:ascii="標楷體" w:eastAsia="標楷體" w:hAnsi="標楷體"/>
                <w:szCs w:val="24"/>
              </w:rPr>
              <w:t>8</w:t>
            </w:r>
          </w:p>
        </w:tc>
        <w:tc>
          <w:tcPr>
            <w:tcW w:w="3686" w:type="dxa"/>
            <w:shd w:val="clear" w:color="auto" w:fill="auto"/>
            <w:vAlign w:val="center"/>
          </w:tcPr>
          <w:p w:rsidR="00E2110E" w:rsidRPr="00E2110E" w:rsidRDefault="00E2110E" w:rsidP="00E2110E">
            <w:pPr>
              <w:jc w:val="center"/>
              <w:rPr>
                <w:rFonts w:ascii="標楷體" w:eastAsia="標楷體" w:hAnsi="標楷體"/>
                <w:color w:val="000000"/>
                <w:sz w:val="20"/>
                <w:szCs w:val="20"/>
              </w:rPr>
            </w:pPr>
          </w:p>
        </w:tc>
      </w:tr>
      <w:tr w:rsidR="00E2110E" w:rsidRPr="00E2110E" w:rsidTr="008B41AE">
        <w:trPr>
          <w:trHeight w:val="529"/>
        </w:trPr>
        <w:tc>
          <w:tcPr>
            <w:tcW w:w="802" w:type="dxa"/>
            <w:tcBorders>
              <w:bottom w:val="single" w:sz="4" w:space="0" w:color="000000"/>
            </w:tcBorders>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13</w:t>
            </w:r>
          </w:p>
        </w:tc>
        <w:tc>
          <w:tcPr>
            <w:tcW w:w="1035" w:type="dxa"/>
            <w:tcBorders>
              <w:bottom w:val="single" w:sz="4" w:space="0" w:color="000000"/>
            </w:tcBorders>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11/25</w:t>
            </w:r>
          </w:p>
        </w:tc>
        <w:tc>
          <w:tcPr>
            <w:tcW w:w="3132" w:type="dxa"/>
            <w:tcBorders>
              <w:bottom w:val="single" w:sz="4" w:space="0" w:color="000000"/>
            </w:tcBorders>
            <w:shd w:val="clear" w:color="auto" w:fill="auto"/>
            <w:vAlign w:val="center"/>
          </w:tcPr>
          <w:p w:rsidR="00E2110E" w:rsidRPr="00E2110E" w:rsidRDefault="00E2110E" w:rsidP="00E2110E">
            <w:pPr>
              <w:jc w:val="center"/>
              <w:rPr>
                <w:rFonts w:ascii="標楷體" w:eastAsia="標楷體" w:hAnsi="標楷體"/>
                <w:szCs w:val="24"/>
                <w:u w:val="single"/>
              </w:rPr>
            </w:pPr>
            <w:r w:rsidRPr="00E2110E">
              <w:rPr>
                <w:rFonts w:ascii="標楷體" w:eastAsia="標楷體" w:hAnsi="標楷體" w:hint="eastAsia"/>
                <w:color w:val="000000"/>
                <w:szCs w:val="24"/>
                <w:u w:val="single"/>
              </w:rPr>
              <w:t>各班開班會</w:t>
            </w:r>
          </w:p>
        </w:tc>
        <w:tc>
          <w:tcPr>
            <w:tcW w:w="1559" w:type="dxa"/>
            <w:tcBorders>
              <w:bottom w:val="single" w:sz="4" w:space="0" w:color="000000"/>
            </w:tcBorders>
            <w:shd w:val="clear" w:color="auto" w:fill="auto"/>
            <w:vAlign w:val="center"/>
          </w:tcPr>
          <w:p w:rsidR="00E2110E" w:rsidRPr="00E2110E" w:rsidRDefault="00E2110E" w:rsidP="00E2110E">
            <w:pPr>
              <w:jc w:val="center"/>
              <w:rPr>
                <w:rFonts w:ascii="標楷體" w:eastAsia="標楷體" w:hAnsi="標楷體"/>
                <w:color w:val="000000"/>
                <w:szCs w:val="24"/>
              </w:rPr>
            </w:pPr>
          </w:p>
        </w:tc>
        <w:tc>
          <w:tcPr>
            <w:tcW w:w="3686" w:type="dxa"/>
            <w:tcBorders>
              <w:bottom w:val="single" w:sz="4" w:space="0" w:color="000000"/>
            </w:tcBorders>
            <w:shd w:val="clear" w:color="auto" w:fill="auto"/>
            <w:vAlign w:val="center"/>
          </w:tcPr>
          <w:p w:rsidR="00E2110E" w:rsidRPr="00E2110E" w:rsidRDefault="00E2110E" w:rsidP="00E2110E">
            <w:pPr>
              <w:rPr>
                <w:rFonts w:ascii="標楷體" w:eastAsia="標楷體" w:hAnsi="標楷體"/>
                <w:color w:val="000000"/>
                <w:sz w:val="20"/>
                <w:szCs w:val="20"/>
              </w:rPr>
            </w:pPr>
          </w:p>
        </w:tc>
      </w:tr>
      <w:tr w:rsidR="00E2110E" w:rsidRPr="00E2110E" w:rsidTr="008B41AE">
        <w:trPr>
          <w:trHeight w:val="529"/>
        </w:trPr>
        <w:tc>
          <w:tcPr>
            <w:tcW w:w="80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14</w:t>
            </w:r>
          </w:p>
        </w:tc>
        <w:tc>
          <w:tcPr>
            <w:tcW w:w="1035"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12/2</w:t>
            </w:r>
          </w:p>
        </w:tc>
        <w:tc>
          <w:tcPr>
            <w:tcW w:w="3132" w:type="dxa"/>
            <w:shd w:val="clear" w:color="auto" w:fill="auto"/>
            <w:vAlign w:val="center"/>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color w:val="000000"/>
                <w:szCs w:val="24"/>
                <w:shd w:val="pct15" w:color="auto" w:fill="FFFFFF"/>
              </w:rPr>
              <w:t>段考週</w:t>
            </w:r>
          </w:p>
        </w:tc>
        <w:tc>
          <w:tcPr>
            <w:tcW w:w="1559" w:type="dxa"/>
            <w:shd w:val="clear" w:color="auto" w:fill="auto"/>
            <w:vAlign w:val="center"/>
          </w:tcPr>
          <w:p w:rsidR="00E2110E" w:rsidRPr="00E2110E" w:rsidRDefault="00E2110E" w:rsidP="00E2110E">
            <w:pPr>
              <w:jc w:val="center"/>
              <w:rPr>
                <w:rFonts w:ascii="標楷體" w:eastAsia="標楷體" w:hAnsi="標楷體"/>
                <w:szCs w:val="24"/>
              </w:rPr>
            </w:pPr>
          </w:p>
        </w:tc>
        <w:tc>
          <w:tcPr>
            <w:tcW w:w="3686" w:type="dxa"/>
            <w:shd w:val="clear" w:color="auto" w:fill="auto"/>
            <w:vAlign w:val="center"/>
          </w:tcPr>
          <w:p w:rsidR="00E2110E" w:rsidRPr="00E2110E" w:rsidRDefault="00E2110E" w:rsidP="00E2110E">
            <w:pPr>
              <w:jc w:val="center"/>
              <w:rPr>
                <w:rFonts w:ascii="標楷體" w:eastAsia="標楷體" w:hAnsi="標楷體"/>
                <w:color w:val="000000"/>
                <w:sz w:val="20"/>
                <w:szCs w:val="20"/>
              </w:rPr>
            </w:pPr>
            <w:r w:rsidRPr="00E2110E">
              <w:rPr>
                <w:rFonts w:ascii="標楷體" w:eastAsia="標楷體" w:hAnsi="標楷體" w:hint="eastAsia"/>
                <w:color w:val="000000"/>
                <w:sz w:val="20"/>
                <w:szCs w:val="20"/>
                <w:shd w:val="pct15" w:color="auto" w:fill="FFFFFF"/>
              </w:rPr>
              <w:t>段考12/2</w:t>
            </w:r>
            <w:r w:rsidRPr="00E2110E">
              <w:rPr>
                <w:rFonts w:ascii="標楷體" w:eastAsia="標楷體" w:hAnsi="標楷體"/>
                <w:color w:val="000000"/>
                <w:sz w:val="20"/>
                <w:szCs w:val="20"/>
                <w:shd w:val="pct15" w:color="auto" w:fill="FFFFFF"/>
              </w:rPr>
              <w:t>~</w:t>
            </w:r>
            <w:r w:rsidRPr="00E2110E">
              <w:rPr>
                <w:rFonts w:ascii="標楷體" w:eastAsia="標楷體" w:hAnsi="標楷體" w:hint="eastAsia"/>
                <w:color w:val="000000"/>
                <w:sz w:val="20"/>
                <w:szCs w:val="20"/>
                <w:shd w:val="pct15" w:color="auto" w:fill="FFFFFF"/>
              </w:rPr>
              <w:t>12/3</w:t>
            </w:r>
          </w:p>
        </w:tc>
      </w:tr>
      <w:tr w:rsidR="00E2110E" w:rsidRPr="00E2110E" w:rsidTr="008B41AE">
        <w:trPr>
          <w:trHeight w:val="637"/>
        </w:trPr>
        <w:tc>
          <w:tcPr>
            <w:tcW w:w="80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15</w:t>
            </w:r>
          </w:p>
        </w:tc>
        <w:tc>
          <w:tcPr>
            <w:tcW w:w="1035"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12/9</w:t>
            </w:r>
          </w:p>
        </w:tc>
        <w:tc>
          <w:tcPr>
            <w:tcW w:w="3132" w:type="dxa"/>
            <w:shd w:val="clear" w:color="auto" w:fill="auto"/>
            <w:vAlign w:val="center"/>
          </w:tcPr>
          <w:p w:rsidR="00E2110E" w:rsidRPr="00E2110E" w:rsidRDefault="00E2110E" w:rsidP="00E2110E">
            <w:pPr>
              <w:jc w:val="center"/>
              <w:rPr>
                <w:rFonts w:ascii="標楷體" w:eastAsia="標楷體" w:hAnsi="標楷體"/>
                <w:color w:val="000000"/>
                <w:szCs w:val="24"/>
                <w:u w:val="single"/>
              </w:rPr>
            </w:pPr>
            <w:r w:rsidRPr="00E2110E">
              <w:rPr>
                <w:rFonts w:ascii="標楷體" w:eastAsia="標楷體" w:hAnsi="標楷體" w:hint="eastAsia"/>
                <w:color w:val="000000"/>
                <w:szCs w:val="24"/>
                <w:u w:val="single"/>
              </w:rPr>
              <w:t>各班開班會</w:t>
            </w:r>
          </w:p>
        </w:tc>
        <w:tc>
          <w:tcPr>
            <w:tcW w:w="1559" w:type="dxa"/>
            <w:shd w:val="clear" w:color="auto" w:fill="auto"/>
            <w:vAlign w:val="center"/>
          </w:tcPr>
          <w:p w:rsidR="00E2110E" w:rsidRPr="00E2110E" w:rsidRDefault="00E2110E" w:rsidP="00E2110E">
            <w:pPr>
              <w:jc w:val="center"/>
              <w:rPr>
                <w:rFonts w:ascii="標楷體" w:eastAsia="標楷體" w:hAnsi="標楷體"/>
                <w:szCs w:val="24"/>
              </w:rPr>
            </w:pPr>
          </w:p>
        </w:tc>
        <w:tc>
          <w:tcPr>
            <w:tcW w:w="3686" w:type="dxa"/>
            <w:shd w:val="clear" w:color="auto" w:fill="auto"/>
            <w:vAlign w:val="center"/>
          </w:tcPr>
          <w:p w:rsidR="00E2110E" w:rsidRPr="00E2110E" w:rsidRDefault="00E2110E" w:rsidP="00E2110E">
            <w:pPr>
              <w:jc w:val="center"/>
              <w:rPr>
                <w:rFonts w:ascii="標楷體" w:eastAsia="標楷體" w:hAnsi="標楷體"/>
                <w:color w:val="000000"/>
                <w:sz w:val="20"/>
                <w:szCs w:val="20"/>
              </w:rPr>
            </w:pPr>
          </w:p>
        </w:tc>
      </w:tr>
      <w:tr w:rsidR="00E2110E" w:rsidRPr="00E2110E" w:rsidTr="008B41AE">
        <w:trPr>
          <w:trHeight w:val="637"/>
        </w:trPr>
        <w:tc>
          <w:tcPr>
            <w:tcW w:w="80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16</w:t>
            </w:r>
          </w:p>
        </w:tc>
        <w:tc>
          <w:tcPr>
            <w:tcW w:w="1035"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12/16</w:t>
            </w:r>
          </w:p>
        </w:tc>
        <w:tc>
          <w:tcPr>
            <w:tcW w:w="313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升學暨職群博覽</w:t>
            </w:r>
          </w:p>
        </w:tc>
        <w:tc>
          <w:tcPr>
            <w:tcW w:w="1559" w:type="dxa"/>
            <w:shd w:val="clear" w:color="auto" w:fill="auto"/>
            <w:vAlign w:val="center"/>
          </w:tcPr>
          <w:p w:rsidR="00E2110E" w:rsidRPr="00E2110E" w:rsidRDefault="00E2110E" w:rsidP="00E2110E">
            <w:pPr>
              <w:jc w:val="center"/>
              <w:rPr>
                <w:rFonts w:ascii="標楷體" w:eastAsia="標楷體" w:hAnsi="標楷體"/>
                <w:szCs w:val="24"/>
              </w:rPr>
            </w:pPr>
            <w:r w:rsidRPr="00E2110E">
              <w:rPr>
                <w:rFonts w:ascii="標楷體" w:eastAsia="標楷體" w:hAnsi="標楷體" w:hint="eastAsia"/>
                <w:color w:val="000000"/>
                <w:szCs w:val="24"/>
              </w:rPr>
              <w:t>輔導室9</w:t>
            </w:r>
          </w:p>
        </w:tc>
        <w:tc>
          <w:tcPr>
            <w:tcW w:w="3686" w:type="dxa"/>
            <w:shd w:val="clear" w:color="auto" w:fill="auto"/>
            <w:vAlign w:val="center"/>
          </w:tcPr>
          <w:p w:rsidR="00E2110E" w:rsidRPr="00E2110E" w:rsidRDefault="00E2110E" w:rsidP="00E2110E">
            <w:pPr>
              <w:jc w:val="center"/>
              <w:rPr>
                <w:rFonts w:ascii="標楷體" w:eastAsia="標楷體" w:hAnsi="標楷體"/>
                <w:color w:val="000000"/>
                <w:sz w:val="20"/>
                <w:szCs w:val="20"/>
              </w:rPr>
            </w:pPr>
            <w:r w:rsidRPr="00E2110E">
              <w:rPr>
                <w:rFonts w:ascii="標楷體" w:eastAsia="標楷體" w:hAnsi="標楷體" w:hint="eastAsia"/>
                <w:color w:val="000000"/>
                <w:sz w:val="20"/>
                <w:szCs w:val="20"/>
              </w:rPr>
              <w:t>數學好好玩(</w:t>
            </w:r>
            <w:r w:rsidRPr="00E2110E">
              <w:rPr>
                <w:rFonts w:ascii="標楷體" w:eastAsia="標楷體" w:hAnsi="標楷體"/>
                <w:color w:val="000000"/>
                <w:sz w:val="20"/>
                <w:szCs w:val="20"/>
              </w:rPr>
              <w:t>8</w:t>
            </w:r>
            <w:r w:rsidRPr="00E2110E">
              <w:rPr>
                <w:rFonts w:ascii="標楷體" w:eastAsia="標楷體" w:hAnsi="標楷體" w:hint="eastAsia"/>
                <w:color w:val="000000"/>
                <w:sz w:val="20"/>
                <w:szCs w:val="20"/>
              </w:rPr>
              <w:t>)</w:t>
            </w:r>
          </w:p>
          <w:p w:rsidR="00E2110E" w:rsidRPr="00E2110E" w:rsidRDefault="00E2110E" w:rsidP="00E2110E">
            <w:pPr>
              <w:jc w:val="center"/>
              <w:rPr>
                <w:rFonts w:ascii="標楷體" w:eastAsia="標楷體" w:hAnsi="標楷體"/>
                <w:color w:val="000000"/>
                <w:sz w:val="20"/>
                <w:szCs w:val="20"/>
              </w:rPr>
            </w:pPr>
            <w:r w:rsidRPr="00E2110E">
              <w:rPr>
                <w:rFonts w:ascii="標楷體" w:eastAsia="標楷體" w:hAnsi="標楷體" w:hint="eastAsia"/>
                <w:color w:val="000000"/>
                <w:sz w:val="20"/>
                <w:szCs w:val="20"/>
              </w:rPr>
              <w:t>校內國語文競賽(78)</w:t>
            </w:r>
          </w:p>
        </w:tc>
      </w:tr>
      <w:tr w:rsidR="00E2110E" w:rsidRPr="00E2110E" w:rsidTr="008B41AE">
        <w:trPr>
          <w:trHeight w:val="591"/>
        </w:trPr>
        <w:tc>
          <w:tcPr>
            <w:tcW w:w="80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17</w:t>
            </w:r>
          </w:p>
        </w:tc>
        <w:tc>
          <w:tcPr>
            <w:tcW w:w="1035"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12/23</w:t>
            </w:r>
          </w:p>
        </w:tc>
        <w:tc>
          <w:tcPr>
            <w:tcW w:w="3132" w:type="dxa"/>
            <w:shd w:val="clear" w:color="auto" w:fill="auto"/>
            <w:vAlign w:val="center"/>
          </w:tcPr>
          <w:p w:rsidR="00E2110E" w:rsidRPr="00E2110E" w:rsidRDefault="00E2110E" w:rsidP="00E2110E">
            <w:pPr>
              <w:jc w:val="center"/>
              <w:rPr>
                <w:rFonts w:ascii="標楷體" w:eastAsia="標楷體" w:hAnsi="標楷體"/>
                <w:color w:val="000000"/>
                <w:szCs w:val="24"/>
                <w:u w:val="single"/>
              </w:rPr>
            </w:pPr>
            <w:r w:rsidRPr="00E2110E">
              <w:rPr>
                <w:rFonts w:ascii="標楷體" w:eastAsia="標楷體" w:hAnsi="標楷體" w:hint="eastAsia"/>
                <w:color w:val="000000"/>
                <w:szCs w:val="24"/>
                <w:u w:val="single"/>
              </w:rPr>
              <w:t>各班開班會</w:t>
            </w:r>
          </w:p>
        </w:tc>
        <w:tc>
          <w:tcPr>
            <w:tcW w:w="1559" w:type="dxa"/>
            <w:shd w:val="clear" w:color="auto" w:fill="auto"/>
            <w:vAlign w:val="center"/>
          </w:tcPr>
          <w:p w:rsidR="00E2110E" w:rsidRPr="00E2110E" w:rsidRDefault="00E2110E" w:rsidP="00E2110E">
            <w:pPr>
              <w:jc w:val="center"/>
              <w:rPr>
                <w:rFonts w:ascii="標楷體" w:eastAsia="標楷體" w:hAnsi="標楷體"/>
                <w:szCs w:val="24"/>
              </w:rPr>
            </w:pPr>
          </w:p>
        </w:tc>
        <w:tc>
          <w:tcPr>
            <w:tcW w:w="3686" w:type="dxa"/>
            <w:shd w:val="clear" w:color="auto" w:fill="auto"/>
            <w:vAlign w:val="center"/>
          </w:tcPr>
          <w:p w:rsidR="00E2110E" w:rsidRPr="00E2110E" w:rsidRDefault="00E2110E" w:rsidP="00E2110E">
            <w:pPr>
              <w:jc w:val="center"/>
              <w:rPr>
                <w:rFonts w:ascii="標楷體" w:eastAsia="標楷體" w:hAnsi="標楷體"/>
                <w:color w:val="000000"/>
                <w:sz w:val="20"/>
                <w:szCs w:val="20"/>
              </w:rPr>
            </w:pPr>
            <w:r w:rsidRPr="00E2110E">
              <w:rPr>
                <w:rFonts w:ascii="標楷體" w:eastAsia="標楷體" w:hAnsi="標楷體" w:hint="eastAsia"/>
                <w:color w:val="000000"/>
                <w:sz w:val="20"/>
                <w:szCs w:val="20"/>
              </w:rPr>
              <w:t>12/23-24九年級模擬考</w:t>
            </w:r>
          </w:p>
          <w:p w:rsidR="00E2110E" w:rsidRPr="00E2110E" w:rsidRDefault="00E2110E" w:rsidP="00E2110E">
            <w:pPr>
              <w:jc w:val="center"/>
              <w:rPr>
                <w:rFonts w:ascii="標楷體" w:eastAsia="標楷體" w:hAnsi="標楷體"/>
                <w:color w:val="000000"/>
                <w:sz w:val="20"/>
                <w:szCs w:val="20"/>
              </w:rPr>
            </w:pPr>
            <w:r w:rsidRPr="00E2110E">
              <w:rPr>
                <w:rFonts w:ascii="標楷體" w:eastAsia="標楷體" w:hAnsi="標楷體" w:hint="eastAsia"/>
                <w:color w:val="000000"/>
                <w:sz w:val="20"/>
                <w:szCs w:val="20"/>
              </w:rPr>
              <w:t>12/23社會科知識達人競賽(8)</w:t>
            </w:r>
          </w:p>
        </w:tc>
      </w:tr>
      <w:tr w:rsidR="00E2110E" w:rsidRPr="00E2110E" w:rsidTr="008B41AE">
        <w:trPr>
          <w:trHeight w:val="461"/>
        </w:trPr>
        <w:tc>
          <w:tcPr>
            <w:tcW w:w="80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18</w:t>
            </w:r>
          </w:p>
        </w:tc>
        <w:tc>
          <w:tcPr>
            <w:tcW w:w="1035"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12/30</w:t>
            </w:r>
          </w:p>
        </w:tc>
        <w:tc>
          <w:tcPr>
            <w:tcW w:w="313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反毒熱舞競賽</w:t>
            </w:r>
          </w:p>
        </w:tc>
        <w:tc>
          <w:tcPr>
            <w:tcW w:w="1559" w:type="dxa"/>
            <w:shd w:val="clear" w:color="auto" w:fill="auto"/>
            <w:vAlign w:val="center"/>
          </w:tcPr>
          <w:p w:rsidR="00E2110E" w:rsidRPr="00E2110E" w:rsidRDefault="00E2110E" w:rsidP="00E2110E">
            <w:pPr>
              <w:jc w:val="center"/>
              <w:rPr>
                <w:rFonts w:ascii="標楷體" w:eastAsia="標楷體" w:hAnsi="標楷體"/>
                <w:szCs w:val="24"/>
              </w:rPr>
            </w:pPr>
          </w:p>
        </w:tc>
        <w:tc>
          <w:tcPr>
            <w:tcW w:w="3686" w:type="dxa"/>
            <w:shd w:val="clear" w:color="auto" w:fill="auto"/>
            <w:vAlign w:val="center"/>
          </w:tcPr>
          <w:p w:rsidR="00E2110E" w:rsidRPr="00E2110E" w:rsidRDefault="00E2110E" w:rsidP="00E2110E">
            <w:pPr>
              <w:jc w:val="center"/>
              <w:rPr>
                <w:rFonts w:ascii="標楷體" w:eastAsia="標楷體" w:hAnsi="標楷體"/>
                <w:color w:val="000000"/>
                <w:sz w:val="20"/>
                <w:szCs w:val="20"/>
              </w:rPr>
            </w:pPr>
            <w:r w:rsidRPr="00E2110E">
              <w:rPr>
                <w:rFonts w:ascii="標楷體" w:eastAsia="標楷體" w:hAnsi="標楷體" w:hint="eastAsia"/>
                <w:color w:val="000000"/>
                <w:sz w:val="20"/>
                <w:szCs w:val="20"/>
              </w:rPr>
              <w:t>海洋桌遊闖關(7)</w:t>
            </w:r>
          </w:p>
        </w:tc>
      </w:tr>
      <w:tr w:rsidR="00E2110E" w:rsidRPr="00E2110E" w:rsidTr="008B41AE">
        <w:trPr>
          <w:trHeight w:val="461"/>
        </w:trPr>
        <w:tc>
          <w:tcPr>
            <w:tcW w:w="80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19</w:t>
            </w:r>
          </w:p>
        </w:tc>
        <w:tc>
          <w:tcPr>
            <w:tcW w:w="1035"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1/6</w:t>
            </w:r>
          </w:p>
        </w:tc>
        <w:tc>
          <w:tcPr>
            <w:tcW w:w="313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藝能科筆試</w:t>
            </w:r>
          </w:p>
        </w:tc>
        <w:tc>
          <w:tcPr>
            <w:tcW w:w="1559"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教務處789</w:t>
            </w:r>
          </w:p>
        </w:tc>
        <w:tc>
          <w:tcPr>
            <w:tcW w:w="3686" w:type="dxa"/>
            <w:shd w:val="clear" w:color="auto" w:fill="auto"/>
            <w:vAlign w:val="center"/>
          </w:tcPr>
          <w:p w:rsidR="00E2110E" w:rsidRPr="00E2110E" w:rsidRDefault="00E2110E" w:rsidP="00E2110E">
            <w:pPr>
              <w:jc w:val="center"/>
              <w:rPr>
                <w:rFonts w:ascii="標楷體" w:eastAsia="標楷體" w:hAnsi="標楷體"/>
                <w:color w:val="000000"/>
                <w:sz w:val="20"/>
                <w:szCs w:val="20"/>
              </w:rPr>
            </w:pPr>
          </w:p>
        </w:tc>
      </w:tr>
      <w:tr w:rsidR="00E2110E" w:rsidRPr="00E2110E" w:rsidTr="008B41AE">
        <w:trPr>
          <w:trHeight w:val="637"/>
        </w:trPr>
        <w:tc>
          <w:tcPr>
            <w:tcW w:w="80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20</w:t>
            </w:r>
          </w:p>
        </w:tc>
        <w:tc>
          <w:tcPr>
            <w:tcW w:w="1035"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1/13</w:t>
            </w:r>
          </w:p>
        </w:tc>
        <w:tc>
          <w:tcPr>
            <w:tcW w:w="313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shd w:val="pct15" w:color="auto" w:fill="FFFFFF"/>
              </w:rPr>
              <w:t>段考週</w:t>
            </w:r>
          </w:p>
        </w:tc>
        <w:tc>
          <w:tcPr>
            <w:tcW w:w="1559"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教務處78</w:t>
            </w:r>
            <w:r w:rsidRPr="00E2110E">
              <w:rPr>
                <w:rFonts w:ascii="標楷體" w:eastAsia="標楷體" w:hAnsi="標楷體"/>
                <w:color w:val="000000"/>
                <w:szCs w:val="24"/>
              </w:rPr>
              <w:t>9</w:t>
            </w:r>
          </w:p>
        </w:tc>
        <w:tc>
          <w:tcPr>
            <w:tcW w:w="3686" w:type="dxa"/>
            <w:shd w:val="clear" w:color="auto" w:fill="auto"/>
            <w:vAlign w:val="center"/>
          </w:tcPr>
          <w:p w:rsidR="00E2110E" w:rsidRPr="00E2110E" w:rsidRDefault="00E2110E" w:rsidP="00E2110E">
            <w:pPr>
              <w:snapToGrid w:val="0"/>
              <w:jc w:val="center"/>
              <w:rPr>
                <w:rFonts w:ascii="標楷體" w:eastAsia="標楷體" w:hAnsi="標楷體"/>
                <w:color w:val="000000"/>
                <w:sz w:val="20"/>
                <w:szCs w:val="20"/>
                <w:shd w:val="pct15" w:color="auto" w:fill="FFFFFF"/>
              </w:rPr>
            </w:pPr>
            <w:r w:rsidRPr="00E2110E">
              <w:rPr>
                <w:rFonts w:ascii="標楷體" w:eastAsia="標楷體" w:hAnsi="標楷體" w:hint="eastAsia"/>
                <w:color w:val="000000"/>
                <w:sz w:val="20"/>
                <w:szCs w:val="20"/>
                <w:shd w:val="pct15" w:color="auto" w:fill="FFFFFF"/>
              </w:rPr>
              <w:t>九年級段考1/12-13</w:t>
            </w:r>
          </w:p>
          <w:p w:rsidR="00E2110E" w:rsidRPr="00E2110E" w:rsidRDefault="00E2110E" w:rsidP="00E2110E">
            <w:pPr>
              <w:snapToGrid w:val="0"/>
              <w:jc w:val="center"/>
              <w:rPr>
                <w:rFonts w:ascii="標楷體" w:eastAsia="標楷體" w:hAnsi="標楷體"/>
                <w:color w:val="000000"/>
                <w:sz w:val="20"/>
                <w:szCs w:val="20"/>
              </w:rPr>
            </w:pPr>
            <w:r w:rsidRPr="00E2110E">
              <w:rPr>
                <w:rFonts w:ascii="標楷體" w:eastAsia="標楷體" w:hAnsi="標楷體" w:hint="eastAsia"/>
                <w:color w:val="000000"/>
                <w:sz w:val="20"/>
                <w:szCs w:val="20"/>
                <w:shd w:val="pct15" w:color="auto" w:fill="FFFFFF"/>
              </w:rPr>
              <w:t>七.八年級段考1/15-16</w:t>
            </w:r>
          </w:p>
        </w:tc>
      </w:tr>
      <w:tr w:rsidR="00E2110E" w:rsidRPr="00E2110E" w:rsidTr="008B41AE">
        <w:trPr>
          <w:trHeight w:val="637"/>
        </w:trPr>
        <w:tc>
          <w:tcPr>
            <w:tcW w:w="80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21</w:t>
            </w:r>
          </w:p>
        </w:tc>
        <w:tc>
          <w:tcPr>
            <w:tcW w:w="1035"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1/20</w:t>
            </w:r>
          </w:p>
        </w:tc>
        <w:tc>
          <w:tcPr>
            <w:tcW w:w="3132" w:type="dxa"/>
            <w:shd w:val="clear" w:color="auto" w:fill="auto"/>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休業式</w:t>
            </w:r>
          </w:p>
        </w:tc>
        <w:tc>
          <w:tcPr>
            <w:tcW w:w="1559" w:type="dxa"/>
            <w:shd w:val="clear" w:color="auto" w:fill="auto"/>
            <w:vAlign w:val="center"/>
          </w:tcPr>
          <w:p w:rsidR="00E2110E" w:rsidRPr="00E2110E" w:rsidRDefault="00E2110E" w:rsidP="00E2110E">
            <w:pPr>
              <w:jc w:val="center"/>
              <w:rPr>
                <w:rFonts w:ascii="標楷體" w:eastAsia="標楷體" w:hAnsi="標楷體"/>
                <w:color w:val="000000"/>
                <w:szCs w:val="24"/>
              </w:rPr>
            </w:pPr>
          </w:p>
        </w:tc>
        <w:tc>
          <w:tcPr>
            <w:tcW w:w="3686" w:type="dxa"/>
            <w:shd w:val="clear" w:color="auto" w:fill="auto"/>
            <w:vAlign w:val="center"/>
          </w:tcPr>
          <w:p w:rsidR="00E2110E" w:rsidRPr="00E2110E" w:rsidRDefault="00E2110E" w:rsidP="00E2110E">
            <w:pPr>
              <w:jc w:val="center"/>
              <w:rPr>
                <w:rFonts w:ascii="標楷體" w:eastAsia="標楷體" w:hAnsi="標楷體"/>
                <w:color w:val="000000"/>
                <w:sz w:val="20"/>
                <w:szCs w:val="20"/>
                <w:shd w:val="pct15" w:color="auto" w:fill="FFFFFF"/>
              </w:rPr>
            </w:pPr>
          </w:p>
        </w:tc>
      </w:tr>
      <w:tr w:rsidR="00E2110E" w:rsidRPr="00E2110E" w:rsidTr="008B41AE">
        <w:trPr>
          <w:trHeight w:val="481"/>
        </w:trPr>
        <w:tc>
          <w:tcPr>
            <w:tcW w:w="802" w:type="dxa"/>
            <w:shd w:val="clear" w:color="auto" w:fill="F2F2F2"/>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週次</w:t>
            </w:r>
          </w:p>
        </w:tc>
        <w:tc>
          <w:tcPr>
            <w:tcW w:w="1035" w:type="dxa"/>
            <w:shd w:val="clear" w:color="auto" w:fill="F2F2F2"/>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日期</w:t>
            </w:r>
          </w:p>
        </w:tc>
        <w:tc>
          <w:tcPr>
            <w:tcW w:w="3132" w:type="dxa"/>
            <w:shd w:val="clear" w:color="auto" w:fill="F2F2F2"/>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班  會  活  動</w:t>
            </w:r>
          </w:p>
        </w:tc>
        <w:tc>
          <w:tcPr>
            <w:tcW w:w="1559" w:type="dxa"/>
            <w:shd w:val="clear" w:color="auto" w:fill="F2F2F2"/>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承辦處室</w:t>
            </w:r>
          </w:p>
        </w:tc>
        <w:tc>
          <w:tcPr>
            <w:tcW w:w="3686" w:type="dxa"/>
            <w:shd w:val="clear" w:color="auto" w:fill="F2F2F2"/>
            <w:vAlign w:val="center"/>
          </w:tcPr>
          <w:p w:rsidR="00E2110E" w:rsidRPr="00E2110E" w:rsidRDefault="00E2110E" w:rsidP="00E2110E">
            <w:pPr>
              <w:jc w:val="center"/>
              <w:rPr>
                <w:rFonts w:ascii="標楷體" w:eastAsia="標楷體" w:hAnsi="標楷體"/>
                <w:color w:val="000000"/>
                <w:szCs w:val="24"/>
              </w:rPr>
            </w:pPr>
            <w:r w:rsidRPr="00E2110E">
              <w:rPr>
                <w:rFonts w:ascii="標楷體" w:eastAsia="標楷體" w:hAnsi="標楷體" w:hint="eastAsia"/>
                <w:color w:val="000000"/>
                <w:szCs w:val="24"/>
              </w:rPr>
              <w:t>備註</w:t>
            </w:r>
          </w:p>
        </w:tc>
      </w:tr>
    </w:tbl>
    <w:p w:rsidR="009259ED" w:rsidRPr="00A42D6E" w:rsidRDefault="00E2110E" w:rsidP="009259ED">
      <w:pPr>
        <w:rPr>
          <w:rFonts w:ascii="華康魏碑體" w:eastAsia="華康魏碑體"/>
          <w:sz w:val="50"/>
          <w:szCs w:val="50"/>
        </w:rPr>
      </w:pPr>
      <w:r w:rsidRPr="00E2110E">
        <w:rPr>
          <w:rFonts w:ascii="標楷體" w:eastAsia="標楷體" w:hAnsi="標楷體"/>
          <w:szCs w:val="24"/>
        </w:rPr>
        <w:br w:type="page"/>
      </w:r>
      <w:r w:rsidR="009259ED" w:rsidRPr="00A42D6E">
        <w:rPr>
          <w:rFonts w:ascii="華康魏碑體" w:eastAsia="華康魏碑體" w:hint="eastAsia"/>
          <w:sz w:val="50"/>
          <w:szCs w:val="50"/>
        </w:rPr>
        <w:lastRenderedPageBreak/>
        <w:t xml:space="preserve">碇內國中學務處  </w:t>
      </w:r>
      <w:r w:rsidR="009259ED">
        <w:rPr>
          <w:rFonts w:ascii="華康魏碑體" w:eastAsia="華康魏碑體" w:hint="eastAsia"/>
          <w:sz w:val="50"/>
          <w:szCs w:val="50"/>
        </w:rPr>
        <w:t xml:space="preserve">服務學習 </w:t>
      </w:r>
      <w:r w:rsidR="009259ED">
        <w:rPr>
          <w:rFonts w:ascii="華康魏碑體" w:eastAsia="華康魏碑體"/>
          <w:sz w:val="50"/>
          <w:szCs w:val="50"/>
        </w:rPr>
        <w:t xml:space="preserve"> </w:t>
      </w:r>
      <w:r w:rsidR="009259ED">
        <w:rPr>
          <w:rFonts w:ascii="華康魏碑體" w:eastAsia="華康魏碑體" w:hint="eastAsia"/>
          <w:sz w:val="50"/>
          <w:szCs w:val="50"/>
        </w:rPr>
        <w:t xml:space="preserve">     </w:t>
      </w:r>
      <w:r w:rsidR="009259ED" w:rsidRPr="002B3AEC">
        <w:rPr>
          <w:rFonts w:ascii="華康魏碑體" w:eastAsia="華康魏碑體" w:hint="eastAsia"/>
          <w:sz w:val="28"/>
          <w:szCs w:val="28"/>
        </w:rPr>
        <w:t>11</w:t>
      </w:r>
      <w:r w:rsidR="009259ED">
        <w:rPr>
          <w:rFonts w:ascii="華康魏碑體" w:eastAsia="華康魏碑體" w:hint="eastAsia"/>
          <w:sz w:val="28"/>
          <w:szCs w:val="28"/>
        </w:rPr>
        <w:t>4</w:t>
      </w:r>
      <w:r w:rsidR="009259ED" w:rsidRPr="002B3AEC">
        <w:rPr>
          <w:rFonts w:ascii="華康魏碑體" w:eastAsia="華康魏碑體" w:hint="eastAsia"/>
          <w:sz w:val="28"/>
          <w:szCs w:val="28"/>
        </w:rPr>
        <w:t>.09.</w:t>
      </w:r>
      <w:r w:rsidR="009259ED">
        <w:rPr>
          <w:rFonts w:ascii="華康魏碑體" w:eastAsia="華康魏碑體" w:hint="eastAsia"/>
          <w:sz w:val="28"/>
          <w:szCs w:val="28"/>
        </w:rPr>
        <w:t>01</w:t>
      </w:r>
    </w:p>
    <w:p w:rsidR="009259ED" w:rsidRPr="00E2110E" w:rsidRDefault="009259ED" w:rsidP="009259ED">
      <w:pPr>
        <w:rPr>
          <w:rFonts w:ascii="華康魏碑體" w:eastAsia="華康魏碑體"/>
          <w:sz w:val="50"/>
          <w:szCs w:val="50"/>
        </w:rPr>
      </w:pPr>
      <w:r w:rsidRPr="00E2110E">
        <w:rPr>
          <w:rFonts w:ascii="標楷體" w:eastAsia="標楷體" w:hAnsi="標楷體" w:hint="eastAsia"/>
          <w:szCs w:val="24"/>
        </w:rPr>
        <w:t>貴家長您好：</w:t>
      </w:r>
    </w:p>
    <w:p w:rsidR="009259ED" w:rsidRPr="00E2110E" w:rsidRDefault="009259ED" w:rsidP="009259ED">
      <w:pPr>
        <w:rPr>
          <w:rFonts w:ascii="標楷體" w:eastAsia="標楷體" w:hAnsi="標楷體" w:cs="新細明體"/>
          <w:kern w:val="0"/>
          <w:szCs w:val="24"/>
        </w:rPr>
      </w:pPr>
      <w:r w:rsidRPr="00E2110E">
        <w:rPr>
          <w:rFonts w:ascii="標楷體" w:eastAsia="標楷體" w:hAnsi="標楷體" w:hint="eastAsia"/>
          <w:szCs w:val="24"/>
        </w:rPr>
        <w:t xml:space="preserve">     感謝您對碇內國中學生事務的支持與協助！</w:t>
      </w:r>
      <w:r w:rsidRPr="00E2110E">
        <w:rPr>
          <w:rFonts w:ascii="標楷體" w:eastAsia="標楷體" w:hAnsi="標楷體" w:cs="新細明體" w:hint="eastAsia"/>
          <w:kern w:val="0"/>
          <w:szCs w:val="24"/>
        </w:rPr>
        <w:t>為培育學生具有服務學習的觀念，也為因應十二年國教免試入學超額比序制度之實施，貴子弟在七年級入學時已發放本校「學生服務學習計畫」供家長參閱，讓您能及早為孩子規劃與鼓勵服務學習，再次懇請家長協助敦促與關懷貴子弟是否有進行服務學習，謝謝您！</w:t>
      </w:r>
    </w:p>
    <w:p w:rsidR="009259ED" w:rsidRPr="00E2110E" w:rsidRDefault="009259ED" w:rsidP="009259ED">
      <w:pPr>
        <w:rPr>
          <w:rFonts w:ascii="標楷體" w:eastAsia="標楷體" w:hAnsi="標楷體" w:cs="新細明體"/>
          <w:kern w:val="0"/>
          <w:szCs w:val="24"/>
        </w:rPr>
      </w:pPr>
      <w:r w:rsidRPr="00E2110E">
        <w:rPr>
          <w:rFonts w:ascii="標楷體" w:eastAsia="標楷體" w:hAnsi="標楷體" w:cs="新細明體" w:hint="eastAsia"/>
          <w:kern w:val="0"/>
          <w:szCs w:val="24"/>
        </w:rPr>
        <w:t xml:space="preserve">     茲提供下列服務學習的訊息，讓您知悉，謝謝您的協助。敬祝  平安</w:t>
      </w:r>
    </w:p>
    <w:p w:rsidR="009259ED" w:rsidRPr="00E2110E" w:rsidRDefault="009259ED" w:rsidP="009259ED">
      <w:pPr>
        <w:rPr>
          <w:rFonts w:ascii="標楷體" w:eastAsia="標楷體" w:hAnsi="標楷體"/>
          <w:szCs w:val="24"/>
        </w:rPr>
      </w:pPr>
      <w:r w:rsidRPr="00E2110E">
        <w:rPr>
          <w:rFonts w:ascii="標楷體" w:eastAsia="標楷體" w:hAnsi="標楷體" w:hint="eastAsia"/>
          <w:szCs w:val="24"/>
        </w:rPr>
        <w:t xml:space="preserve">                                          碇內國中  學務處  衛生組敬上24586105*21</w:t>
      </w:r>
    </w:p>
    <w:p w:rsidR="009259ED" w:rsidRPr="00E2110E" w:rsidRDefault="009259ED" w:rsidP="009259ED">
      <w:pPr>
        <w:rPr>
          <w:rFonts w:ascii="Times New Roman" w:hAnsi="Times New Roman"/>
          <w:sz w:val="28"/>
          <w:szCs w:val="28"/>
        </w:rPr>
      </w:pPr>
      <w:r w:rsidRPr="00E2110E">
        <w:rPr>
          <w:rFonts w:ascii="新細明體" w:hAnsi="新細明體" w:hint="eastAsia"/>
          <w:sz w:val="28"/>
          <w:szCs w:val="28"/>
        </w:rPr>
        <w:t>★</w:t>
      </w:r>
      <w:r w:rsidRPr="00E2110E">
        <w:rPr>
          <w:rFonts w:ascii="Times New Roman" w:hAnsi="Times New Roman" w:hint="eastAsia"/>
          <w:sz w:val="28"/>
          <w:szCs w:val="28"/>
        </w:rPr>
        <w:t>校外服務學習單位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276"/>
        <w:gridCol w:w="2976"/>
        <w:gridCol w:w="2694"/>
        <w:gridCol w:w="2664"/>
      </w:tblGrid>
      <w:tr w:rsidR="009259ED" w:rsidRPr="00E2110E" w:rsidTr="008B41AE">
        <w:tc>
          <w:tcPr>
            <w:tcW w:w="846"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編號</w:t>
            </w:r>
          </w:p>
        </w:tc>
        <w:tc>
          <w:tcPr>
            <w:tcW w:w="1276"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分類</w:t>
            </w:r>
          </w:p>
        </w:tc>
        <w:tc>
          <w:tcPr>
            <w:tcW w:w="2976"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服務機構</w:t>
            </w:r>
          </w:p>
        </w:tc>
        <w:tc>
          <w:tcPr>
            <w:tcW w:w="2694"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連絡電話</w:t>
            </w:r>
          </w:p>
        </w:tc>
        <w:tc>
          <w:tcPr>
            <w:tcW w:w="2664"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服務內容</w:t>
            </w:r>
          </w:p>
        </w:tc>
      </w:tr>
      <w:tr w:rsidR="009259ED" w:rsidRPr="00E2110E" w:rsidTr="008B41AE">
        <w:trPr>
          <w:trHeight w:val="448"/>
        </w:trPr>
        <w:tc>
          <w:tcPr>
            <w:tcW w:w="846"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1</w:t>
            </w:r>
          </w:p>
        </w:tc>
        <w:tc>
          <w:tcPr>
            <w:tcW w:w="1276" w:type="dxa"/>
            <w:vMerge w:val="restart"/>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社福</w:t>
            </w:r>
          </w:p>
          <w:p w:rsidR="009259ED" w:rsidRPr="00E2110E" w:rsidRDefault="009259ED" w:rsidP="008B41AE">
            <w:pPr>
              <w:rPr>
                <w:rFonts w:ascii="Times New Roman" w:hAnsi="Times New Roman"/>
                <w:szCs w:val="24"/>
              </w:rPr>
            </w:pPr>
            <w:r w:rsidRPr="00E2110E">
              <w:rPr>
                <w:rFonts w:ascii="Times New Roman" w:hAnsi="Times New Roman" w:hint="eastAsia"/>
                <w:szCs w:val="24"/>
              </w:rPr>
              <w:t>機構</w:t>
            </w:r>
          </w:p>
        </w:tc>
        <w:tc>
          <w:tcPr>
            <w:tcW w:w="2976"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創世基金會基隆分會</w:t>
            </w:r>
          </w:p>
        </w:tc>
        <w:tc>
          <w:tcPr>
            <w:tcW w:w="2694"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24214738</w:t>
            </w:r>
          </w:p>
        </w:tc>
        <w:tc>
          <w:tcPr>
            <w:tcW w:w="2664"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街頭勸募發票</w:t>
            </w:r>
          </w:p>
        </w:tc>
      </w:tr>
      <w:tr w:rsidR="009259ED" w:rsidRPr="00E2110E" w:rsidTr="008B41AE">
        <w:tc>
          <w:tcPr>
            <w:tcW w:w="846"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2</w:t>
            </w:r>
          </w:p>
        </w:tc>
        <w:tc>
          <w:tcPr>
            <w:tcW w:w="1276" w:type="dxa"/>
            <w:vMerge/>
            <w:shd w:val="clear" w:color="auto" w:fill="auto"/>
          </w:tcPr>
          <w:p w:rsidR="009259ED" w:rsidRPr="00E2110E" w:rsidRDefault="009259ED" w:rsidP="008B41AE">
            <w:pPr>
              <w:rPr>
                <w:rFonts w:ascii="Times New Roman" w:hAnsi="Times New Roman"/>
                <w:szCs w:val="24"/>
              </w:rPr>
            </w:pPr>
          </w:p>
        </w:tc>
        <w:tc>
          <w:tcPr>
            <w:tcW w:w="2976"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基隆市兒童暨家扶基金會</w:t>
            </w:r>
          </w:p>
        </w:tc>
        <w:tc>
          <w:tcPr>
            <w:tcW w:w="2694"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24319000</w:t>
            </w:r>
          </w:p>
        </w:tc>
        <w:tc>
          <w:tcPr>
            <w:tcW w:w="2664"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資料整理、兒童陪伴</w:t>
            </w:r>
          </w:p>
        </w:tc>
      </w:tr>
      <w:tr w:rsidR="009259ED" w:rsidRPr="00E2110E" w:rsidTr="008B41AE">
        <w:tc>
          <w:tcPr>
            <w:tcW w:w="846"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3</w:t>
            </w:r>
          </w:p>
        </w:tc>
        <w:tc>
          <w:tcPr>
            <w:tcW w:w="1276" w:type="dxa"/>
            <w:vMerge w:val="restart"/>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文教</w:t>
            </w:r>
          </w:p>
          <w:p w:rsidR="009259ED" w:rsidRPr="00E2110E" w:rsidRDefault="009259ED" w:rsidP="008B41AE">
            <w:pPr>
              <w:rPr>
                <w:rFonts w:ascii="Times New Roman" w:hAnsi="Times New Roman"/>
                <w:szCs w:val="24"/>
              </w:rPr>
            </w:pPr>
            <w:r w:rsidRPr="00E2110E">
              <w:rPr>
                <w:rFonts w:ascii="Times New Roman" w:hAnsi="Times New Roman" w:hint="eastAsia"/>
                <w:szCs w:val="24"/>
              </w:rPr>
              <w:t>機構</w:t>
            </w:r>
          </w:p>
        </w:tc>
        <w:tc>
          <w:tcPr>
            <w:tcW w:w="2976"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暖暖圖書館</w:t>
            </w:r>
          </w:p>
        </w:tc>
        <w:tc>
          <w:tcPr>
            <w:tcW w:w="2694"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24570764</w:t>
            </w:r>
          </w:p>
        </w:tc>
        <w:tc>
          <w:tcPr>
            <w:tcW w:w="2664" w:type="dxa"/>
            <w:vMerge w:val="restart"/>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書籍整理</w:t>
            </w:r>
          </w:p>
        </w:tc>
      </w:tr>
      <w:tr w:rsidR="009259ED" w:rsidRPr="00E2110E" w:rsidTr="008B41AE">
        <w:tc>
          <w:tcPr>
            <w:tcW w:w="846"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4</w:t>
            </w:r>
          </w:p>
        </w:tc>
        <w:tc>
          <w:tcPr>
            <w:tcW w:w="1276" w:type="dxa"/>
            <w:vMerge/>
            <w:shd w:val="clear" w:color="auto" w:fill="auto"/>
          </w:tcPr>
          <w:p w:rsidR="009259ED" w:rsidRPr="00E2110E" w:rsidRDefault="009259ED" w:rsidP="008B41AE">
            <w:pPr>
              <w:rPr>
                <w:rFonts w:ascii="Times New Roman" w:hAnsi="Times New Roman"/>
                <w:szCs w:val="24"/>
              </w:rPr>
            </w:pPr>
          </w:p>
        </w:tc>
        <w:tc>
          <w:tcPr>
            <w:tcW w:w="2976"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瑞芳圖書館</w:t>
            </w:r>
          </w:p>
        </w:tc>
        <w:tc>
          <w:tcPr>
            <w:tcW w:w="2694"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24972985</w:t>
            </w:r>
          </w:p>
        </w:tc>
        <w:tc>
          <w:tcPr>
            <w:tcW w:w="2664" w:type="dxa"/>
            <w:vMerge/>
            <w:shd w:val="clear" w:color="auto" w:fill="auto"/>
          </w:tcPr>
          <w:p w:rsidR="009259ED" w:rsidRPr="00E2110E" w:rsidRDefault="009259ED" w:rsidP="008B41AE">
            <w:pPr>
              <w:rPr>
                <w:rFonts w:ascii="Times New Roman" w:hAnsi="Times New Roman"/>
                <w:szCs w:val="24"/>
              </w:rPr>
            </w:pPr>
          </w:p>
        </w:tc>
      </w:tr>
      <w:tr w:rsidR="009259ED" w:rsidRPr="00E2110E" w:rsidTr="008B41AE">
        <w:tc>
          <w:tcPr>
            <w:tcW w:w="846"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5</w:t>
            </w:r>
          </w:p>
        </w:tc>
        <w:tc>
          <w:tcPr>
            <w:tcW w:w="1276" w:type="dxa"/>
            <w:vMerge/>
            <w:shd w:val="clear" w:color="auto" w:fill="auto"/>
          </w:tcPr>
          <w:p w:rsidR="009259ED" w:rsidRPr="00E2110E" w:rsidRDefault="009259ED" w:rsidP="008B41AE">
            <w:pPr>
              <w:rPr>
                <w:rFonts w:ascii="Times New Roman" w:hAnsi="Times New Roman"/>
                <w:szCs w:val="24"/>
              </w:rPr>
            </w:pPr>
          </w:p>
        </w:tc>
        <w:tc>
          <w:tcPr>
            <w:tcW w:w="2976"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基隆文化中心</w:t>
            </w:r>
          </w:p>
        </w:tc>
        <w:tc>
          <w:tcPr>
            <w:tcW w:w="2694"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24224170</w:t>
            </w:r>
          </w:p>
        </w:tc>
        <w:tc>
          <w:tcPr>
            <w:tcW w:w="2664"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書籍整理、導覽</w:t>
            </w:r>
          </w:p>
        </w:tc>
      </w:tr>
      <w:tr w:rsidR="009259ED" w:rsidRPr="00E2110E" w:rsidTr="008B41AE">
        <w:tc>
          <w:tcPr>
            <w:tcW w:w="846"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6</w:t>
            </w:r>
          </w:p>
        </w:tc>
        <w:tc>
          <w:tcPr>
            <w:tcW w:w="1276" w:type="dxa"/>
            <w:vMerge w:val="restart"/>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醫療</w:t>
            </w:r>
          </w:p>
          <w:p w:rsidR="009259ED" w:rsidRPr="00E2110E" w:rsidRDefault="009259ED" w:rsidP="008B41AE">
            <w:pPr>
              <w:rPr>
                <w:rFonts w:ascii="Times New Roman" w:hAnsi="Times New Roman"/>
                <w:szCs w:val="24"/>
              </w:rPr>
            </w:pPr>
            <w:r w:rsidRPr="00E2110E">
              <w:rPr>
                <w:rFonts w:ascii="Times New Roman" w:hAnsi="Times New Roman" w:hint="eastAsia"/>
                <w:szCs w:val="24"/>
              </w:rPr>
              <w:t>機構</w:t>
            </w:r>
          </w:p>
        </w:tc>
        <w:tc>
          <w:tcPr>
            <w:tcW w:w="2976"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署立基隆醫院</w:t>
            </w:r>
          </w:p>
        </w:tc>
        <w:tc>
          <w:tcPr>
            <w:tcW w:w="2694"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24292525</w:t>
            </w:r>
          </w:p>
        </w:tc>
        <w:tc>
          <w:tcPr>
            <w:tcW w:w="2664"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服務台協助</w:t>
            </w:r>
          </w:p>
        </w:tc>
      </w:tr>
      <w:tr w:rsidR="009259ED" w:rsidRPr="00E2110E" w:rsidTr="008B41AE">
        <w:tc>
          <w:tcPr>
            <w:tcW w:w="846"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7</w:t>
            </w:r>
          </w:p>
        </w:tc>
        <w:tc>
          <w:tcPr>
            <w:tcW w:w="1276" w:type="dxa"/>
            <w:vMerge/>
            <w:shd w:val="clear" w:color="auto" w:fill="auto"/>
          </w:tcPr>
          <w:p w:rsidR="009259ED" w:rsidRPr="00E2110E" w:rsidRDefault="009259ED" w:rsidP="008B41AE">
            <w:pPr>
              <w:rPr>
                <w:rFonts w:ascii="Times New Roman" w:hAnsi="Times New Roman"/>
                <w:szCs w:val="24"/>
              </w:rPr>
            </w:pPr>
          </w:p>
        </w:tc>
        <w:tc>
          <w:tcPr>
            <w:tcW w:w="2976"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碇內博愛之家</w:t>
            </w:r>
          </w:p>
        </w:tc>
        <w:tc>
          <w:tcPr>
            <w:tcW w:w="2694"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24579909</w:t>
            </w:r>
          </w:p>
        </w:tc>
        <w:tc>
          <w:tcPr>
            <w:tcW w:w="2664"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老人陪伴</w:t>
            </w:r>
          </w:p>
        </w:tc>
      </w:tr>
      <w:tr w:rsidR="009259ED" w:rsidRPr="00E2110E" w:rsidTr="008B41AE">
        <w:tc>
          <w:tcPr>
            <w:tcW w:w="846"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8</w:t>
            </w:r>
          </w:p>
        </w:tc>
        <w:tc>
          <w:tcPr>
            <w:tcW w:w="1276" w:type="dxa"/>
            <w:vMerge w:val="restart"/>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其他</w:t>
            </w:r>
          </w:p>
        </w:tc>
        <w:tc>
          <w:tcPr>
            <w:tcW w:w="2976" w:type="dxa"/>
            <w:vMerge w:val="restart"/>
            <w:shd w:val="clear" w:color="auto" w:fill="auto"/>
          </w:tcPr>
          <w:p w:rsidR="009259ED" w:rsidRPr="00E2110E" w:rsidRDefault="009259ED" w:rsidP="008B41AE">
            <w:pPr>
              <w:rPr>
                <w:rFonts w:ascii="Times New Roman" w:hAnsi="Times New Roman"/>
                <w:szCs w:val="24"/>
                <w:u w:val="double"/>
              </w:rPr>
            </w:pPr>
            <w:r w:rsidRPr="00E2110E">
              <w:rPr>
                <w:rFonts w:ascii="Times New Roman" w:hAnsi="Times New Roman" w:hint="eastAsia"/>
                <w:szCs w:val="24"/>
              </w:rPr>
              <w:t>各村里</w:t>
            </w:r>
            <w:r w:rsidRPr="00E2110E">
              <w:rPr>
                <w:rFonts w:ascii="Times New Roman" w:hAnsi="Times New Roman" w:hint="eastAsia"/>
                <w:szCs w:val="24"/>
                <w:u w:val="double"/>
              </w:rPr>
              <w:t>社區發展協會</w:t>
            </w:r>
          </w:p>
          <w:p w:rsidR="009259ED" w:rsidRPr="00E2110E" w:rsidRDefault="009259ED" w:rsidP="008B41AE">
            <w:pPr>
              <w:rPr>
                <w:rFonts w:ascii="Times New Roman" w:hAnsi="Times New Roman"/>
                <w:szCs w:val="24"/>
              </w:rPr>
            </w:pPr>
            <w:r w:rsidRPr="00E2110E">
              <w:rPr>
                <w:rFonts w:ascii="Times New Roman" w:hAnsi="Times New Roman" w:hint="eastAsia"/>
                <w:szCs w:val="24"/>
              </w:rPr>
              <w:t>打掃服務</w:t>
            </w:r>
          </w:p>
          <w:p w:rsidR="009259ED" w:rsidRPr="00E2110E" w:rsidRDefault="009259ED" w:rsidP="008B41AE">
            <w:pPr>
              <w:rPr>
                <w:rFonts w:ascii="Times New Roman" w:hAnsi="Times New Roman"/>
                <w:szCs w:val="24"/>
              </w:rPr>
            </w:pPr>
            <w:r w:rsidRPr="00E2110E">
              <w:rPr>
                <w:rFonts w:ascii="Times New Roman" w:hAnsi="Times New Roman" w:hint="eastAsia"/>
                <w:szCs w:val="24"/>
              </w:rPr>
              <w:t>(</w:t>
            </w:r>
            <w:r w:rsidRPr="00E2110E">
              <w:rPr>
                <w:rFonts w:ascii="Times New Roman" w:hAnsi="Times New Roman" w:hint="eastAsia"/>
                <w:szCs w:val="24"/>
              </w:rPr>
              <w:t>服務單位認證處，請蓋</w:t>
            </w:r>
          </w:p>
          <w:p w:rsidR="009259ED" w:rsidRPr="00E2110E" w:rsidRDefault="009259ED" w:rsidP="008B41AE">
            <w:pPr>
              <w:rPr>
                <w:rFonts w:ascii="Times New Roman" w:hAnsi="Times New Roman"/>
                <w:szCs w:val="24"/>
              </w:rPr>
            </w:pPr>
            <w:r w:rsidRPr="00E2110E">
              <w:rPr>
                <w:rFonts w:ascii="Times New Roman" w:hAnsi="Times New Roman" w:hint="eastAsia"/>
                <w:szCs w:val="24"/>
                <w:u w:val="single"/>
              </w:rPr>
              <w:t>社區發展協會，而非里長的印章</w:t>
            </w:r>
            <w:r w:rsidRPr="00E2110E">
              <w:rPr>
                <w:rFonts w:ascii="Times New Roman" w:hAnsi="Times New Roman" w:hint="eastAsia"/>
                <w:szCs w:val="24"/>
              </w:rPr>
              <w:t>)</w:t>
            </w:r>
          </w:p>
        </w:tc>
        <w:tc>
          <w:tcPr>
            <w:tcW w:w="2694"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碇祥里</w:t>
            </w:r>
            <w:r w:rsidRPr="00E2110E">
              <w:rPr>
                <w:rFonts w:ascii="Times New Roman" w:hAnsi="Times New Roman" w:hint="eastAsia"/>
                <w:szCs w:val="24"/>
              </w:rPr>
              <w:t>24570181</w:t>
            </w:r>
          </w:p>
        </w:tc>
        <w:tc>
          <w:tcPr>
            <w:tcW w:w="2664" w:type="dxa"/>
            <w:vMerge w:val="restart"/>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環境整理</w:t>
            </w:r>
          </w:p>
        </w:tc>
      </w:tr>
      <w:tr w:rsidR="009259ED" w:rsidRPr="00E2110E" w:rsidTr="008B41AE">
        <w:tc>
          <w:tcPr>
            <w:tcW w:w="846"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9</w:t>
            </w:r>
          </w:p>
        </w:tc>
        <w:tc>
          <w:tcPr>
            <w:tcW w:w="1276" w:type="dxa"/>
            <w:vMerge/>
            <w:shd w:val="clear" w:color="auto" w:fill="auto"/>
          </w:tcPr>
          <w:p w:rsidR="009259ED" w:rsidRPr="00E2110E" w:rsidRDefault="009259ED" w:rsidP="008B41AE">
            <w:pPr>
              <w:rPr>
                <w:rFonts w:ascii="Times New Roman" w:hAnsi="Times New Roman"/>
                <w:szCs w:val="24"/>
              </w:rPr>
            </w:pPr>
          </w:p>
        </w:tc>
        <w:tc>
          <w:tcPr>
            <w:tcW w:w="2976" w:type="dxa"/>
            <w:vMerge/>
            <w:shd w:val="clear" w:color="auto" w:fill="auto"/>
          </w:tcPr>
          <w:p w:rsidR="009259ED" w:rsidRPr="00E2110E" w:rsidRDefault="009259ED" w:rsidP="008B41AE">
            <w:pPr>
              <w:rPr>
                <w:rFonts w:ascii="Times New Roman" w:hAnsi="Times New Roman"/>
                <w:szCs w:val="24"/>
              </w:rPr>
            </w:pPr>
          </w:p>
        </w:tc>
        <w:tc>
          <w:tcPr>
            <w:tcW w:w="2694"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碇內里</w:t>
            </w:r>
            <w:r w:rsidRPr="00E2110E">
              <w:rPr>
                <w:rFonts w:ascii="Times New Roman" w:hAnsi="Times New Roman" w:hint="eastAsia"/>
                <w:szCs w:val="24"/>
              </w:rPr>
              <w:t>24576802</w:t>
            </w:r>
          </w:p>
        </w:tc>
        <w:tc>
          <w:tcPr>
            <w:tcW w:w="2664" w:type="dxa"/>
            <w:vMerge/>
            <w:shd w:val="clear" w:color="auto" w:fill="auto"/>
          </w:tcPr>
          <w:p w:rsidR="009259ED" w:rsidRPr="00E2110E" w:rsidRDefault="009259ED" w:rsidP="008B41AE">
            <w:pPr>
              <w:rPr>
                <w:rFonts w:ascii="Times New Roman" w:hAnsi="Times New Roman"/>
                <w:szCs w:val="24"/>
              </w:rPr>
            </w:pPr>
          </w:p>
        </w:tc>
      </w:tr>
      <w:tr w:rsidR="009259ED" w:rsidRPr="00E2110E" w:rsidTr="008B41AE">
        <w:tc>
          <w:tcPr>
            <w:tcW w:w="846"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10</w:t>
            </w:r>
          </w:p>
        </w:tc>
        <w:tc>
          <w:tcPr>
            <w:tcW w:w="1276" w:type="dxa"/>
            <w:vMerge/>
            <w:shd w:val="clear" w:color="auto" w:fill="auto"/>
          </w:tcPr>
          <w:p w:rsidR="009259ED" w:rsidRPr="00E2110E" w:rsidRDefault="009259ED" w:rsidP="008B41AE">
            <w:pPr>
              <w:rPr>
                <w:rFonts w:ascii="Times New Roman" w:hAnsi="Times New Roman"/>
                <w:szCs w:val="24"/>
              </w:rPr>
            </w:pPr>
          </w:p>
        </w:tc>
        <w:tc>
          <w:tcPr>
            <w:tcW w:w="2976" w:type="dxa"/>
            <w:vMerge/>
            <w:shd w:val="clear" w:color="auto" w:fill="auto"/>
          </w:tcPr>
          <w:p w:rsidR="009259ED" w:rsidRPr="00E2110E" w:rsidRDefault="009259ED" w:rsidP="008B41AE">
            <w:pPr>
              <w:rPr>
                <w:rFonts w:ascii="Times New Roman" w:hAnsi="Times New Roman"/>
                <w:szCs w:val="24"/>
              </w:rPr>
            </w:pPr>
          </w:p>
        </w:tc>
        <w:tc>
          <w:tcPr>
            <w:tcW w:w="2694"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碇安里</w:t>
            </w:r>
            <w:r w:rsidRPr="00E2110E">
              <w:rPr>
                <w:rFonts w:ascii="Times New Roman" w:hAnsi="Times New Roman" w:hint="eastAsia"/>
                <w:szCs w:val="24"/>
              </w:rPr>
              <w:t>24576135</w:t>
            </w:r>
          </w:p>
        </w:tc>
        <w:tc>
          <w:tcPr>
            <w:tcW w:w="2664" w:type="dxa"/>
            <w:vMerge/>
            <w:shd w:val="clear" w:color="auto" w:fill="auto"/>
          </w:tcPr>
          <w:p w:rsidR="009259ED" w:rsidRPr="00E2110E" w:rsidRDefault="009259ED" w:rsidP="008B41AE">
            <w:pPr>
              <w:rPr>
                <w:rFonts w:ascii="Times New Roman" w:hAnsi="Times New Roman"/>
                <w:szCs w:val="24"/>
              </w:rPr>
            </w:pPr>
          </w:p>
        </w:tc>
      </w:tr>
      <w:tr w:rsidR="009259ED" w:rsidRPr="00E2110E" w:rsidTr="008B41AE">
        <w:tc>
          <w:tcPr>
            <w:tcW w:w="846"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11</w:t>
            </w:r>
          </w:p>
        </w:tc>
        <w:tc>
          <w:tcPr>
            <w:tcW w:w="1276" w:type="dxa"/>
            <w:vMerge/>
            <w:shd w:val="clear" w:color="auto" w:fill="auto"/>
          </w:tcPr>
          <w:p w:rsidR="009259ED" w:rsidRPr="00E2110E" w:rsidRDefault="009259ED" w:rsidP="008B41AE">
            <w:pPr>
              <w:rPr>
                <w:rFonts w:ascii="Times New Roman" w:hAnsi="Times New Roman"/>
                <w:szCs w:val="24"/>
              </w:rPr>
            </w:pPr>
          </w:p>
        </w:tc>
        <w:tc>
          <w:tcPr>
            <w:tcW w:w="2976" w:type="dxa"/>
            <w:vMerge/>
            <w:shd w:val="clear" w:color="auto" w:fill="auto"/>
          </w:tcPr>
          <w:p w:rsidR="009259ED" w:rsidRPr="00E2110E" w:rsidRDefault="009259ED" w:rsidP="008B41AE">
            <w:pPr>
              <w:rPr>
                <w:rFonts w:ascii="Times New Roman" w:hAnsi="Times New Roman"/>
                <w:szCs w:val="24"/>
              </w:rPr>
            </w:pPr>
          </w:p>
        </w:tc>
        <w:tc>
          <w:tcPr>
            <w:tcW w:w="2694"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碇和里</w:t>
            </w:r>
            <w:r w:rsidRPr="00E2110E">
              <w:rPr>
                <w:rFonts w:ascii="Times New Roman" w:hAnsi="Times New Roman" w:hint="eastAsia"/>
                <w:szCs w:val="24"/>
              </w:rPr>
              <w:t>24576916</w:t>
            </w:r>
          </w:p>
        </w:tc>
        <w:tc>
          <w:tcPr>
            <w:tcW w:w="2664" w:type="dxa"/>
            <w:vMerge/>
            <w:shd w:val="clear" w:color="auto" w:fill="auto"/>
          </w:tcPr>
          <w:p w:rsidR="009259ED" w:rsidRPr="00E2110E" w:rsidRDefault="009259ED" w:rsidP="008B41AE">
            <w:pPr>
              <w:rPr>
                <w:rFonts w:ascii="Times New Roman" w:hAnsi="Times New Roman"/>
                <w:szCs w:val="24"/>
              </w:rPr>
            </w:pPr>
          </w:p>
        </w:tc>
      </w:tr>
      <w:tr w:rsidR="009259ED" w:rsidRPr="00E2110E" w:rsidTr="008B41AE">
        <w:tc>
          <w:tcPr>
            <w:tcW w:w="846"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12</w:t>
            </w:r>
          </w:p>
        </w:tc>
        <w:tc>
          <w:tcPr>
            <w:tcW w:w="1276" w:type="dxa"/>
            <w:vMerge/>
            <w:shd w:val="clear" w:color="auto" w:fill="auto"/>
          </w:tcPr>
          <w:p w:rsidR="009259ED" w:rsidRPr="00E2110E" w:rsidRDefault="009259ED" w:rsidP="008B41AE">
            <w:pPr>
              <w:rPr>
                <w:rFonts w:ascii="Times New Roman" w:hAnsi="Times New Roman"/>
                <w:szCs w:val="24"/>
              </w:rPr>
            </w:pPr>
          </w:p>
        </w:tc>
        <w:tc>
          <w:tcPr>
            <w:tcW w:w="2976" w:type="dxa"/>
            <w:vMerge/>
            <w:shd w:val="clear" w:color="auto" w:fill="auto"/>
          </w:tcPr>
          <w:p w:rsidR="009259ED" w:rsidRPr="00E2110E" w:rsidRDefault="009259ED" w:rsidP="008B41AE">
            <w:pPr>
              <w:rPr>
                <w:rFonts w:ascii="Times New Roman" w:hAnsi="Times New Roman"/>
                <w:szCs w:val="24"/>
              </w:rPr>
            </w:pPr>
          </w:p>
        </w:tc>
        <w:tc>
          <w:tcPr>
            <w:tcW w:w="2694"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暖東里</w:t>
            </w:r>
            <w:r w:rsidRPr="00E2110E">
              <w:rPr>
                <w:rFonts w:ascii="Times New Roman" w:hAnsi="Times New Roman" w:hint="eastAsia"/>
                <w:szCs w:val="24"/>
              </w:rPr>
              <w:t>24577684</w:t>
            </w:r>
          </w:p>
        </w:tc>
        <w:tc>
          <w:tcPr>
            <w:tcW w:w="2664" w:type="dxa"/>
            <w:vMerge/>
            <w:shd w:val="clear" w:color="auto" w:fill="auto"/>
          </w:tcPr>
          <w:p w:rsidR="009259ED" w:rsidRPr="00E2110E" w:rsidRDefault="009259ED" w:rsidP="008B41AE">
            <w:pPr>
              <w:rPr>
                <w:rFonts w:ascii="Times New Roman" w:hAnsi="Times New Roman"/>
                <w:szCs w:val="24"/>
              </w:rPr>
            </w:pPr>
          </w:p>
        </w:tc>
      </w:tr>
      <w:tr w:rsidR="009259ED" w:rsidRPr="00E2110E" w:rsidTr="008B41AE">
        <w:tc>
          <w:tcPr>
            <w:tcW w:w="846"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13</w:t>
            </w:r>
          </w:p>
        </w:tc>
        <w:tc>
          <w:tcPr>
            <w:tcW w:w="1276" w:type="dxa"/>
            <w:vMerge/>
            <w:shd w:val="clear" w:color="auto" w:fill="auto"/>
          </w:tcPr>
          <w:p w:rsidR="009259ED" w:rsidRPr="00E2110E" w:rsidRDefault="009259ED" w:rsidP="008B41AE">
            <w:pPr>
              <w:rPr>
                <w:rFonts w:ascii="Times New Roman" w:hAnsi="Times New Roman"/>
                <w:szCs w:val="24"/>
              </w:rPr>
            </w:pPr>
          </w:p>
        </w:tc>
        <w:tc>
          <w:tcPr>
            <w:tcW w:w="2976" w:type="dxa"/>
            <w:vMerge/>
            <w:shd w:val="clear" w:color="auto" w:fill="auto"/>
          </w:tcPr>
          <w:p w:rsidR="009259ED" w:rsidRPr="00E2110E" w:rsidRDefault="009259ED" w:rsidP="008B41AE">
            <w:pPr>
              <w:rPr>
                <w:rFonts w:ascii="Times New Roman" w:hAnsi="Times New Roman"/>
                <w:szCs w:val="24"/>
              </w:rPr>
            </w:pPr>
          </w:p>
        </w:tc>
        <w:tc>
          <w:tcPr>
            <w:tcW w:w="2694" w:type="dxa"/>
            <w:shd w:val="clear" w:color="auto" w:fill="auto"/>
          </w:tcPr>
          <w:p w:rsidR="009259ED" w:rsidRPr="00E2110E" w:rsidRDefault="009259ED" w:rsidP="008B41AE">
            <w:pPr>
              <w:rPr>
                <w:rFonts w:ascii="Times New Roman" w:hAnsi="Times New Roman"/>
                <w:szCs w:val="24"/>
              </w:rPr>
            </w:pPr>
            <w:r w:rsidRPr="00E2110E">
              <w:rPr>
                <w:rFonts w:ascii="Times New Roman" w:hAnsi="Times New Roman" w:hint="eastAsia"/>
                <w:szCs w:val="24"/>
              </w:rPr>
              <w:t>暖西里</w:t>
            </w:r>
            <w:r w:rsidRPr="00E2110E">
              <w:rPr>
                <w:rFonts w:ascii="Times New Roman" w:hAnsi="Times New Roman" w:hint="eastAsia"/>
                <w:szCs w:val="24"/>
              </w:rPr>
              <w:t>24583788</w:t>
            </w:r>
          </w:p>
        </w:tc>
        <w:tc>
          <w:tcPr>
            <w:tcW w:w="2664" w:type="dxa"/>
            <w:vMerge/>
            <w:shd w:val="clear" w:color="auto" w:fill="auto"/>
          </w:tcPr>
          <w:p w:rsidR="009259ED" w:rsidRPr="00E2110E" w:rsidRDefault="009259ED" w:rsidP="008B41AE">
            <w:pPr>
              <w:rPr>
                <w:rFonts w:ascii="Times New Roman" w:hAnsi="Times New Roman"/>
                <w:szCs w:val="24"/>
              </w:rPr>
            </w:pPr>
          </w:p>
        </w:tc>
      </w:tr>
    </w:tbl>
    <w:p w:rsidR="009259ED" w:rsidRPr="00E2110E" w:rsidRDefault="009259ED" w:rsidP="009259ED">
      <w:pPr>
        <w:rPr>
          <w:rFonts w:ascii="Times New Roman" w:hAnsi="Times New Roman"/>
          <w:szCs w:val="24"/>
        </w:rPr>
      </w:pPr>
    </w:p>
    <w:p w:rsidR="009259ED" w:rsidRPr="00E2110E" w:rsidRDefault="009259ED" w:rsidP="009259ED">
      <w:pPr>
        <w:rPr>
          <w:rFonts w:ascii="Times New Roman" w:hAnsi="Times New Roman"/>
          <w:sz w:val="28"/>
          <w:szCs w:val="28"/>
        </w:rPr>
      </w:pPr>
      <w:r w:rsidRPr="00E2110E">
        <w:rPr>
          <w:rFonts w:ascii="新細明體" w:hAnsi="新細明體" w:hint="eastAsia"/>
          <w:sz w:val="28"/>
          <w:szCs w:val="28"/>
        </w:rPr>
        <w:t>★</w:t>
      </w:r>
      <w:r w:rsidRPr="00E2110E">
        <w:rPr>
          <w:rFonts w:ascii="Times New Roman" w:hAnsi="Times New Roman" w:hint="eastAsia"/>
          <w:sz w:val="28"/>
          <w:szCs w:val="28"/>
        </w:rPr>
        <w:t>本校服務學習</w:t>
      </w:r>
    </w:p>
    <w:p w:rsidR="009259ED" w:rsidRPr="00E2110E" w:rsidRDefault="009259ED" w:rsidP="009259ED">
      <w:pPr>
        <w:rPr>
          <w:rFonts w:ascii="Times New Roman" w:hAnsi="Times New Roman"/>
          <w:szCs w:val="24"/>
        </w:rPr>
      </w:pPr>
      <w:r w:rsidRPr="00E2110E">
        <w:rPr>
          <w:rFonts w:ascii="Times New Roman" w:hAnsi="Times New Roman" w:hint="eastAsia"/>
          <w:szCs w:val="24"/>
        </w:rPr>
        <w:t>1.</w:t>
      </w:r>
      <w:r w:rsidRPr="00E2110E">
        <w:rPr>
          <w:rFonts w:ascii="標楷體" w:eastAsia="標楷體" w:hAnsi="標楷體" w:hint="eastAsia"/>
          <w:b/>
          <w:szCs w:val="24"/>
          <w:u w:val="single"/>
        </w:rPr>
        <w:t>學務處衛生組，固定每周二下午16：50</w:t>
      </w:r>
      <w:r w:rsidRPr="00E2110E">
        <w:rPr>
          <w:rFonts w:ascii="標楷體" w:eastAsia="標楷體" w:hAnsi="標楷體"/>
          <w:b/>
          <w:szCs w:val="24"/>
          <w:u w:val="single"/>
        </w:rPr>
        <w:t>—</w:t>
      </w:r>
      <w:r w:rsidRPr="00E2110E">
        <w:rPr>
          <w:rFonts w:ascii="標楷體" w:eastAsia="標楷體" w:hAnsi="標楷體" w:hint="eastAsia"/>
          <w:b/>
          <w:szCs w:val="24"/>
          <w:u w:val="single"/>
        </w:rPr>
        <w:t>17：50提供環境清潔的時數申請</w:t>
      </w:r>
      <w:r w:rsidRPr="00E2110E">
        <w:rPr>
          <w:rFonts w:ascii="Times New Roman" w:hAnsi="Times New Roman" w:hint="eastAsia"/>
          <w:szCs w:val="24"/>
        </w:rPr>
        <w:t>。</w:t>
      </w:r>
    </w:p>
    <w:p w:rsidR="009259ED" w:rsidRPr="00E2110E" w:rsidRDefault="009259ED" w:rsidP="009259ED">
      <w:pPr>
        <w:rPr>
          <w:rFonts w:ascii="Times New Roman" w:hAnsi="Times New Roman"/>
          <w:szCs w:val="24"/>
        </w:rPr>
      </w:pPr>
      <w:r w:rsidRPr="00E2110E">
        <w:rPr>
          <w:rFonts w:ascii="Times New Roman" w:hAnsi="Times New Roman" w:hint="eastAsia"/>
          <w:szCs w:val="24"/>
        </w:rPr>
        <w:t>2.</w:t>
      </w:r>
      <w:r w:rsidRPr="00E2110E">
        <w:rPr>
          <w:rFonts w:ascii="Times New Roman" w:hAnsi="Times New Roman" w:hint="eastAsia"/>
          <w:szCs w:val="24"/>
        </w:rPr>
        <w:t>各處室也會不定時提供服務學習的申請。</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1080"/>
        <w:gridCol w:w="6660"/>
        <w:gridCol w:w="2248"/>
      </w:tblGrid>
      <w:tr w:rsidR="009259ED" w:rsidRPr="00E2110E" w:rsidTr="008B41AE">
        <w:tc>
          <w:tcPr>
            <w:tcW w:w="468" w:type="dxa"/>
            <w:tcBorders>
              <w:top w:val="single" w:sz="12" w:space="0" w:color="auto"/>
              <w:left w:val="single" w:sz="12" w:space="0" w:color="auto"/>
              <w:bottom w:val="single" w:sz="12" w:space="0" w:color="auto"/>
            </w:tcBorders>
            <w:vAlign w:val="center"/>
          </w:tcPr>
          <w:p w:rsidR="009259ED" w:rsidRPr="00E2110E" w:rsidRDefault="009259ED" w:rsidP="008B41AE">
            <w:pPr>
              <w:tabs>
                <w:tab w:val="num" w:pos="2160"/>
              </w:tabs>
              <w:snapToGrid w:val="0"/>
              <w:jc w:val="center"/>
              <w:rPr>
                <w:rFonts w:ascii="新細明體" w:hAnsi="新細明體" w:cs="新細明體"/>
                <w:kern w:val="0"/>
                <w:sz w:val="20"/>
                <w:szCs w:val="20"/>
              </w:rPr>
            </w:pPr>
          </w:p>
        </w:tc>
        <w:tc>
          <w:tcPr>
            <w:tcW w:w="1080" w:type="dxa"/>
            <w:tcBorders>
              <w:top w:val="single" w:sz="12" w:space="0" w:color="auto"/>
              <w:bottom w:val="single" w:sz="12" w:space="0" w:color="auto"/>
            </w:tcBorders>
            <w:vAlign w:val="center"/>
          </w:tcPr>
          <w:p w:rsidR="009259ED" w:rsidRPr="00E2110E" w:rsidRDefault="009259ED" w:rsidP="008B41AE">
            <w:pPr>
              <w:widowControl/>
              <w:tabs>
                <w:tab w:val="num" w:pos="2160"/>
              </w:tabs>
              <w:snapToGrid w:val="0"/>
              <w:jc w:val="center"/>
              <w:rPr>
                <w:rFonts w:ascii="新細明體" w:hAnsi="新細明體" w:cs="新細明體"/>
                <w:kern w:val="0"/>
                <w:sz w:val="20"/>
                <w:szCs w:val="20"/>
              </w:rPr>
            </w:pPr>
            <w:r w:rsidRPr="00E2110E">
              <w:rPr>
                <w:rFonts w:ascii="新細明體" w:hAnsi="新細明體" w:cs="新細明體" w:hint="eastAsia"/>
                <w:kern w:val="0"/>
                <w:sz w:val="20"/>
                <w:szCs w:val="20"/>
              </w:rPr>
              <w:t>認證處</w:t>
            </w:r>
          </w:p>
        </w:tc>
        <w:tc>
          <w:tcPr>
            <w:tcW w:w="8908" w:type="dxa"/>
            <w:gridSpan w:val="2"/>
            <w:tcBorders>
              <w:top w:val="single" w:sz="12" w:space="0" w:color="auto"/>
              <w:bottom w:val="single" w:sz="12" w:space="0" w:color="auto"/>
              <w:right w:val="single" w:sz="12" w:space="0" w:color="auto"/>
            </w:tcBorders>
            <w:vAlign w:val="center"/>
          </w:tcPr>
          <w:p w:rsidR="009259ED" w:rsidRPr="00E2110E" w:rsidRDefault="009259ED" w:rsidP="008B41AE">
            <w:pPr>
              <w:widowControl/>
              <w:tabs>
                <w:tab w:val="num" w:pos="2160"/>
              </w:tabs>
              <w:snapToGrid w:val="0"/>
              <w:jc w:val="center"/>
              <w:rPr>
                <w:rFonts w:ascii="新細明體" w:hAnsi="新細明體" w:cs="新細明體"/>
                <w:kern w:val="0"/>
                <w:sz w:val="20"/>
                <w:szCs w:val="20"/>
              </w:rPr>
            </w:pPr>
            <w:r w:rsidRPr="00E2110E">
              <w:rPr>
                <w:rFonts w:ascii="新細明體" w:hAnsi="新細明體" w:cs="新細明體" w:hint="eastAsia"/>
                <w:kern w:val="0"/>
                <w:sz w:val="20"/>
                <w:szCs w:val="20"/>
              </w:rPr>
              <w:t>活動性質</w:t>
            </w:r>
          </w:p>
        </w:tc>
      </w:tr>
      <w:tr w:rsidR="009259ED" w:rsidRPr="00E2110E" w:rsidTr="008B41AE">
        <w:tc>
          <w:tcPr>
            <w:tcW w:w="468" w:type="dxa"/>
            <w:vMerge w:val="restart"/>
            <w:tcBorders>
              <w:top w:val="single" w:sz="12" w:space="0" w:color="auto"/>
              <w:left w:val="single" w:sz="12" w:space="0" w:color="auto"/>
            </w:tcBorders>
          </w:tcPr>
          <w:p w:rsidR="009259ED" w:rsidRPr="00E2110E" w:rsidRDefault="009259ED" w:rsidP="008B41AE">
            <w:pPr>
              <w:tabs>
                <w:tab w:val="num" w:pos="2160"/>
              </w:tabs>
              <w:snapToGrid w:val="0"/>
              <w:jc w:val="center"/>
              <w:rPr>
                <w:rFonts w:ascii="新細明體" w:hAnsi="新細明體" w:cs="新細明體"/>
                <w:kern w:val="0"/>
                <w:sz w:val="20"/>
                <w:szCs w:val="20"/>
              </w:rPr>
            </w:pPr>
          </w:p>
          <w:p w:rsidR="009259ED" w:rsidRPr="00E2110E" w:rsidRDefault="009259ED" w:rsidP="008B41AE">
            <w:pPr>
              <w:tabs>
                <w:tab w:val="num" w:pos="2160"/>
              </w:tabs>
              <w:snapToGrid w:val="0"/>
              <w:jc w:val="center"/>
              <w:rPr>
                <w:rFonts w:ascii="新細明體" w:hAnsi="新細明體" w:cs="新細明體"/>
                <w:kern w:val="0"/>
                <w:sz w:val="20"/>
                <w:szCs w:val="20"/>
              </w:rPr>
            </w:pPr>
            <w:r w:rsidRPr="00E2110E">
              <w:rPr>
                <w:rFonts w:ascii="新細明體" w:hAnsi="新細明體" w:cs="新細明體" w:hint="eastAsia"/>
                <w:kern w:val="0"/>
                <w:sz w:val="20"/>
                <w:szCs w:val="20"/>
              </w:rPr>
              <w:t>校內</w:t>
            </w:r>
          </w:p>
        </w:tc>
        <w:tc>
          <w:tcPr>
            <w:tcW w:w="1080" w:type="dxa"/>
            <w:tcBorders>
              <w:top w:val="single" w:sz="12" w:space="0" w:color="auto"/>
            </w:tcBorders>
          </w:tcPr>
          <w:p w:rsidR="009259ED" w:rsidRPr="00E2110E" w:rsidRDefault="009259ED" w:rsidP="008B41AE">
            <w:pPr>
              <w:widowControl/>
              <w:tabs>
                <w:tab w:val="num" w:pos="2160"/>
              </w:tabs>
              <w:snapToGrid w:val="0"/>
              <w:rPr>
                <w:rFonts w:ascii="新細明體" w:hAnsi="新細明體" w:cs="新細明體"/>
                <w:kern w:val="0"/>
                <w:sz w:val="20"/>
                <w:szCs w:val="20"/>
              </w:rPr>
            </w:pPr>
            <w:r w:rsidRPr="00E2110E">
              <w:rPr>
                <w:rFonts w:ascii="新細明體" w:hAnsi="新細明體" w:cs="新細明體" w:hint="eastAsia"/>
                <w:kern w:val="0"/>
                <w:sz w:val="20"/>
                <w:szCs w:val="20"/>
              </w:rPr>
              <w:t>教務處</w:t>
            </w:r>
          </w:p>
        </w:tc>
        <w:tc>
          <w:tcPr>
            <w:tcW w:w="8908" w:type="dxa"/>
            <w:gridSpan w:val="2"/>
            <w:tcBorders>
              <w:top w:val="single" w:sz="12" w:space="0" w:color="auto"/>
              <w:right w:val="single" w:sz="12" w:space="0" w:color="auto"/>
            </w:tcBorders>
          </w:tcPr>
          <w:p w:rsidR="009259ED" w:rsidRPr="00E2110E" w:rsidRDefault="009259ED" w:rsidP="008B41AE">
            <w:pPr>
              <w:widowControl/>
              <w:tabs>
                <w:tab w:val="num" w:pos="2160"/>
              </w:tabs>
              <w:snapToGrid w:val="0"/>
              <w:rPr>
                <w:rFonts w:ascii="新細明體" w:hAnsi="新細明體" w:cs="新細明體"/>
                <w:kern w:val="0"/>
                <w:sz w:val="20"/>
                <w:szCs w:val="20"/>
              </w:rPr>
            </w:pPr>
            <w:r w:rsidRPr="00E2110E">
              <w:rPr>
                <w:rFonts w:ascii="新細明體" w:hAnsi="新細明體"/>
                <w:sz w:val="20"/>
                <w:szCs w:val="20"/>
              </w:rPr>
              <w:t>圖書館志工</w:t>
            </w:r>
            <w:r w:rsidRPr="00E2110E">
              <w:rPr>
                <w:rFonts w:ascii="新細明體" w:hAnsi="新細明體" w:hint="eastAsia"/>
                <w:sz w:val="20"/>
                <w:szCs w:val="20"/>
              </w:rPr>
              <w:t>、設備組志工、實驗室器材志工、視聽器材志工等</w:t>
            </w:r>
            <w:r w:rsidRPr="00E2110E">
              <w:rPr>
                <w:rFonts w:ascii="新細明體" w:hAnsi="新細明體"/>
                <w:sz w:val="20"/>
                <w:szCs w:val="20"/>
              </w:rPr>
              <w:t>……</w:t>
            </w:r>
          </w:p>
        </w:tc>
      </w:tr>
      <w:tr w:rsidR="009259ED" w:rsidRPr="00E2110E" w:rsidTr="008B41AE">
        <w:tc>
          <w:tcPr>
            <w:tcW w:w="468" w:type="dxa"/>
            <w:vMerge/>
            <w:tcBorders>
              <w:left w:val="single" w:sz="12" w:space="0" w:color="auto"/>
            </w:tcBorders>
          </w:tcPr>
          <w:p w:rsidR="009259ED" w:rsidRPr="00E2110E" w:rsidRDefault="009259ED" w:rsidP="008B41AE">
            <w:pPr>
              <w:widowControl/>
              <w:tabs>
                <w:tab w:val="num" w:pos="2160"/>
              </w:tabs>
              <w:snapToGrid w:val="0"/>
              <w:rPr>
                <w:rFonts w:ascii="新細明體" w:hAnsi="新細明體" w:cs="新細明體"/>
                <w:kern w:val="0"/>
                <w:sz w:val="20"/>
                <w:szCs w:val="20"/>
              </w:rPr>
            </w:pPr>
          </w:p>
        </w:tc>
        <w:tc>
          <w:tcPr>
            <w:tcW w:w="1080" w:type="dxa"/>
          </w:tcPr>
          <w:p w:rsidR="009259ED" w:rsidRPr="00E2110E" w:rsidRDefault="009259ED" w:rsidP="008B41AE">
            <w:pPr>
              <w:widowControl/>
              <w:tabs>
                <w:tab w:val="num" w:pos="2160"/>
              </w:tabs>
              <w:snapToGrid w:val="0"/>
              <w:rPr>
                <w:rFonts w:ascii="新細明體" w:hAnsi="新細明體" w:cs="新細明體"/>
                <w:kern w:val="0"/>
                <w:sz w:val="20"/>
                <w:szCs w:val="20"/>
              </w:rPr>
            </w:pPr>
            <w:r w:rsidRPr="00E2110E">
              <w:rPr>
                <w:rFonts w:ascii="新細明體" w:hAnsi="新細明體" w:cs="新細明體" w:hint="eastAsia"/>
                <w:kern w:val="0"/>
                <w:sz w:val="20"/>
                <w:szCs w:val="20"/>
              </w:rPr>
              <w:t>學務處</w:t>
            </w:r>
          </w:p>
        </w:tc>
        <w:tc>
          <w:tcPr>
            <w:tcW w:w="8908" w:type="dxa"/>
            <w:gridSpan w:val="2"/>
            <w:tcBorders>
              <w:right w:val="single" w:sz="12" w:space="0" w:color="auto"/>
            </w:tcBorders>
          </w:tcPr>
          <w:p w:rsidR="009259ED" w:rsidRPr="00E2110E" w:rsidRDefault="009259ED" w:rsidP="008B41AE">
            <w:pPr>
              <w:widowControl/>
              <w:tabs>
                <w:tab w:val="num" w:pos="2160"/>
              </w:tabs>
              <w:snapToGrid w:val="0"/>
              <w:rPr>
                <w:rFonts w:ascii="新細明體" w:hAnsi="新細明體" w:cs="新細明體"/>
                <w:kern w:val="0"/>
                <w:sz w:val="20"/>
                <w:szCs w:val="20"/>
              </w:rPr>
            </w:pPr>
            <w:r w:rsidRPr="00E2110E">
              <w:rPr>
                <w:rFonts w:ascii="新細明體" w:hAnsi="新細明體" w:cs="新細明體" w:hint="eastAsia"/>
                <w:kern w:val="0"/>
                <w:sz w:val="20"/>
                <w:szCs w:val="20"/>
              </w:rPr>
              <w:t>交通導護、整潔秩序糾察隊、</w:t>
            </w:r>
            <w:r w:rsidRPr="00E2110E">
              <w:rPr>
                <w:rFonts w:ascii="新細明體" w:hAnsi="新細明體" w:cs="新細明體" w:hint="eastAsia"/>
                <w:color w:val="000000"/>
                <w:kern w:val="0"/>
                <w:sz w:val="20"/>
                <w:szCs w:val="20"/>
              </w:rPr>
              <w:t>司儀、音控、會場引導、訓練服務、體育組志工等</w:t>
            </w:r>
            <w:r w:rsidRPr="00E2110E">
              <w:rPr>
                <w:rFonts w:ascii="新細明體" w:hAnsi="新細明體"/>
                <w:sz w:val="20"/>
                <w:szCs w:val="20"/>
              </w:rPr>
              <w:t>……</w:t>
            </w:r>
          </w:p>
        </w:tc>
      </w:tr>
      <w:tr w:rsidR="009259ED" w:rsidRPr="00E2110E" w:rsidTr="008B41AE">
        <w:tc>
          <w:tcPr>
            <w:tcW w:w="468" w:type="dxa"/>
            <w:vMerge/>
            <w:tcBorders>
              <w:left w:val="single" w:sz="12" w:space="0" w:color="auto"/>
            </w:tcBorders>
          </w:tcPr>
          <w:p w:rsidR="009259ED" w:rsidRPr="00E2110E" w:rsidRDefault="009259ED" w:rsidP="008B41AE">
            <w:pPr>
              <w:widowControl/>
              <w:tabs>
                <w:tab w:val="num" w:pos="2160"/>
              </w:tabs>
              <w:snapToGrid w:val="0"/>
              <w:rPr>
                <w:rFonts w:ascii="新細明體" w:hAnsi="新細明體" w:cs="新細明體"/>
                <w:kern w:val="0"/>
                <w:sz w:val="20"/>
                <w:szCs w:val="20"/>
              </w:rPr>
            </w:pPr>
          </w:p>
        </w:tc>
        <w:tc>
          <w:tcPr>
            <w:tcW w:w="1080" w:type="dxa"/>
          </w:tcPr>
          <w:p w:rsidR="009259ED" w:rsidRPr="00E2110E" w:rsidRDefault="009259ED" w:rsidP="008B41AE">
            <w:pPr>
              <w:widowControl/>
              <w:tabs>
                <w:tab w:val="num" w:pos="2160"/>
              </w:tabs>
              <w:snapToGrid w:val="0"/>
              <w:rPr>
                <w:rFonts w:ascii="新細明體" w:hAnsi="新細明體" w:cs="新細明體"/>
                <w:kern w:val="0"/>
                <w:sz w:val="20"/>
                <w:szCs w:val="20"/>
              </w:rPr>
            </w:pPr>
            <w:r w:rsidRPr="00E2110E">
              <w:rPr>
                <w:rFonts w:ascii="新細明體" w:hAnsi="新細明體" w:cs="新細明體" w:hint="eastAsia"/>
                <w:kern w:val="0"/>
                <w:sz w:val="20"/>
                <w:szCs w:val="20"/>
              </w:rPr>
              <w:t>總務處</w:t>
            </w:r>
          </w:p>
        </w:tc>
        <w:tc>
          <w:tcPr>
            <w:tcW w:w="8908" w:type="dxa"/>
            <w:gridSpan w:val="2"/>
            <w:tcBorders>
              <w:right w:val="single" w:sz="12" w:space="0" w:color="auto"/>
            </w:tcBorders>
          </w:tcPr>
          <w:p w:rsidR="009259ED" w:rsidRPr="00E2110E" w:rsidRDefault="009259ED" w:rsidP="008B41AE">
            <w:pPr>
              <w:widowControl/>
              <w:tabs>
                <w:tab w:val="num" w:pos="2160"/>
              </w:tabs>
              <w:snapToGrid w:val="0"/>
              <w:rPr>
                <w:rFonts w:ascii="新細明體" w:hAnsi="新細明體"/>
                <w:kern w:val="0"/>
                <w:sz w:val="20"/>
                <w:szCs w:val="20"/>
              </w:rPr>
            </w:pPr>
            <w:r w:rsidRPr="00E2110E">
              <w:rPr>
                <w:rFonts w:ascii="新細明體" w:hAnsi="新細明體"/>
                <w:kern w:val="0"/>
                <w:sz w:val="20"/>
                <w:szCs w:val="20"/>
              </w:rPr>
              <w:t>校</w:t>
            </w:r>
            <w:r w:rsidRPr="00E2110E">
              <w:rPr>
                <w:rFonts w:ascii="新細明體" w:hAnsi="新細明體" w:hint="eastAsia"/>
                <w:kern w:val="0"/>
                <w:sz w:val="20"/>
                <w:szCs w:val="20"/>
              </w:rPr>
              <w:t>內環境</w:t>
            </w:r>
            <w:r w:rsidRPr="00E2110E">
              <w:rPr>
                <w:rFonts w:ascii="新細明體" w:hAnsi="新細明體"/>
                <w:kern w:val="0"/>
                <w:sz w:val="20"/>
                <w:szCs w:val="20"/>
              </w:rPr>
              <w:t>維</w:t>
            </w:r>
            <w:r w:rsidRPr="00E2110E">
              <w:rPr>
                <w:rFonts w:ascii="新細明體" w:hAnsi="新細明體" w:hint="eastAsia"/>
                <w:kern w:val="0"/>
                <w:sz w:val="20"/>
                <w:szCs w:val="20"/>
              </w:rPr>
              <w:t>護</w:t>
            </w:r>
            <w:r w:rsidRPr="00E2110E">
              <w:rPr>
                <w:rFonts w:ascii="新細明體" w:hAnsi="新細明體" w:cs="新細明體" w:hint="eastAsia"/>
                <w:kern w:val="0"/>
                <w:sz w:val="20"/>
                <w:szCs w:val="20"/>
              </w:rPr>
              <w:t>、校園美綠化</w:t>
            </w:r>
            <w:r w:rsidRPr="00E2110E">
              <w:rPr>
                <w:rFonts w:ascii="新細明體" w:hAnsi="新細明體" w:hint="eastAsia"/>
                <w:kern w:val="0"/>
                <w:sz w:val="20"/>
                <w:szCs w:val="20"/>
              </w:rPr>
              <w:t>志工</w:t>
            </w:r>
            <w:r w:rsidRPr="00E2110E">
              <w:rPr>
                <w:rFonts w:ascii="新細明體" w:hAnsi="新細明體"/>
                <w:sz w:val="20"/>
                <w:szCs w:val="20"/>
              </w:rPr>
              <w:t>……</w:t>
            </w:r>
          </w:p>
        </w:tc>
      </w:tr>
      <w:tr w:rsidR="009259ED" w:rsidRPr="00E2110E" w:rsidTr="008B41AE">
        <w:tc>
          <w:tcPr>
            <w:tcW w:w="468" w:type="dxa"/>
            <w:vMerge/>
            <w:tcBorders>
              <w:left w:val="single" w:sz="12" w:space="0" w:color="auto"/>
            </w:tcBorders>
          </w:tcPr>
          <w:p w:rsidR="009259ED" w:rsidRPr="00E2110E" w:rsidRDefault="009259ED" w:rsidP="008B41AE">
            <w:pPr>
              <w:widowControl/>
              <w:tabs>
                <w:tab w:val="num" w:pos="2160"/>
              </w:tabs>
              <w:snapToGrid w:val="0"/>
              <w:rPr>
                <w:rFonts w:ascii="新細明體" w:hAnsi="新細明體" w:cs="新細明體"/>
                <w:kern w:val="0"/>
                <w:sz w:val="20"/>
                <w:szCs w:val="20"/>
              </w:rPr>
            </w:pPr>
          </w:p>
        </w:tc>
        <w:tc>
          <w:tcPr>
            <w:tcW w:w="1080" w:type="dxa"/>
            <w:tcBorders>
              <w:bottom w:val="single" w:sz="12" w:space="0" w:color="auto"/>
            </w:tcBorders>
          </w:tcPr>
          <w:p w:rsidR="009259ED" w:rsidRPr="00E2110E" w:rsidRDefault="009259ED" w:rsidP="008B41AE">
            <w:pPr>
              <w:widowControl/>
              <w:tabs>
                <w:tab w:val="num" w:pos="2160"/>
              </w:tabs>
              <w:snapToGrid w:val="0"/>
              <w:rPr>
                <w:rFonts w:ascii="新細明體" w:hAnsi="新細明體" w:cs="新細明體"/>
                <w:kern w:val="0"/>
                <w:sz w:val="20"/>
                <w:szCs w:val="20"/>
              </w:rPr>
            </w:pPr>
            <w:r w:rsidRPr="00E2110E">
              <w:rPr>
                <w:rFonts w:ascii="新細明體" w:hAnsi="新細明體" w:cs="新細明體" w:hint="eastAsia"/>
                <w:kern w:val="0"/>
                <w:sz w:val="20"/>
                <w:szCs w:val="20"/>
              </w:rPr>
              <w:t>輔導室</w:t>
            </w:r>
          </w:p>
        </w:tc>
        <w:tc>
          <w:tcPr>
            <w:tcW w:w="8908" w:type="dxa"/>
            <w:gridSpan w:val="2"/>
            <w:tcBorders>
              <w:bottom w:val="single" w:sz="12" w:space="0" w:color="auto"/>
              <w:right w:val="single" w:sz="12" w:space="0" w:color="auto"/>
            </w:tcBorders>
          </w:tcPr>
          <w:p w:rsidR="009259ED" w:rsidRPr="00E2110E" w:rsidRDefault="009259ED" w:rsidP="008B41AE">
            <w:pPr>
              <w:widowControl/>
              <w:tabs>
                <w:tab w:val="num" w:pos="2160"/>
              </w:tabs>
              <w:snapToGrid w:val="0"/>
              <w:rPr>
                <w:rFonts w:ascii="新細明體" w:hAnsi="新細明體" w:cs="新細明體"/>
                <w:kern w:val="0"/>
                <w:sz w:val="20"/>
                <w:szCs w:val="20"/>
              </w:rPr>
            </w:pPr>
            <w:r w:rsidRPr="00E2110E">
              <w:rPr>
                <w:rFonts w:ascii="新細明體" w:hAnsi="新細明體" w:cs="新細明體" w:hint="eastAsia"/>
                <w:kern w:val="0"/>
                <w:sz w:val="20"/>
                <w:szCs w:val="20"/>
              </w:rPr>
              <w:t>資料整理、高關懷學生協助、特教身心障礙服務</w:t>
            </w:r>
            <w:r w:rsidRPr="00E2110E">
              <w:rPr>
                <w:rFonts w:ascii="新細明體" w:hAnsi="新細明體"/>
                <w:sz w:val="20"/>
                <w:szCs w:val="20"/>
              </w:rPr>
              <w:t>……</w:t>
            </w:r>
          </w:p>
        </w:tc>
      </w:tr>
      <w:tr w:rsidR="009259ED" w:rsidRPr="00E2110E" w:rsidTr="008B41AE">
        <w:tc>
          <w:tcPr>
            <w:tcW w:w="468" w:type="dxa"/>
            <w:vMerge/>
            <w:tcBorders>
              <w:left w:val="single" w:sz="12" w:space="0" w:color="auto"/>
              <w:bottom w:val="single" w:sz="12" w:space="0" w:color="auto"/>
            </w:tcBorders>
          </w:tcPr>
          <w:p w:rsidR="009259ED" w:rsidRPr="00E2110E" w:rsidRDefault="009259ED" w:rsidP="008B41AE">
            <w:pPr>
              <w:widowControl/>
              <w:tabs>
                <w:tab w:val="num" w:pos="2160"/>
              </w:tabs>
              <w:snapToGrid w:val="0"/>
              <w:rPr>
                <w:rFonts w:ascii="新細明體" w:hAnsi="新細明體" w:cs="新細明體"/>
                <w:kern w:val="0"/>
                <w:sz w:val="20"/>
                <w:szCs w:val="20"/>
              </w:rPr>
            </w:pPr>
          </w:p>
        </w:tc>
        <w:tc>
          <w:tcPr>
            <w:tcW w:w="1080" w:type="dxa"/>
            <w:tcBorders>
              <w:bottom w:val="single" w:sz="12" w:space="0" w:color="auto"/>
            </w:tcBorders>
          </w:tcPr>
          <w:p w:rsidR="009259ED" w:rsidRPr="00E2110E" w:rsidRDefault="009259ED" w:rsidP="008B41AE">
            <w:pPr>
              <w:widowControl/>
              <w:tabs>
                <w:tab w:val="num" w:pos="2160"/>
              </w:tabs>
              <w:snapToGrid w:val="0"/>
              <w:rPr>
                <w:rFonts w:ascii="新細明體" w:hAnsi="新細明體" w:cs="新細明體"/>
                <w:kern w:val="0"/>
                <w:sz w:val="20"/>
                <w:szCs w:val="20"/>
              </w:rPr>
            </w:pPr>
            <w:r w:rsidRPr="00E2110E">
              <w:rPr>
                <w:rFonts w:ascii="新細明體" w:hAnsi="新細明體" w:cs="新細明體" w:hint="eastAsia"/>
                <w:kern w:val="0"/>
                <w:sz w:val="20"/>
                <w:szCs w:val="20"/>
              </w:rPr>
              <w:t>老師</w:t>
            </w:r>
          </w:p>
        </w:tc>
        <w:tc>
          <w:tcPr>
            <w:tcW w:w="8908" w:type="dxa"/>
            <w:gridSpan w:val="2"/>
            <w:tcBorders>
              <w:bottom w:val="single" w:sz="12" w:space="0" w:color="auto"/>
              <w:right w:val="single" w:sz="12" w:space="0" w:color="auto"/>
            </w:tcBorders>
          </w:tcPr>
          <w:p w:rsidR="009259ED" w:rsidRPr="00E2110E" w:rsidRDefault="009259ED" w:rsidP="008B41AE">
            <w:pPr>
              <w:widowControl/>
              <w:tabs>
                <w:tab w:val="num" w:pos="2160"/>
              </w:tabs>
              <w:snapToGrid w:val="0"/>
              <w:rPr>
                <w:rFonts w:ascii="新細明體" w:hAnsi="新細明體" w:cs="新細明體"/>
                <w:kern w:val="0"/>
                <w:sz w:val="20"/>
                <w:szCs w:val="20"/>
              </w:rPr>
            </w:pPr>
            <w:r w:rsidRPr="00E2110E">
              <w:rPr>
                <w:rFonts w:ascii="新細明體" w:hAnsi="新細明體" w:cs="新細明體" w:hint="eastAsia"/>
                <w:kern w:val="0"/>
                <w:sz w:val="20"/>
                <w:szCs w:val="20"/>
              </w:rPr>
              <w:t>班級服務…</w:t>
            </w:r>
          </w:p>
        </w:tc>
      </w:tr>
      <w:tr w:rsidR="009259ED" w:rsidRPr="00E2110E" w:rsidTr="008B41AE">
        <w:tc>
          <w:tcPr>
            <w:tcW w:w="468" w:type="dxa"/>
            <w:vMerge w:val="restart"/>
            <w:tcBorders>
              <w:top w:val="single" w:sz="12" w:space="0" w:color="auto"/>
              <w:left w:val="single" w:sz="12" w:space="0" w:color="auto"/>
            </w:tcBorders>
          </w:tcPr>
          <w:p w:rsidR="009259ED" w:rsidRPr="00E2110E" w:rsidRDefault="009259ED" w:rsidP="008B41AE">
            <w:pPr>
              <w:tabs>
                <w:tab w:val="num" w:pos="2160"/>
              </w:tabs>
              <w:snapToGrid w:val="0"/>
              <w:jc w:val="center"/>
              <w:rPr>
                <w:rFonts w:ascii="新細明體" w:hAnsi="新細明體" w:cs="新細明體"/>
                <w:kern w:val="0"/>
                <w:sz w:val="20"/>
                <w:szCs w:val="20"/>
              </w:rPr>
            </w:pPr>
          </w:p>
          <w:p w:rsidR="009259ED" w:rsidRPr="00E2110E" w:rsidRDefault="009259ED" w:rsidP="008B41AE">
            <w:pPr>
              <w:tabs>
                <w:tab w:val="num" w:pos="2160"/>
              </w:tabs>
              <w:snapToGrid w:val="0"/>
              <w:jc w:val="center"/>
              <w:rPr>
                <w:rFonts w:ascii="新細明體" w:hAnsi="新細明體" w:cs="新細明體"/>
                <w:kern w:val="0"/>
                <w:sz w:val="20"/>
                <w:szCs w:val="20"/>
              </w:rPr>
            </w:pPr>
            <w:r w:rsidRPr="00E2110E">
              <w:rPr>
                <w:rFonts w:ascii="新細明體" w:hAnsi="新細明體" w:cs="新細明體" w:hint="eastAsia"/>
                <w:kern w:val="0"/>
                <w:sz w:val="20"/>
                <w:szCs w:val="20"/>
              </w:rPr>
              <w:t>校外</w:t>
            </w:r>
          </w:p>
        </w:tc>
        <w:tc>
          <w:tcPr>
            <w:tcW w:w="1080" w:type="dxa"/>
            <w:vMerge w:val="restart"/>
            <w:tcBorders>
              <w:top w:val="single" w:sz="12" w:space="0" w:color="auto"/>
            </w:tcBorders>
          </w:tcPr>
          <w:p w:rsidR="009259ED" w:rsidRPr="00E2110E" w:rsidRDefault="009259ED" w:rsidP="008B41AE">
            <w:pPr>
              <w:widowControl/>
              <w:tabs>
                <w:tab w:val="num" w:pos="2160"/>
              </w:tabs>
              <w:snapToGrid w:val="0"/>
              <w:rPr>
                <w:rFonts w:ascii="新細明體" w:hAnsi="新細明體" w:cs="新細明體"/>
                <w:kern w:val="0"/>
                <w:sz w:val="20"/>
                <w:szCs w:val="20"/>
              </w:rPr>
            </w:pPr>
          </w:p>
          <w:p w:rsidR="009259ED" w:rsidRPr="00E2110E" w:rsidRDefault="009259ED" w:rsidP="008B41AE">
            <w:pPr>
              <w:tabs>
                <w:tab w:val="num" w:pos="2160"/>
              </w:tabs>
              <w:snapToGrid w:val="0"/>
              <w:rPr>
                <w:rFonts w:ascii="新細明體" w:hAnsi="新細明體" w:cs="新細明體"/>
                <w:kern w:val="0"/>
                <w:sz w:val="20"/>
                <w:szCs w:val="20"/>
              </w:rPr>
            </w:pPr>
          </w:p>
          <w:p w:rsidR="009259ED" w:rsidRPr="00E2110E" w:rsidRDefault="009259ED" w:rsidP="008B41AE">
            <w:pPr>
              <w:tabs>
                <w:tab w:val="num" w:pos="2160"/>
              </w:tabs>
              <w:snapToGrid w:val="0"/>
              <w:rPr>
                <w:rFonts w:ascii="新細明體" w:hAnsi="新細明體" w:cs="新細明體"/>
                <w:kern w:val="0"/>
                <w:sz w:val="20"/>
                <w:szCs w:val="20"/>
              </w:rPr>
            </w:pPr>
            <w:r w:rsidRPr="00E2110E">
              <w:rPr>
                <w:rFonts w:ascii="新細明體" w:hAnsi="新細明體" w:cs="新細明體" w:hint="eastAsia"/>
                <w:kern w:val="0"/>
                <w:sz w:val="20"/>
                <w:szCs w:val="20"/>
              </w:rPr>
              <w:t>學務處</w:t>
            </w:r>
          </w:p>
        </w:tc>
        <w:tc>
          <w:tcPr>
            <w:tcW w:w="6660" w:type="dxa"/>
            <w:tcBorders>
              <w:top w:val="single" w:sz="12" w:space="0" w:color="auto"/>
              <w:right w:val="single" w:sz="4" w:space="0" w:color="auto"/>
            </w:tcBorders>
          </w:tcPr>
          <w:p w:rsidR="009259ED" w:rsidRPr="00E2110E" w:rsidRDefault="009259ED" w:rsidP="008B41AE">
            <w:pPr>
              <w:widowControl/>
              <w:tabs>
                <w:tab w:val="num" w:pos="2160"/>
              </w:tabs>
              <w:snapToGrid w:val="0"/>
              <w:rPr>
                <w:rFonts w:ascii="新細明體" w:hAnsi="新細明體" w:cs="新細明體"/>
                <w:kern w:val="0"/>
                <w:sz w:val="20"/>
                <w:szCs w:val="20"/>
              </w:rPr>
            </w:pPr>
            <w:r w:rsidRPr="00E2110E">
              <w:rPr>
                <w:rFonts w:ascii="新細明體" w:hAnsi="新細明體" w:cs="新細明體" w:hint="eastAsia"/>
                <w:kern w:val="0"/>
                <w:sz w:val="20"/>
                <w:szCs w:val="20"/>
              </w:rPr>
              <w:t>圖書館志工、原畢業國小志工服務</w:t>
            </w:r>
            <w:r w:rsidRPr="00E2110E">
              <w:rPr>
                <w:rFonts w:ascii="新細明體" w:hAnsi="新細明體"/>
                <w:sz w:val="20"/>
                <w:szCs w:val="20"/>
              </w:rPr>
              <w:t>……</w:t>
            </w:r>
          </w:p>
        </w:tc>
        <w:tc>
          <w:tcPr>
            <w:tcW w:w="2248" w:type="dxa"/>
            <w:vMerge w:val="restart"/>
            <w:tcBorders>
              <w:top w:val="single" w:sz="12" w:space="0" w:color="auto"/>
              <w:left w:val="single" w:sz="4" w:space="0" w:color="auto"/>
              <w:right w:val="single" w:sz="12" w:space="0" w:color="auto"/>
            </w:tcBorders>
          </w:tcPr>
          <w:p w:rsidR="009259ED" w:rsidRPr="00E2110E" w:rsidRDefault="009259ED" w:rsidP="008B41AE">
            <w:pPr>
              <w:widowControl/>
              <w:tabs>
                <w:tab w:val="num" w:pos="2160"/>
              </w:tabs>
              <w:snapToGrid w:val="0"/>
              <w:rPr>
                <w:rFonts w:ascii="新細明體" w:hAnsi="新細明體" w:cs="新細明體"/>
                <w:kern w:val="0"/>
                <w:sz w:val="20"/>
                <w:szCs w:val="20"/>
                <w:bdr w:val="single" w:sz="4" w:space="0" w:color="auto"/>
                <w:shd w:val="pct15" w:color="auto" w:fill="FFFFFF"/>
              </w:rPr>
            </w:pPr>
            <w:r w:rsidRPr="00E2110E">
              <w:rPr>
                <w:rFonts w:ascii="新細明體" w:hAnsi="新細明體" w:cs="新細明體" w:hint="eastAsia"/>
                <w:kern w:val="0"/>
                <w:sz w:val="20"/>
                <w:szCs w:val="20"/>
              </w:rPr>
              <w:t>★</w:t>
            </w:r>
            <w:r w:rsidRPr="00E2110E">
              <w:rPr>
                <w:rFonts w:ascii="新細明體" w:hAnsi="新細明體" w:cs="新細明體" w:hint="eastAsia"/>
                <w:kern w:val="0"/>
                <w:sz w:val="20"/>
                <w:szCs w:val="20"/>
                <w:bdr w:val="single" w:sz="4" w:space="0" w:color="auto"/>
                <w:shd w:val="pct15" w:color="auto" w:fill="FFFFFF"/>
              </w:rPr>
              <w:t>校外活動</w:t>
            </w:r>
          </w:p>
          <w:p w:rsidR="009259ED" w:rsidRPr="00E2110E" w:rsidRDefault="009259ED" w:rsidP="008B41AE">
            <w:pPr>
              <w:widowControl/>
              <w:tabs>
                <w:tab w:val="num" w:pos="2160"/>
              </w:tabs>
              <w:snapToGrid w:val="0"/>
              <w:rPr>
                <w:rFonts w:ascii="新細明體" w:hAnsi="新細明體" w:cs="新細明體"/>
                <w:kern w:val="0"/>
                <w:sz w:val="20"/>
                <w:szCs w:val="20"/>
              </w:rPr>
            </w:pPr>
            <w:r w:rsidRPr="00E2110E">
              <w:rPr>
                <w:rFonts w:ascii="新細明體" w:hAnsi="新細明體" w:cs="新細明體" w:hint="eastAsia"/>
                <w:kern w:val="0"/>
                <w:sz w:val="20"/>
                <w:szCs w:val="20"/>
                <w:bdr w:val="single" w:sz="4" w:space="0" w:color="auto"/>
                <w:shd w:val="pct15" w:color="auto" w:fill="FFFFFF"/>
              </w:rPr>
              <w:t>務必請由家長出面聯繫或陪同</w:t>
            </w:r>
            <w:r w:rsidRPr="00E2110E">
              <w:rPr>
                <w:rFonts w:ascii="新細明體" w:hAnsi="新細明體" w:cs="新細明體" w:hint="eastAsia"/>
                <w:kern w:val="0"/>
                <w:sz w:val="20"/>
                <w:szCs w:val="20"/>
              </w:rPr>
              <w:t>確保安全。</w:t>
            </w:r>
          </w:p>
        </w:tc>
      </w:tr>
      <w:tr w:rsidR="009259ED" w:rsidRPr="00E2110E" w:rsidTr="008B41AE">
        <w:tc>
          <w:tcPr>
            <w:tcW w:w="468" w:type="dxa"/>
            <w:vMerge/>
            <w:tcBorders>
              <w:left w:val="single" w:sz="12" w:space="0" w:color="auto"/>
            </w:tcBorders>
          </w:tcPr>
          <w:p w:rsidR="009259ED" w:rsidRPr="00E2110E" w:rsidRDefault="009259ED" w:rsidP="008B41AE">
            <w:pPr>
              <w:widowControl/>
              <w:tabs>
                <w:tab w:val="num" w:pos="2160"/>
              </w:tabs>
              <w:snapToGrid w:val="0"/>
              <w:rPr>
                <w:rFonts w:ascii="新細明體" w:hAnsi="新細明體" w:cs="新細明體"/>
                <w:kern w:val="0"/>
                <w:sz w:val="20"/>
                <w:szCs w:val="20"/>
              </w:rPr>
            </w:pPr>
          </w:p>
        </w:tc>
        <w:tc>
          <w:tcPr>
            <w:tcW w:w="1080" w:type="dxa"/>
            <w:vMerge/>
          </w:tcPr>
          <w:p w:rsidR="009259ED" w:rsidRPr="00E2110E" w:rsidRDefault="009259ED" w:rsidP="008B41AE">
            <w:pPr>
              <w:tabs>
                <w:tab w:val="num" w:pos="2160"/>
              </w:tabs>
              <w:snapToGrid w:val="0"/>
              <w:rPr>
                <w:rFonts w:ascii="新細明體" w:hAnsi="新細明體" w:cs="新細明體"/>
                <w:kern w:val="0"/>
                <w:sz w:val="20"/>
                <w:szCs w:val="20"/>
              </w:rPr>
            </w:pPr>
          </w:p>
        </w:tc>
        <w:tc>
          <w:tcPr>
            <w:tcW w:w="6660" w:type="dxa"/>
            <w:tcBorders>
              <w:right w:val="single" w:sz="4" w:space="0" w:color="auto"/>
            </w:tcBorders>
          </w:tcPr>
          <w:p w:rsidR="009259ED" w:rsidRPr="00E2110E" w:rsidRDefault="009259ED" w:rsidP="008B41AE">
            <w:pPr>
              <w:widowControl/>
              <w:tabs>
                <w:tab w:val="num" w:pos="2160"/>
              </w:tabs>
              <w:snapToGrid w:val="0"/>
              <w:rPr>
                <w:rFonts w:ascii="新細明體" w:hAnsi="新細明體" w:cs="新細明體"/>
                <w:kern w:val="0"/>
                <w:sz w:val="20"/>
                <w:szCs w:val="20"/>
              </w:rPr>
            </w:pPr>
            <w:r w:rsidRPr="00E2110E">
              <w:rPr>
                <w:rFonts w:ascii="新細明體" w:hAnsi="新細明體" w:cs="新細明體" w:hint="eastAsia"/>
                <w:kern w:val="0"/>
                <w:sz w:val="20"/>
                <w:szCs w:val="20"/>
              </w:rPr>
              <w:t>醫院志工、社區服務（社區發展協會）</w:t>
            </w:r>
            <w:r w:rsidRPr="00E2110E">
              <w:rPr>
                <w:rFonts w:ascii="新細明體" w:hAnsi="新細明體"/>
                <w:sz w:val="20"/>
                <w:szCs w:val="20"/>
              </w:rPr>
              <w:t>……</w:t>
            </w:r>
          </w:p>
        </w:tc>
        <w:tc>
          <w:tcPr>
            <w:tcW w:w="2248" w:type="dxa"/>
            <w:vMerge/>
            <w:tcBorders>
              <w:left w:val="single" w:sz="4" w:space="0" w:color="auto"/>
              <w:right w:val="single" w:sz="12" w:space="0" w:color="auto"/>
            </w:tcBorders>
          </w:tcPr>
          <w:p w:rsidR="009259ED" w:rsidRPr="00E2110E" w:rsidRDefault="009259ED" w:rsidP="008B41AE">
            <w:pPr>
              <w:widowControl/>
              <w:tabs>
                <w:tab w:val="num" w:pos="2160"/>
              </w:tabs>
              <w:snapToGrid w:val="0"/>
              <w:rPr>
                <w:rFonts w:ascii="新細明體" w:hAnsi="新細明體" w:cs="新細明體"/>
                <w:kern w:val="0"/>
                <w:sz w:val="20"/>
                <w:szCs w:val="20"/>
              </w:rPr>
            </w:pPr>
          </w:p>
        </w:tc>
      </w:tr>
      <w:tr w:rsidR="009259ED" w:rsidRPr="00E2110E" w:rsidTr="008B41AE">
        <w:tc>
          <w:tcPr>
            <w:tcW w:w="468" w:type="dxa"/>
            <w:vMerge/>
            <w:tcBorders>
              <w:left w:val="single" w:sz="12" w:space="0" w:color="auto"/>
            </w:tcBorders>
          </w:tcPr>
          <w:p w:rsidR="009259ED" w:rsidRPr="00E2110E" w:rsidRDefault="009259ED" w:rsidP="008B41AE">
            <w:pPr>
              <w:widowControl/>
              <w:tabs>
                <w:tab w:val="num" w:pos="2160"/>
              </w:tabs>
              <w:snapToGrid w:val="0"/>
              <w:rPr>
                <w:rFonts w:ascii="新細明體" w:hAnsi="新細明體" w:cs="新細明體"/>
                <w:kern w:val="0"/>
                <w:sz w:val="20"/>
                <w:szCs w:val="20"/>
              </w:rPr>
            </w:pPr>
          </w:p>
        </w:tc>
        <w:tc>
          <w:tcPr>
            <w:tcW w:w="1080" w:type="dxa"/>
            <w:vMerge/>
          </w:tcPr>
          <w:p w:rsidR="009259ED" w:rsidRPr="00E2110E" w:rsidRDefault="009259ED" w:rsidP="008B41AE">
            <w:pPr>
              <w:tabs>
                <w:tab w:val="num" w:pos="2160"/>
              </w:tabs>
              <w:snapToGrid w:val="0"/>
              <w:rPr>
                <w:rFonts w:ascii="新細明體" w:hAnsi="新細明體" w:cs="新細明體"/>
                <w:kern w:val="0"/>
                <w:sz w:val="20"/>
                <w:szCs w:val="20"/>
              </w:rPr>
            </w:pPr>
          </w:p>
        </w:tc>
        <w:tc>
          <w:tcPr>
            <w:tcW w:w="6660" w:type="dxa"/>
            <w:tcBorders>
              <w:right w:val="single" w:sz="4" w:space="0" w:color="auto"/>
            </w:tcBorders>
          </w:tcPr>
          <w:p w:rsidR="009259ED" w:rsidRPr="00E2110E" w:rsidRDefault="009259ED" w:rsidP="008B41AE">
            <w:pPr>
              <w:widowControl/>
              <w:tabs>
                <w:tab w:val="num" w:pos="2160"/>
              </w:tabs>
              <w:snapToGrid w:val="0"/>
              <w:rPr>
                <w:rFonts w:ascii="新細明體" w:hAnsi="新細明體" w:cs="新細明體"/>
                <w:kern w:val="0"/>
                <w:sz w:val="20"/>
                <w:szCs w:val="20"/>
              </w:rPr>
            </w:pPr>
            <w:r w:rsidRPr="00E2110E">
              <w:rPr>
                <w:rFonts w:ascii="新細明體" w:hAnsi="新細明體" w:cs="新細明體" w:hint="eastAsia"/>
                <w:kern w:val="0"/>
                <w:sz w:val="20"/>
                <w:szCs w:val="20"/>
              </w:rPr>
              <w:t>公益團體（如：創世、兒福聯盟、伊甸、家扶中心</w:t>
            </w:r>
            <w:r w:rsidRPr="00E2110E">
              <w:rPr>
                <w:rFonts w:ascii="新細明體" w:hAnsi="新細明體"/>
                <w:sz w:val="20"/>
                <w:szCs w:val="20"/>
              </w:rPr>
              <w:t>……</w:t>
            </w:r>
            <w:r w:rsidRPr="00E2110E">
              <w:rPr>
                <w:rFonts w:ascii="新細明體" w:hAnsi="新細明體" w:cs="新細明體" w:hint="eastAsia"/>
                <w:kern w:val="0"/>
                <w:sz w:val="20"/>
                <w:szCs w:val="20"/>
              </w:rPr>
              <w:t>）</w:t>
            </w:r>
          </w:p>
        </w:tc>
        <w:tc>
          <w:tcPr>
            <w:tcW w:w="2248" w:type="dxa"/>
            <w:vMerge/>
            <w:tcBorders>
              <w:left w:val="single" w:sz="4" w:space="0" w:color="auto"/>
              <w:right w:val="single" w:sz="12" w:space="0" w:color="auto"/>
            </w:tcBorders>
          </w:tcPr>
          <w:p w:rsidR="009259ED" w:rsidRPr="00E2110E" w:rsidRDefault="009259ED" w:rsidP="008B41AE">
            <w:pPr>
              <w:widowControl/>
              <w:tabs>
                <w:tab w:val="num" w:pos="2160"/>
              </w:tabs>
              <w:snapToGrid w:val="0"/>
              <w:rPr>
                <w:rFonts w:ascii="新細明體" w:hAnsi="新細明體" w:cs="新細明體"/>
                <w:kern w:val="0"/>
                <w:sz w:val="20"/>
                <w:szCs w:val="20"/>
              </w:rPr>
            </w:pPr>
          </w:p>
        </w:tc>
      </w:tr>
      <w:tr w:rsidR="009259ED" w:rsidRPr="00E2110E" w:rsidTr="008B41AE">
        <w:trPr>
          <w:trHeight w:val="274"/>
        </w:trPr>
        <w:tc>
          <w:tcPr>
            <w:tcW w:w="468" w:type="dxa"/>
            <w:vMerge/>
            <w:tcBorders>
              <w:left w:val="single" w:sz="12" w:space="0" w:color="auto"/>
            </w:tcBorders>
          </w:tcPr>
          <w:p w:rsidR="009259ED" w:rsidRPr="00E2110E" w:rsidRDefault="009259ED" w:rsidP="008B41AE">
            <w:pPr>
              <w:widowControl/>
              <w:tabs>
                <w:tab w:val="num" w:pos="2160"/>
              </w:tabs>
              <w:snapToGrid w:val="0"/>
              <w:rPr>
                <w:rFonts w:ascii="新細明體" w:hAnsi="新細明體" w:cs="新細明體"/>
                <w:kern w:val="0"/>
                <w:sz w:val="20"/>
                <w:szCs w:val="20"/>
              </w:rPr>
            </w:pPr>
          </w:p>
        </w:tc>
        <w:tc>
          <w:tcPr>
            <w:tcW w:w="1080" w:type="dxa"/>
            <w:vMerge/>
          </w:tcPr>
          <w:p w:rsidR="009259ED" w:rsidRPr="00E2110E" w:rsidRDefault="009259ED" w:rsidP="008B41AE">
            <w:pPr>
              <w:widowControl/>
              <w:tabs>
                <w:tab w:val="num" w:pos="2160"/>
              </w:tabs>
              <w:snapToGrid w:val="0"/>
              <w:rPr>
                <w:rFonts w:ascii="新細明體" w:hAnsi="新細明體" w:cs="新細明體"/>
                <w:kern w:val="0"/>
                <w:sz w:val="20"/>
                <w:szCs w:val="20"/>
              </w:rPr>
            </w:pPr>
          </w:p>
        </w:tc>
        <w:tc>
          <w:tcPr>
            <w:tcW w:w="6660" w:type="dxa"/>
            <w:tcBorders>
              <w:right w:val="single" w:sz="4" w:space="0" w:color="auto"/>
            </w:tcBorders>
          </w:tcPr>
          <w:p w:rsidR="009259ED" w:rsidRPr="00E2110E" w:rsidRDefault="009259ED" w:rsidP="008B41AE">
            <w:pPr>
              <w:widowControl/>
              <w:tabs>
                <w:tab w:val="num" w:pos="2160"/>
              </w:tabs>
              <w:snapToGrid w:val="0"/>
              <w:rPr>
                <w:rFonts w:ascii="新細明體" w:hAnsi="新細明體" w:cs="新細明體"/>
                <w:kern w:val="0"/>
                <w:sz w:val="20"/>
                <w:szCs w:val="20"/>
              </w:rPr>
            </w:pPr>
            <w:r w:rsidRPr="00E2110E">
              <w:rPr>
                <w:rFonts w:ascii="新細明體" w:hAnsi="新細明體" w:cs="新細明體" w:hint="eastAsia"/>
                <w:kern w:val="0"/>
                <w:sz w:val="20"/>
                <w:szCs w:val="20"/>
              </w:rPr>
              <w:t>其他</w:t>
            </w:r>
          </w:p>
        </w:tc>
        <w:tc>
          <w:tcPr>
            <w:tcW w:w="2248" w:type="dxa"/>
            <w:vMerge/>
            <w:tcBorders>
              <w:left w:val="single" w:sz="4" w:space="0" w:color="auto"/>
              <w:right w:val="single" w:sz="12" w:space="0" w:color="auto"/>
            </w:tcBorders>
          </w:tcPr>
          <w:p w:rsidR="009259ED" w:rsidRPr="00E2110E" w:rsidRDefault="009259ED" w:rsidP="008B41AE">
            <w:pPr>
              <w:widowControl/>
              <w:tabs>
                <w:tab w:val="num" w:pos="2160"/>
              </w:tabs>
              <w:snapToGrid w:val="0"/>
              <w:rPr>
                <w:rFonts w:ascii="新細明體" w:hAnsi="新細明體" w:cs="新細明體"/>
                <w:kern w:val="0"/>
                <w:sz w:val="20"/>
                <w:szCs w:val="20"/>
              </w:rPr>
            </w:pPr>
          </w:p>
        </w:tc>
      </w:tr>
      <w:tr w:rsidR="009259ED" w:rsidRPr="00E2110E" w:rsidTr="008B41AE">
        <w:trPr>
          <w:trHeight w:val="274"/>
        </w:trPr>
        <w:tc>
          <w:tcPr>
            <w:tcW w:w="468" w:type="dxa"/>
            <w:tcBorders>
              <w:left w:val="single" w:sz="12" w:space="0" w:color="auto"/>
            </w:tcBorders>
          </w:tcPr>
          <w:p w:rsidR="009259ED" w:rsidRPr="00E2110E" w:rsidRDefault="009259ED" w:rsidP="008B41AE">
            <w:pPr>
              <w:widowControl/>
              <w:tabs>
                <w:tab w:val="num" w:pos="2160"/>
              </w:tabs>
              <w:snapToGrid w:val="0"/>
              <w:rPr>
                <w:rFonts w:ascii="新細明體" w:hAnsi="新細明體" w:cs="新細明體"/>
                <w:kern w:val="0"/>
                <w:sz w:val="20"/>
                <w:szCs w:val="20"/>
              </w:rPr>
            </w:pPr>
            <w:r w:rsidRPr="00E2110E">
              <w:rPr>
                <w:rFonts w:ascii="新細明體" w:hAnsi="新細明體" w:cs="新細明體" w:hint="eastAsia"/>
                <w:kern w:val="0"/>
                <w:sz w:val="20"/>
                <w:szCs w:val="20"/>
              </w:rPr>
              <w:t>公民</w:t>
            </w:r>
          </w:p>
        </w:tc>
        <w:tc>
          <w:tcPr>
            <w:tcW w:w="1080" w:type="dxa"/>
          </w:tcPr>
          <w:p w:rsidR="009259ED" w:rsidRPr="00E2110E" w:rsidRDefault="009259ED" w:rsidP="008B41AE">
            <w:pPr>
              <w:widowControl/>
              <w:tabs>
                <w:tab w:val="num" w:pos="2160"/>
              </w:tabs>
              <w:snapToGrid w:val="0"/>
              <w:rPr>
                <w:rFonts w:ascii="新細明體" w:hAnsi="新細明體" w:cs="新細明體"/>
                <w:kern w:val="0"/>
                <w:sz w:val="20"/>
                <w:szCs w:val="20"/>
              </w:rPr>
            </w:pPr>
            <w:r w:rsidRPr="00E2110E">
              <w:rPr>
                <w:rFonts w:ascii="新細明體" w:hAnsi="新細明體" w:cs="新細明體" w:hint="eastAsia"/>
                <w:kern w:val="0"/>
                <w:sz w:val="20"/>
                <w:szCs w:val="20"/>
              </w:rPr>
              <w:t>學務處</w:t>
            </w:r>
          </w:p>
        </w:tc>
        <w:tc>
          <w:tcPr>
            <w:tcW w:w="8908" w:type="dxa"/>
            <w:gridSpan w:val="2"/>
            <w:tcBorders>
              <w:right w:val="single" w:sz="12" w:space="0" w:color="auto"/>
            </w:tcBorders>
          </w:tcPr>
          <w:p w:rsidR="009259ED" w:rsidRPr="00E2110E" w:rsidRDefault="009259ED" w:rsidP="008B41AE">
            <w:pPr>
              <w:widowControl/>
              <w:shd w:val="clear" w:color="auto" w:fill="FFFFFF"/>
              <w:ind w:left="10" w:hangingChars="5" w:hanging="10"/>
              <w:rPr>
                <w:rFonts w:ascii="新細明體" w:hAnsi="新細明體" w:cs="新細明體"/>
                <w:color w:val="4E4E4E"/>
                <w:kern w:val="0"/>
                <w:sz w:val="20"/>
                <w:szCs w:val="20"/>
              </w:rPr>
            </w:pPr>
            <w:r w:rsidRPr="00E2110E">
              <w:rPr>
                <w:rFonts w:ascii="新細明體" w:hAnsi="新細明體" w:cs="新細明體" w:hint="eastAsia"/>
                <w:color w:val="000000"/>
                <w:kern w:val="0"/>
                <w:sz w:val="20"/>
                <w:szCs w:val="20"/>
              </w:rPr>
              <w:t>以班級或年級為單位主動提出申請，改善環境(社會、自然、人文)之行動方案。</w:t>
            </w:r>
          </w:p>
        </w:tc>
      </w:tr>
    </w:tbl>
    <w:p w:rsidR="00E2110E" w:rsidRPr="009259ED" w:rsidRDefault="009259ED" w:rsidP="009259ED">
      <w:pPr>
        <w:widowControl/>
        <w:jc w:val="center"/>
        <w:rPr>
          <w:rFonts w:ascii="標楷體" w:eastAsia="標楷體" w:hAnsi="標楷體"/>
          <w:szCs w:val="24"/>
        </w:rPr>
      </w:pPr>
      <w:r>
        <w:rPr>
          <w:rFonts w:ascii="標楷體" w:eastAsia="標楷體" w:hAnsi="標楷體"/>
          <w:szCs w:val="24"/>
        </w:rPr>
        <w:br w:type="page"/>
      </w:r>
      <w:r w:rsidR="00E2110E" w:rsidRPr="00E2110E">
        <w:rPr>
          <w:rFonts w:ascii="華康海報體W12" w:eastAsia="華康海報體W12" w:hAnsi="Times New Roman" w:hint="eastAsia"/>
          <w:b/>
          <w:sz w:val="40"/>
          <w:szCs w:val="40"/>
        </w:rPr>
        <w:lastRenderedPageBreak/>
        <w:t>基隆市立碇內國民中學1</w:t>
      </w:r>
      <w:r w:rsidR="00E2110E" w:rsidRPr="00E2110E">
        <w:rPr>
          <w:rFonts w:ascii="華康海報體W12" w:eastAsia="華康海報體W12" w:hAnsi="Times New Roman"/>
          <w:b/>
          <w:sz w:val="40"/>
          <w:szCs w:val="40"/>
        </w:rPr>
        <w:t>1</w:t>
      </w:r>
      <w:r w:rsidR="00E2110E" w:rsidRPr="00E2110E">
        <w:rPr>
          <w:rFonts w:ascii="華康海報體W12" w:eastAsia="華康海報體W12" w:hAnsi="Times New Roman" w:hint="eastAsia"/>
          <w:b/>
          <w:sz w:val="40"/>
          <w:szCs w:val="40"/>
        </w:rPr>
        <w:t>4學年度第1學期</w:t>
      </w:r>
    </w:p>
    <w:p w:rsidR="00E2110E" w:rsidRPr="00E2110E" w:rsidRDefault="00E2110E" w:rsidP="00E2110E">
      <w:pPr>
        <w:jc w:val="center"/>
        <w:rPr>
          <w:rFonts w:ascii="華康海報體W12" w:eastAsia="華康海報體W12" w:hAnsi="Times New Roman"/>
          <w:sz w:val="72"/>
          <w:szCs w:val="24"/>
        </w:rPr>
      </w:pPr>
      <w:r w:rsidRPr="00E2110E">
        <w:rPr>
          <w:rFonts w:ascii="華康海報體W12" w:eastAsia="華康海報體W12" w:hAnsi="Times New Roman" w:hint="eastAsia"/>
          <w:b/>
          <w:sz w:val="40"/>
          <w:szCs w:val="40"/>
        </w:rPr>
        <w:t>家長日交通安全宣導</w:t>
      </w:r>
    </w:p>
    <w:tbl>
      <w:tblPr>
        <w:tblW w:w="0" w:type="auto"/>
        <w:jc w:val="center"/>
        <w:tblLayout w:type="fixed"/>
        <w:tblLook w:val="04A0" w:firstRow="1" w:lastRow="0" w:firstColumn="1" w:lastColumn="0" w:noHBand="0" w:noVBand="1"/>
      </w:tblPr>
      <w:tblGrid>
        <w:gridCol w:w="5261"/>
        <w:gridCol w:w="5261"/>
      </w:tblGrid>
      <w:tr w:rsidR="00E2110E" w:rsidRPr="00E2110E" w:rsidTr="008B41AE">
        <w:trPr>
          <w:jc w:val="center"/>
        </w:trPr>
        <w:tc>
          <w:tcPr>
            <w:tcW w:w="5261" w:type="dxa"/>
          </w:tcPr>
          <w:p w:rsidR="00E2110E" w:rsidRPr="00E2110E" w:rsidRDefault="00E2110E" w:rsidP="00E2110E">
            <w:pPr>
              <w:jc w:val="center"/>
              <w:rPr>
                <w:rFonts w:ascii="Times New Roman" w:hAnsi="Times New Roman"/>
                <w:szCs w:val="24"/>
              </w:rPr>
            </w:pPr>
            <w:r w:rsidRPr="00E2110E">
              <w:rPr>
                <w:rFonts w:ascii="Times New Roman" w:hAnsi="Times New Roman"/>
                <w:noProof/>
                <w:szCs w:val="24"/>
              </w:rPr>
              <w:drawing>
                <wp:inline distT="0" distB="0" distL="0" distR="0">
                  <wp:extent cx="3200400" cy="3200400"/>
                  <wp:effectExtent l="0" t="0" r="0" b="0"/>
                  <wp:docPr id="15" name="圖片 15" descr="2024交通安全月行動指引W1100H1100全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4交通安全月行動指引W1100H1100全A-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E2110E" w:rsidRPr="00E2110E" w:rsidRDefault="00E2110E" w:rsidP="00E2110E">
            <w:pPr>
              <w:jc w:val="center"/>
              <w:rPr>
                <w:rFonts w:ascii="Times New Roman" w:hAnsi="Times New Roman"/>
                <w:szCs w:val="24"/>
              </w:rPr>
            </w:pPr>
          </w:p>
        </w:tc>
        <w:tc>
          <w:tcPr>
            <w:tcW w:w="5261" w:type="dxa"/>
          </w:tcPr>
          <w:p w:rsidR="00E2110E" w:rsidRPr="00E2110E" w:rsidRDefault="00E2110E" w:rsidP="00E2110E">
            <w:pPr>
              <w:jc w:val="center"/>
              <w:rPr>
                <w:rFonts w:ascii="Times New Roman" w:hAnsi="Times New Roman"/>
                <w:szCs w:val="24"/>
              </w:rPr>
            </w:pPr>
            <w:r w:rsidRPr="00E2110E">
              <w:rPr>
                <w:rFonts w:ascii="Times New Roman" w:hAnsi="Times New Roman"/>
                <w:noProof/>
                <w:szCs w:val="24"/>
              </w:rPr>
              <w:drawing>
                <wp:inline distT="0" distB="0" distL="0" distR="0">
                  <wp:extent cx="3200400" cy="3200400"/>
                  <wp:effectExtent l="0" t="0" r="0" b="0"/>
                  <wp:docPr id="14" name="圖片 14" descr="2024交通安全月行動指引W1100H1100全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4交通安全月行動指引W1100H1100全A-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E2110E" w:rsidRPr="00E2110E" w:rsidRDefault="00E2110E" w:rsidP="00E2110E">
            <w:pPr>
              <w:jc w:val="center"/>
              <w:rPr>
                <w:rFonts w:ascii="Times New Roman" w:hAnsi="Times New Roman"/>
                <w:szCs w:val="24"/>
              </w:rPr>
            </w:pPr>
          </w:p>
        </w:tc>
      </w:tr>
      <w:tr w:rsidR="00E2110E" w:rsidRPr="00E2110E" w:rsidTr="008B41AE">
        <w:trPr>
          <w:jc w:val="center"/>
        </w:trPr>
        <w:tc>
          <w:tcPr>
            <w:tcW w:w="5261" w:type="dxa"/>
          </w:tcPr>
          <w:p w:rsidR="00E2110E" w:rsidRPr="00E2110E" w:rsidRDefault="00E2110E" w:rsidP="00E2110E">
            <w:pPr>
              <w:jc w:val="center"/>
              <w:rPr>
                <w:rFonts w:ascii="Times New Roman" w:hAnsi="Times New Roman"/>
                <w:szCs w:val="24"/>
              </w:rPr>
            </w:pPr>
            <w:r w:rsidRPr="00E2110E">
              <w:rPr>
                <w:rFonts w:ascii="Times New Roman" w:hAnsi="Times New Roman"/>
                <w:noProof/>
                <w:szCs w:val="24"/>
              </w:rPr>
              <w:drawing>
                <wp:inline distT="0" distB="0" distL="0" distR="0">
                  <wp:extent cx="3200400" cy="3200400"/>
                  <wp:effectExtent l="0" t="0" r="0" b="0"/>
                  <wp:docPr id="13" name="圖片 13" descr="2024交通安全月行動指引W1100H1100全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4交通安全月行動指引W1100H1100全A-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tc>
        <w:tc>
          <w:tcPr>
            <w:tcW w:w="5261" w:type="dxa"/>
          </w:tcPr>
          <w:p w:rsidR="00E2110E" w:rsidRPr="00E2110E" w:rsidRDefault="00E2110E" w:rsidP="00E2110E">
            <w:pPr>
              <w:jc w:val="center"/>
              <w:rPr>
                <w:rFonts w:ascii="Times New Roman" w:hAnsi="Times New Roman"/>
                <w:szCs w:val="24"/>
              </w:rPr>
            </w:pPr>
            <w:r w:rsidRPr="00E2110E">
              <w:rPr>
                <w:rFonts w:ascii="Times New Roman" w:hAnsi="Times New Roman"/>
                <w:noProof/>
                <w:szCs w:val="24"/>
              </w:rPr>
              <w:drawing>
                <wp:inline distT="0" distB="0" distL="0" distR="0">
                  <wp:extent cx="3200400" cy="3200400"/>
                  <wp:effectExtent l="0" t="0" r="0" b="0"/>
                  <wp:docPr id="12" name="圖片 12" descr="2024交通安全月行動指引W1100H1100全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4交通安全月行動指引W1100H1100全A-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tc>
      </w:tr>
    </w:tbl>
    <w:p w:rsidR="00E2110E" w:rsidRPr="00E2110E" w:rsidRDefault="00E2110E" w:rsidP="00E2110E">
      <w:pPr>
        <w:jc w:val="center"/>
        <w:rPr>
          <w:rFonts w:ascii="華康海報體W12" w:eastAsia="華康海報體W12" w:hAnsi="Times New Roman"/>
          <w:b/>
          <w:noProof/>
          <w:sz w:val="36"/>
          <w:szCs w:val="24"/>
        </w:rPr>
      </w:pPr>
    </w:p>
    <w:p w:rsidR="00E2110E" w:rsidRPr="00E2110E" w:rsidRDefault="00E2110E" w:rsidP="00E2110E">
      <w:pPr>
        <w:jc w:val="center"/>
        <w:rPr>
          <w:rFonts w:ascii="華康海報體W12" w:eastAsia="華康海報體W12" w:hAnsi="Times New Roman"/>
          <w:b/>
          <w:noProof/>
          <w:sz w:val="36"/>
          <w:szCs w:val="24"/>
        </w:rPr>
      </w:pPr>
      <w:r w:rsidRPr="00E2110E">
        <w:rPr>
          <w:rFonts w:ascii="華康海報體W12" w:eastAsia="華康海報體W12" w:hAnsi="Times New Roman"/>
          <w:b/>
          <w:noProof/>
          <w:sz w:val="36"/>
          <w:szCs w:val="24"/>
        </w:rPr>
        <w:br w:type="page"/>
      </w:r>
      <w:r w:rsidRPr="00E2110E">
        <w:rPr>
          <w:rFonts w:ascii="華康海報體W12" w:eastAsia="華康海報體W12" w:hAnsi="Times New Roman" w:hint="eastAsia"/>
          <w:b/>
          <w:noProof/>
          <w:sz w:val="36"/>
          <w:szCs w:val="24"/>
        </w:rPr>
        <w:lastRenderedPageBreak/>
        <w:t>相關交通安全法規宣導</w:t>
      </w:r>
    </w:p>
    <w:p w:rsidR="00E2110E" w:rsidRPr="00E2110E" w:rsidRDefault="00E2110E" w:rsidP="00E2110E">
      <w:pPr>
        <w:rPr>
          <w:rFonts w:ascii="華康海報體W12" w:eastAsia="華康海報體W12" w:hAnsi="Times New Roman"/>
          <w:b/>
          <w:noProof/>
          <w:szCs w:val="24"/>
        </w:rPr>
      </w:pPr>
      <w:r w:rsidRPr="00E2110E">
        <w:rPr>
          <w:rFonts w:ascii="華康海報體W12" w:eastAsia="華康海報體W12" w:hAnsi="Times New Roman" w:hint="eastAsia"/>
          <w:b/>
          <w:noProof/>
          <w:szCs w:val="24"/>
        </w:rPr>
        <w:t>道路交通管理處罰條例(節錄)：</w:t>
      </w:r>
    </w:p>
    <w:p w:rsidR="00E2110E" w:rsidRPr="00E2110E" w:rsidRDefault="00E2110E" w:rsidP="00E2110E">
      <w:pPr>
        <w:rPr>
          <w:rFonts w:ascii="標楷體" w:eastAsia="標楷體" w:hAnsi="標楷體"/>
          <w:szCs w:val="24"/>
          <w:shd w:val="clear" w:color="auto" w:fill="F9FBFB"/>
        </w:rPr>
      </w:pPr>
      <w:r w:rsidRPr="00E2110E">
        <w:rPr>
          <w:rFonts w:ascii="標楷體" w:eastAsia="標楷體" w:hAnsi="標楷體" w:hint="eastAsia"/>
          <w:szCs w:val="24"/>
          <w:shd w:val="clear" w:color="auto" w:fill="F9FBFB"/>
        </w:rPr>
        <w:t>第31條</w:t>
      </w:r>
    </w:p>
    <w:p w:rsidR="00E2110E" w:rsidRPr="00E2110E" w:rsidRDefault="00E2110E" w:rsidP="00E2110E">
      <w:pPr>
        <w:rPr>
          <w:rFonts w:ascii="標楷體" w:eastAsia="標楷體" w:hAnsi="標楷體"/>
          <w:szCs w:val="24"/>
          <w:shd w:val="clear" w:color="auto" w:fill="F9FBFB"/>
        </w:rPr>
      </w:pPr>
      <w:r w:rsidRPr="00E2110E">
        <w:rPr>
          <w:rFonts w:ascii="標楷體" w:eastAsia="標楷體" w:hAnsi="標楷體" w:hint="eastAsia"/>
          <w:szCs w:val="24"/>
          <w:shd w:val="clear" w:color="auto" w:fill="F9FBFB"/>
        </w:rPr>
        <w:t>汽車行駛於道路上，其駕駛人、前座或小型車後座乘客未依規定繫安全帶者，處駕駛人新臺幣1500元罰鍰。</w:t>
      </w:r>
    </w:p>
    <w:p w:rsidR="00E2110E" w:rsidRPr="00E2110E" w:rsidRDefault="00E2110E" w:rsidP="00E2110E">
      <w:pPr>
        <w:rPr>
          <w:rFonts w:ascii="標楷體" w:eastAsia="標楷體" w:hAnsi="標楷體"/>
          <w:szCs w:val="24"/>
          <w:shd w:val="clear" w:color="auto" w:fill="F9FBFB"/>
        </w:rPr>
      </w:pPr>
      <w:r w:rsidRPr="00E2110E">
        <w:rPr>
          <w:rFonts w:ascii="標楷體" w:eastAsia="標楷體" w:hAnsi="標楷體" w:hint="eastAsia"/>
          <w:szCs w:val="24"/>
          <w:shd w:val="clear" w:color="auto" w:fill="F9FBFB"/>
        </w:rPr>
        <w:t>機車駕駛人或附載座人未依規定戴安全帽者，處駕駛人新臺幣500元罰鍰。</w:t>
      </w:r>
    </w:p>
    <w:p w:rsidR="00E2110E" w:rsidRPr="00E2110E" w:rsidRDefault="00E2110E" w:rsidP="00E2110E">
      <w:pPr>
        <w:rPr>
          <w:rFonts w:ascii="標楷體" w:eastAsia="標楷體" w:hAnsi="標楷體"/>
          <w:szCs w:val="24"/>
        </w:rPr>
      </w:pPr>
    </w:p>
    <w:p w:rsidR="00E2110E" w:rsidRPr="00E2110E" w:rsidRDefault="00E2110E" w:rsidP="00E2110E">
      <w:pPr>
        <w:rPr>
          <w:rFonts w:ascii="標楷體" w:eastAsia="標楷體" w:hAnsi="標楷體"/>
          <w:szCs w:val="24"/>
        </w:rPr>
      </w:pPr>
      <w:r w:rsidRPr="00E2110E">
        <w:rPr>
          <w:rFonts w:ascii="標楷體" w:eastAsia="標楷體" w:hAnsi="標楷體" w:hint="eastAsia"/>
          <w:szCs w:val="24"/>
        </w:rPr>
        <w:t>第31-1條</w:t>
      </w:r>
    </w:p>
    <w:p w:rsidR="00E2110E" w:rsidRPr="00E2110E" w:rsidRDefault="00E2110E" w:rsidP="00E2110E">
      <w:pPr>
        <w:rPr>
          <w:rFonts w:ascii="標楷體" w:eastAsia="標楷體" w:hAnsi="標楷體"/>
          <w:szCs w:val="24"/>
          <w:shd w:val="clear" w:color="auto" w:fill="F9FBFB"/>
        </w:rPr>
      </w:pPr>
      <w:r w:rsidRPr="00E2110E">
        <w:rPr>
          <w:rFonts w:ascii="標楷體" w:eastAsia="標楷體" w:hAnsi="標楷體" w:hint="eastAsia"/>
          <w:szCs w:val="24"/>
          <w:shd w:val="clear" w:color="auto" w:fill="F9FBFB"/>
        </w:rPr>
        <w:t>汽車駕駛人於行駛道路時，以手持方式使用行動電話、電腦或其他相類功能裝置進行撥接、通話、數據通訊或其他有礙駕駛安全之行為者，處新臺幣3000元罰鍰。</w:t>
      </w:r>
    </w:p>
    <w:p w:rsidR="00E2110E" w:rsidRPr="00E2110E" w:rsidRDefault="00E2110E" w:rsidP="00E2110E">
      <w:pPr>
        <w:rPr>
          <w:rFonts w:ascii="標楷體" w:eastAsia="標楷體" w:hAnsi="標楷體"/>
          <w:szCs w:val="24"/>
          <w:shd w:val="clear" w:color="auto" w:fill="F9FBFB"/>
        </w:rPr>
      </w:pPr>
      <w:r w:rsidRPr="00E2110E">
        <w:rPr>
          <w:rFonts w:ascii="標楷體" w:eastAsia="標楷體" w:hAnsi="標楷體" w:hint="eastAsia"/>
          <w:szCs w:val="24"/>
          <w:shd w:val="clear" w:color="auto" w:fill="F9FBFB"/>
        </w:rPr>
        <w:t>機車駕駛人行駛於道路時，以手持方式使用行動電話、電腦或其他相類功能裝置進行撥接、通話、數據通訊或其他有礙駕駛安全之行為者，處新臺幣1000元罰鍰。</w:t>
      </w:r>
    </w:p>
    <w:p w:rsidR="00E2110E" w:rsidRPr="00E2110E" w:rsidRDefault="00E2110E" w:rsidP="00E2110E">
      <w:pPr>
        <w:rPr>
          <w:rFonts w:ascii="標楷體" w:eastAsia="標楷體" w:hAnsi="標楷體"/>
          <w:szCs w:val="24"/>
          <w:shd w:val="clear" w:color="auto" w:fill="F9FBFB"/>
        </w:rPr>
      </w:pPr>
    </w:p>
    <w:p w:rsidR="00E2110E" w:rsidRPr="00E2110E" w:rsidRDefault="008B41AE" w:rsidP="00E2110E">
      <w:pPr>
        <w:widowControl/>
        <w:shd w:val="clear" w:color="auto" w:fill="F9FBFB"/>
        <w:spacing w:line="408" w:lineRule="atLeast"/>
        <w:ind w:right="270"/>
        <w:rPr>
          <w:rFonts w:ascii="標楷體" w:eastAsia="標楷體" w:hAnsi="標楷體" w:cs="新細明體"/>
          <w:kern w:val="0"/>
          <w:szCs w:val="24"/>
        </w:rPr>
      </w:pPr>
      <w:hyperlink r:id="rId15" w:history="1">
        <w:r w:rsidR="00E2110E" w:rsidRPr="00E2110E">
          <w:rPr>
            <w:rFonts w:ascii="標楷體" w:eastAsia="標楷體" w:hAnsi="標楷體" w:cs="新細明體" w:hint="eastAsia"/>
            <w:kern w:val="0"/>
            <w:szCs w:val="24"/>
          </w:rPr>
          <w:t>第 40 條</w:t>
        </w:r>
      </w:hyperlink>
    </w:p>
    <w:p w:rsidR="00E2110E" w:rsidRPr="00E2110E" w:rsidRDefault="00E2110E" w:rsidP="00E2110E">
      <w:pPr>
        <w:widowControl/>
        <w:shd w:val="clear" w:color="auto" w:fill="F9FBFB"/>
        <w:spacing w:line="432" w:lineRule="atLeast"/>
        <w:rPr>
          <w:rFonts w:ascii="標楷體" w:eastAsia="標楷體" w:hAnsi="標楷體" w:cs="新細明體"/>
          <w:kern w:val="0"/>
          <w:szCs w:val="24"/>
        </w:rPr>
      </w:pPr>
      <w:r w:rsidRPr="00E2110E">
        <w:rPr>
          <w:rFonts w:ascii="標楷體" w:eastAsia="標楷體" w:hAnsi="標楷體" w:cs="新細明體" w:hint="eastAsia"/>
          <w:kern w:val="0"/>
          <w:szCs w:val="24"/>
        </w:rPr>
        <w:t>汽車駕駛人，行車速度，超過規定之最高時速，或低於規定之最低時速，除有第四十三條第一項第二款情形外，處新臺幣1200元以上2400元以下罰鍰。</w:t>
      </w:r>
    </w:p>
    <w:p w:rsidR="00E2110E" w:rsidRPr="00E2110E" w:rsidRDefault="00E2110E" w:rsidP="00E2110E">
      <w:pPr>
        <w:widowControl/>
        <w:shd w:val="clear" w:color="auto" w:fill="F9FBFB"/>
        <w:spacing w:line="432" w:lineRule="atLeast"/>
        <w:rPr>
          <w:rFonts w:ascii="標楷體" w:eastAsia="標楷體" w:hAnsi="標楷體" w:cs="新細明體"/>
          <w:kern w:val="0"/>
          <w:szCs w:val="24"/>
        </w:rPr>
      </w:pPr>
    </w:p>
    <w:p w:rsidR="00E2110E" w:rsidRPr="00E2110E" w:rsidRDefault="008B41AE" w:rsidP="00E2110E">
      <w:pPr>
        <w:widowControl/>
        <w:shd w:val="clear" w:color="auto" w:fill="F9FBFB"/>
        <w:spacing w:line="408" w:lineRule="atLeast"/>
        <w:rPr>
          <w:rFonts w:ascii="標楷體" w:eastAsia="標楷體" w:hAnsi="標楷體" w:cs="新細明體"/>
          <w:kern w:val="0"/>
          <w:szCs w:val="24"/>
        </w:rPr>
      </w:pPr>
      <w:hyperlink r:id="rId16" w:history="1">
        <w:r w:rsidR="00E2110E" w:rsidRPr="00E2110E">
          <w:rPr>
            <w:rFonts w:ascii="標楷體" w:eastAsia="標楷體" w:hAnsi="標楷體" w:cs="新細明體" w:hint="eastAsia"/>
            <w:kern w:val="0"/>
            <w:szCs w:val="24"/>
          </w:rPr>
          <w:t>第 42 條</w:t>
        </w:r>
      </w:hyperlink>
    </w:p>
    <w:p w:rsidR="00E2110E" w:rsidRPr="00E2110E" w:rsidRDefault="00E2110E" w:rsidP="00E2110E">
      <w:pPr>
        <w:widowControl/>
        <w:shd w:val="clear" w:color="auto" w:fill="F9FBFB"/>
        <w:spacing w:line="432" w:lineRule="atLeast"/>
        <w:rPr>
          <w:rFonts w:ascii="標楷體" w:eastAsia="標楷體" w:hAnsi="標楷體" w:cs="新細明體"/>
          <w:kern w:val="0"/>
          <w:szCs w:val="24"/>
        </w:rPr>
      </w:pPr>
      <w:r w:rsidRPr="00E2110E">
        <w:rPr>
          <w:rFonts w:ascii="標楷體" w:eastAsia="標楷體" w:hAnsi="標楷體" w:cs="新細明體" w:hint="eastAsia"/>
          <w:kern w:val="0"/>
          <w:szCs w:val="24"/>
        </w:rPr>
        <w:t>汽車駕駛人，不依規定使用燈光者，處新臺幣1200元以上3600元以下罰鍰。</w:t>
      </w:r>
    </w:p>
    <w:p w:rsidR="00E2110E" w:rsidRPr="00E2110E" w:rsidRDefault="00E2110E" w:rsidP="00E2110E">
      <w:pPr>
        <w:widowControl/>
        <w:shd w:val="clear" w:color="auto" w:fill="F9FBFB"/>
        <w:spacing w:line="432" w:lineRule="atLeast"/>
        <w:rPr>
          <w:rFonts w:ascii="標楷體" w:eastAsia="標楷體" w:hAnsi="標楷體" w:cs="新細明體"/>
          <w:kern w:val="0"/>
          <w:szCs w:val="24"/>
        </w:rPr>
      </w:pPr>
    </w:p>
    <w:p w:rsidR="00E2110E" w:rsidRPr="00E2110E" w:rsidRDefault="00E2110E" w:rsidP="00E2110E">
      <w:pPr>
        <w:widowControl/>
        <w:shd w:val="clear" w:color="auto" w:fill="F9FBFB"/>
        <w:spacing w:line="432" w:lineRule="atLeast"/>
        <w:rPr>
          <w:rFonts w:ascii="標楷體" w:eastAsia="標楷體" w:hAnsi="標楷體" w:cs="新細明體"/>
          <w:kern w:val="0"/>
          <w:szCs w:val="24"/>
        </w:rPr>
      </w:pPr>
      <w:r w:rsidRPr="00E2110E">
        <w:rPr>
          <w:rFonts w:ascii="標楷體" w:eastAsia="標楷體" w:hAnsi="標楷體" w:cs="新細明體" w:hint="eastAsia"/>
          <w:kern w:val="0"/>
          <w:szCs w:val="24"/>
        </w:rPr>
        <w:t>第45條</w:t>
      </w:r>
    </w:p>
    <w:p w:rsidR="00E2110E" w:rsidRPr="00E2110E" w:rsidRDefault="00E2110E" w:rsidP="00E2110E">
      <w:pPr>
        <w:rPr>
          <w:rFonts w:ascii="標楷體" w:eastAsia="標楷體" w:hAnsi="標楷體"/>
          <w:szCs w:val="24"/>
          <w:shd w:val="clear" w:color="auto" w:fill="FFFFFF"/>
        </w:rPr>
      </w:pPr>
      <w:r w:rsidRPr="00E2110E">
        <w:rPr>
          <w:rFonts w:ascii="標楷體" w:eastAsia="標楷體" w:hAnsi="標楷體" w:hint="eastAsia"/>
          <w:szCs w:val="24"/>
          <w:shd w:val="clear" w:color="auto" w:fill="FFFFFF"/>
        </w:rPr>
        <w:t>機車不在規定車道行駛，處新臺幣600元以上1800元以下罰鍰。</w:t>
      </w:r>
    </w:p>
    <w:p w:rsidR="00E2110E" w:rsidRPr="00E2110E" w:rsidRDefault="00E2110E" w:rsidP="00E2110E">
      <w:pPr>
        <w:rPr>
          <w:rFonts w:ascii="標楷體" w:eastAsia="標楷體" w:hAnsi="標楷體"/>
          <w:szCs w:val="24"/>
          <w:shd w:val="clear" w:color="auto" w:fill="FFFFFF"/>
        </w:rPr>
      </w:pPr>
    </w:p>
    <w:p w:rsidR="00E2110E" w:rsidRPr="00E2110E" w:rsidRDefault="00E2110E" w:rsidP="00E2110E">
      <w:pPr>
        <w:rPr>
          <w:rFonts w:ascii="標楷體" w:eastAsia="標楷體" w:hAnsi="標楷體"/>
          <w:szCs w:val="24"/>
          <w:shd w:val="clear" w:color="auto" w:fill="FFFFFF"/>
        </w:rPr>
      </w:pPr>
      <w:r w:rsidRPr="00E2110E">
        <w:rPr>
          <w:rFonts w:ascii="標楷體" w:eastAsia="標楷體" w:hAnsi="標楷體" w:hint="eastAsia"/>
          <w:szCs w:val="24"/>
          <w:shd w:val="clear" w:color="auto" w:fill="FFFFFF"/>
        </w:rPr>
        <w:t>第58條</w:t>
      </w:r>
    </w:p>
    <w:p w:rsidR="00E2110E" w:rsidRPr="00E2110E" w:rsidRDefault="00E2110E" w:rsidP="00E2110E">
      <w:pPr>
        <w:rPr>
          <w:rFonts w:ascii="標楷體" w:eastAsia="標楷體" w:hAnsi="標楷體"/>
          <w:szCs w:val="24"/>
          <w:shd w:val="clear" w:color="auto" w:fill="FFFFFF"/>
        </w:rPr>
      </w:pPr>
      <w:r w:rsidRPr="00E2110E">
        <w:rPr>
          <w:rFonts w:ascii="標楷體" w:eastAsia="標楷體" w:hAnsi="標楷體" w:hint="eastAsia"/>
          <w:szCs w:val="24"/>
          <w:shd w:val="clear" w:color="auto" w:fill="FFFFFF"/>
        </w:rPr>
        <w:t>汽車駕駛人，駕駛汽車有下列情形之一者，處新臺幣600元以上1200元以下罰鍰：</w:t>
      </w:r>
      <w:r w:rsidRPr="00E2110E">
        <w:rPr>
          <w:rFonts w:ascii="標楷體" w:eastAsia="標楷體" w:hAnsi="標楷體" w:hint="eastAsia"/>
          <w:szCs w:val="24"/>
        </w:rPr>
        <w:br/>
      </w:r>
      <w:r w:rsidRPr="00E2110E">
        <w:rPr>
          <w:rFonts w:ascii="標楷體" w:eastAsia="標楷體" w:hAnsi="標楷體" w:hint="eastAsia"/>
          <w:szCs w:val="24"/>
          <w:shd w:val="clear" w:color="auto" w:fill="FFFFFF"/>
        </w:rPr>
        <w:t>一、不依規定保持前、後車距離。</w:t>
      </w:r>
      <w:r w:rsidRPr="00E2110E">
        <w:rPr>
          <w:rFonts w:ascii="標楷體" w:eastAsia="標楷體" w:hAnsi="標楷體" w:hint="eastAsia"/>
          <w:szCs w:val="24"/>
        </w:rPr>
        <w:br/>
      </w:r>
      <w:r w:rsidRPr="00E2110E">
        <w:rPr>
          <w:rFonts w:ascii="標楷體" w:eastAsia="標楷體" w:hAnsi="標楷體" w:hint="eastAsia"/>
          <w:szCs w:val="24"/>
          <w:shd w:val="clear" w:color="auto" w:fill="FFFFFF"/>
        </w:rPr>
        <w:t>二、行至有號誌之交岔路口，遇紅燈不依車道連貫暫停而逕行插入車道間，致交通擁塞，妨礙其他車輛通行。</w:t>
      </w:r>
      <w:r w:rsidRPr="00E2110E">
        <w:rPr>
          <w:rFonts w:ascii="標楷體" w:eastAsia="標楷體" w:hAnsi="標楷體" w:hint="eastAsia"/>
          <w:szCs w:val="24"/>
        </w:rPr>
        <w:br/>
      </w:r>
      <w:r w:rsidRPr="00E2110E">
        <w:rPr>
          <w:rFonts w:ascii="標楷體" w:eastAsia="標楷體" w:hAnsi="標楷體" w:hint="eastAsia"/>
          <w:szCs w:val="24"/>
          <w:shd w:val="clear" w:color="auto" w:fill="FFFFFF"/>
        </w:rPr>
        <w:t>三、行至有號誌之交岔路口，遇有前行或轉彎之車道交通擁塞而逕行駛入交岔路口內，致號誌轉換後仍未能通過，妨礙其他車輛通行。</w:t>
      </w:r>
    </w:p>
    <w:p w:rsidR="00E2110E" w:rsidRPr="00E2110E" w:rsidRDefault="00E2110E" w:rsidP="00E2110E">
      <w:pPr>
        <w:rPr>
          <w:rFonts w:ascii="標楷體" w:eastAsia="標楷體" w:hAnsi="標楷體"/>
          <w:szCs w:val="24"/>
          <w:shd w:val="clear" w:color="auto" w:fill="FFFFFF"/>
        </w:rPr>
      </w:pPr>
    </w:p>
    <w:p w:rsidR="00E2110E" w:rsidRPr="00E2110E" w:rsidRDefault="00E2110E" w:rsidP="00E2110E">
      <w:pPr>
        <w:rPr>
          <w:rFonts w:ascii="標楷體" w:eastAsia="標楷體" w:hAnsi="標楷體"/>
          <w:szCs w:val="24"/>
          <w:shd w:val="clear" w:color="auto" w:fill="FFFFFF"/>
        </w:rPr>
      </w:pPr>
      <w:r w:rsidRPr="00E2110E">
        <w:rPr>
          <w:rFonts w:ascii="標楷體" w:eastAsia="標楷體" w:hAnsi="標楷體" w:hint="eastAsia"/>
          <w:szCs w:val="24"/>
          <w:shd w:val="clear" w:color="auto" w:fill="FFFFFF"/>
        </w:rPr>
        <w:t>第72條</w:t>
      </w:r>
    </w:p>
    <w:p w:rsidR="00E2110E" w:rsidRPr="00E2110E" w:rsidRDefault="00E2110E" w:rsidP="00E2110E">
      <w:pPr>
        <w:rPr>
          <w:rFonts w:ascii="標楷體" w:eastAsia="標楷體" w:hAnsi="標楷體"/>
          <w:szCs w:val="24"/>
          <w:shd w:val="clear" w:color="auto" w:fill="FFFFFF"/>
        </w:rPr>
      </w:pPr>
      <w:r w:rsidRPr="00E2110E">
        <w:rPr>
          <w:rFonts w:ascii="標楷體" w:eastAsia="標楷體" w:hAnsi="標楷體" w:hint="eastAsia"/>
          <w:szCs w:val="24"/>
          <w:shd w:val="clear" w:color="auto" w:fill="FFFFFF"/>
        </w:rPr>
        <w:t>慢車未經核准，擅自變更裝置，或不依規定保持煞車、鈴號、燈光及反光</w:t>
      </w:r>
      <w:r w:rsidRPr="00E2110E">
        <w:rPr>
          <w:rFonts w:ascii="標楷體" w:eastAsia="標楷體" w:hAnsi="標楷體" w:hint="eastAsia"/>
          <w:szCs w:val="24"/>
        </w:rPr>
        <w:br/>
      </w:r>
      <w:r w:rsidRPr="00E2110E">
        <w:rPr>
          <w:rFonts w:ascii="標楷體" w:eastAsia="標楷體" w:hAnsi="標楷體" w:hint="eastAsia"/>
          <w:szCs w:val="24"/>
          <w:shd w:val="clear" w:color="auto" w:fill="FFFFFF"/>
        </w:rPr>
        <w:t>裝置等安全設備之良好與完整者，處慢車所有人新臺幣180元罰鍰，</w:t>
      </w:r>
      <w:r w:rsidRPr="00E2110E">
        <w:rPr>
          <w:rFonts w:ascii="標楷體" w:eastAsia="標楷體" w:hAnsi="標楷體" w:hint="eastAsia"/>
          <w:szCs w:val="24"/>
        </w:rPr>
        <w:br/>
      </w:r>
      <w:r w:rsidRPr="00E2110E">
        <w:rPr>
          <w:rFonts w:ascii="標楷體" w:eastAsia="標楷體" w:hAnsi="標楷體" w:hint="eastAsia"/>
          <w:szCs w:val="24"/>
          <w:shd w:val="clear" w:color="auto" w:fill="FFFFFF"/>
        </w:rPr>
        <w:t>並責令限期安裝或改正。</w:t>
      </w:r>
    </w:p>
    <w:p w:rsidR="00E2110E" w:rsidRPr="00E2110E" w:rsidRDefault="00E2110E" w:rsidP="00E2110E">
      <w:pPr>
        <w:rPr>
          <w:rFonts w:ascii="標楷體" w:eastAsia="標楷體" w:hAnsi="標楷體"/>
          <w:szCs w:val="24"/>
          <w:shd w:val="clear" w:color="auto" w:fill="FFFFFF"/>
        </w:rPr>
      </w:pPr>
    </w:p>
    <w:p w:rsidR="00E2110E" w:rsidRPr="00E2110E" w:rsidRDefault="00E2110E" w:rsidP="00E2110E">
      <w:pPr>
        <w:rPr>
          <w:rFonts w:ascii="標楷體" w:eastAsia="標楷體" w:hAnsi="標楷體"/>
          <w:szCs w:val="24"/>
          <w:shd w:val="clear" w:color="auto" w:fill="FFFFFF"/>
        </w:rPr>
      </w:pPr>
      <w:r w:rsidRPr="00E2110E">
        <w:rPr>
          <w:rFonts w:ascii="標楷體" w:eastAsia="標楷體" w:hAnsi="標楷體"/>
          <w:szCs w:val="24"/>
          <w:shd w:val="clear" w:color="auto" w:fill="FFFFFF"/>
        </w:rPr>
        <w:br w:type="page"/>
      </w:r>
      <w:r w:rsidRPr="00E2110E">
        <w:rPr>
          <w:rFonts w:ascii="標楷體" w:eastAsia="標楷體" w:hAnsi="標楷體" w:hint="eastAsia"/>
          <w:szCs w:val="24"/>
          <w:shd w:val="clear" w:color="auto" w:fill="FFFFFF"/>
        </w:rPr>
        <w:lastRenderedPageBreak/>
        <w:t>第73條</w:t>
      </w:r>
    </w:p>
    <w:p w:rsidR="00E2110E" w:rsidRPr="00E2110E" w:rsidRDefault="00E2110E" w:rsidP="00E2110E">
      <w:pPr>
        <w:rPr>
          <w:rFonts w:ascii="標楷體" w:eastAsia="標楷體" w:hAnsi="標楷體"/>
          <w:szCs w:val="24"/>
        </w:rPr>
      </w:pPr>
      <w:r w:rsidRPr="00E2110E">
        <w:rPr>
          <w:rFonts w:ascii="標楷體" w:eastAsia="標楷體" w:hAnsi="標楷體" w:hint="eastAsia"/>
          <w:szCs w:val="24"/>
          <w:shd w:val="clear" w:color="auto" w:fill="FFFFFF"/>
        </w:rPr>
        <w:t>慢車駕駛人，有下列情形之一者，處新臺幣300元以上600元以下罰鍰：</w:t>
      </w:r>
    </w:p>
    <w:p w:rsidR="00E2110E" w:rsidRPr="00E2110E" w:rsidRDefault="00E2110E" w:rsidP="00E2110E">
      <w:pPr>
        <w:ind w:left="480" w:hangingChars="200" w:hanging="480"/>
        <w:rPr>
          <w:rFonts w:ascii="標楷體" w:eastAsia="標楷體" w:hAnsi="標楷體"/>
          <w:szCs w:val="24"/>
        </w:rPr>
      </w:pPr>
      <w:r w:rsidRPr="00E2110E">
        <w:rPr>
          <w:rFonts w:ascii="標楷體" w:eastAsia="標楷體" w:hAnsi="標楷體" w:hint="eastAsia"/>
          <w:szCs w:val="24"/>
          <w:shd w:val="clear" w:color="auto" w:fill="FFFFFF"/>
        </w:rPr>
        <w:t>一、不在劃設之慢車道通行，或無正當理由在未劃設慢車道之道路不靠右側路邊行駛。</w:t>
      </w:r>
    </w:p>
    <w:p w:rsidR="00E2110E" w:rsidRPr="00E2110E" w:rsidRDefault="00E2110E" w:rsidP="00E2110E">
      <w:pPr>
        <w:ind w:left="480" w:hangingChars="200" w:hanging="480"/>
        <w:rPr>
          <w:rFonts w:ascii="標楷體" w:eastAsia="標楷體" w:hAnsi="標楷體"/>
          <w:szCs w:val="24"/>
        </w:rPr>
      </w:pPr>
      <w:r w:rsidRPr="00E2110E">
        <w:rPr>
          <w:rFonts w:ascii="標楷體" w:eastAsia="標楷體" w:hAnsi="標楷體" w:hint="eastAsia"/>
          <w:szCs w:val="24"/>
          <w:shd w:val="clear" w:color="auto" w:fill="FFFFFF"/>
        </w:rPr>
        <w:t>二、不在規定之地區路線或時間內行駛。</w:t>
      </w:r>
    </w:p>
    <w:p w:rsidR="00E2110E" w:rsidRPr="00E2110E" w:rsidRDefault="00E2110E" w:rsidP="00E2110E">
      <w:pPr>
        <w:ind w:left="480" w:hangingChars="200" w:hanging="480"/>
        <w:rPr>
          <w:rFonts w:ascii="標楷體" w:eastAsia="標楷體" w:hAnsi="標楷體"/>
          <w:szCs w:val="24"/>
        </w:rPr>
      </w:pPr>
      <w:r w:rsidRPr="00E2110E">
        <w:rPr>
          <w:rFonts w:ascii="標楷體" w:eastAsia="標楷體" w:hAnsi="標楷體" w:hint="eastAsia"/>
          <w:szCs w:val="24"/>
          <w:shd w:val="clear" w:color="auto" w:fill="FFFFFF"/>
        </w:rPr>
        <w:t>三、不依規定轉彎、超車、停車或通過交岔路口。</w:t>
      </w:r>
    </w:p>
    <w:p w:rsidR="00E2110E" w:rsidRPr="00E2110E" w:rsidRDefault="00E2110E" w:rsidP="00E2110E">
      <w:pPr>
        <w:ind w:left="480" w:hangingChars="200" w:hanging="480"/>
        <w:rPr>
          <w:rFonts w:ascii="標楷體" w:eastAsia="標楷體" w:hAnsi="標楷體"/>
          <w:szCs w:val="24"/>
        </w:rPr>
      </w:pPr>
      <w:r w:rsidRPr="00E2110E">
        <w:rPr>
          <w:rFonts w:ascii="標楷體" w:eastAsia="標楷體" w:hAnsi="標楷體" w:hint="eastAsia"/>
          <w:szCs w:val="24"/>
          <w:shd w:val="clear" w:color="auto" w:fill="FFFFFF"/>
        </w:rPr>
        <w:t>四、在道路上爭先、爭道或其他危險方式駕車。</w:t>
      </w:r>
    </w:p>
    <w:p w:rsidR="00E2110E" w:rsidRPr="00E2110E" w:rsidRDefault="00E2110E" w:rsidP="00E2110E">
      <w:pPr>
        <w:ind w:left="480" w:hangingChars="200" w:hanging="480"/>
        <w:rPr>
          <w:rFonts w:ascii="標楷體" w:eastAsia="標楷體" w:hAnsi="標楷體"/>
          <w:szCs w:val="24"/>
        </w:rPr>
      </w:pPr>
      <w:r w:rsidRPr="00E2110E">
        <w:rPr>
          <w:rFonts w:ascii="標楷體" w:eastAsia="標楷體" w:hAnsi="標楷體" w:hint="eastAsia"/>
          <w:szCs w:val="24"/>
          <w:shd w:val="clear" w:color="auto" w:fill="FFFFFF"/>
        </w:rPr>
        <w:t>五、在夜間行車未開啟燈光。</w:t>
      </w:r>
    </w:p>
    <w:p w:rsidR="00E2110E" w:rsidRPr="00E2110E" w:rsidRDefault="00E2110E" w:rsidP="00E2110E">
      <w:pPr>
        <w:ind w:left="480" w:hangingChars="200" w:hanging="480"/>
        <w:rPr>
          <w:rFonts w:ascii="標楷體" w:eastAsia="標楷體" w:hAnsi="標楷體"/>
          <w:szCs w:val="24"/>
        </w:rPr>
      </w:pPr>
      <w:r w:rsidRPr="00E2110E">
        <w:rPr>
          <w:rFonts w:ascii="標楷體" w:eastAsia="標楷體" w:hAnsi="標楷體" w:hint="eastAsia"/>
          <w:szCs w:val="24"/>
          <w:shd w:val="clear" w:color="auto" w:fill="FFFFFF"/>
        </w:rPr>
        <w:t>六、行進間以手持方式使用行動電話、電腦或其他相類功能裝置進行撥接、通話、數據通訊或其他有礙駕駛安全之行為。</w:t>
      </w:r>
    </w:p>
    <w:p w:rsidR="00E2110E" w:rsidRPr="00E2110E" w:rsidRDefault="00E2110E" w:rsidP="00E2110E">
      <w:pPr>
        <w:ind w:left="480" w:hangingChars="200" w:hanging="480"/>
        <w:rPr>
          <w:rFonts w:ascii="標楷體" w:eastAsia="標楷體" w:hAnsi="標楷體"/>
          <w:szCs w:val="24"/>
        </w:rPr>
      </w:pPr>
      <w:r w:rsidRPr="00E2110E">
        <w:rPr>
          <w:rFonts w:ascii="標楷體" w:eastAsia="標楷體" w:hAnsi="標楷體" w:hint="eastAsia"/>
          <w:szCs w:val="24"/>
          <w:shd w:val="clear" w:color="auto" w:fill="FFFFFF"/>
        </w:rPr>
        <w:t>慢車駕駛人，駕駛慢車經測試檢定酒精濃度超過規定標準者，處新臺幣600以上1200元以下罰鍰。</w:t>
      </w:r>
    </w:p>
    <w:p w:rsidR="00E2110E" w:rsidRPr="00E2110E" w:rsidRDefault="00E2110E" w:rsidP="00E2110E">
      <w:pPr>
        <w:ind w:left="480" w:hangingChars="200" w:hanging="480"/>
        <w:rPr>
          <w:rFonts w:ascii="標楷體" w:eastAsia="標楷體" w:hAnsi="標楷體"/>
          <w:szCs w:val="24"/>
          <w:shd w:val="clear" w:color="auto" w:fill="FFFFFF"/>
        </w:rPr>
      </w:pPr>
      <w:r w:rsidRPr="00E2110E">
        <w:rPr>
          <w:rFonts w:ascii="標楷體" w:eastAsia="標楷體" w:hAnsi="標楷體" w:hint="eastAsia"/>
          <w:szCs w:val="24"/>
          <w:shd w:val="clear" w:color="auto" w:fill="FFFFFF"/>
        </w:rPr>
        <w:t>慢車駕駛人拒絕接受前項測試之檢定者，處新臺幣2400元罰鍰。</w:t>
      </w:r>
    </w:p>
    <w:p w:rsidR="00E2110E" w:rsidRPr="00E2110E" w:rsidRDefault="00E2110E" w:rsidP="00E2110E">
      <w:pPr>
        <w:rPr>
          <w:rFonts w:ascii="標楷體" w:eastAsia="標楷體" w:hAnsi="標楷體"/>
          <w:szCs w:val="24"/>
          <w:shd w:val="clear" w:color="auto" w:fill="FFFFFF"/>
        </w:rPr>
      </w:pPr>
    </w:p>
    <w:p w:rsidR="00E2110E" w:rsidRPr="00E2110E" w:rsidRDefault="00E2110E" w:rsidP="00E2110E">
      <w:pPr>
        <w:rPr>
          <w:rFonts w:ascii="標楷體" w:eastAsia="標楷體" w:hAnsi="標楷體"/>
          <w:szCs w:val="24"/>
        </w:rPr>
      </w:pPr>
      <w:r w:rsidRPr="00E2110E">
        <w:rPr>
          <w:rFonts w:ascii="標楷體" w:eastAsia="標楷體" w:hAnsi="標楷體" w:hint="eastAsia"/>
          <w:szCs w:val="24"/>
        </w:rPr>
        <w:t>第74條</w:t>
      </w:r>
    </w:p>
    <w:p w:rsidR="00E2110E" w:rsidRPr="00E2110E" w:rsidRDefault="00E2110E" w:rsidP="00E2110E">
      <w:pPr>
        <w:rPr>
          <w:rFonts w:ascii="標楷體" w:eastAsia="標楷體" w:hAnsi="標楷體"/>
          <w:szCs w:val="24"/>
          <w:shd w:val="clear" w:color="auto" w:fill="FFFFFF"/>
        </w:rPr>
      </w:pPr>
      <w:r w:rsidRPr="00E2110E">
        <w:rPr>
          <w:rFonts w:ascii="標楷體" w:eastAsia="標楷體" w:hAnsi="標楷體" w:hint="eastAsia"/>
          <w:szCs w:val="24"/>
          <w:shd w:val="clear" w:color="auto" w:fill="FFFFFF"/>
        </w:rPr>
        <w:t>慢車駕駛人，有下列情形之一者，處新臺幣300元以上600元以下罰鍰：</w:t>
      </w:r>
    </w:p>
    <w:p w:rsidR="00E2110E" w:rsidRPr="00E2110E" w:rsidRDefault="00E2110E" w:rsidP="00E2110E">
      <w:pPr>
        <w:ind w:left="480" w:hangingChars="200" w:hanging="480"/>
        <w:rPr>
          <w:rFonts w:ascii="標楷體" w:eastAsia="標楷體" w:hAnsi="標楷體"/>
          <w:szCs w:val="24"/>
          <w:shd w:val="clear" w:color="auto" w:fill="FFFFFF"/>
        </w:rPr>
      </w:pPr>
      <w:r w:rsidRPr="00E2110E">
        <w:rPr>
          <w:rFonts w:ascii="標楷體" w:eastAsia="標楷體" w:hAnsi="標楷體" w:hint="eastAsia"/>
          <w:szCs w:val="24"/>
          <w:shd w:val="clear" w:color="auto" w:fill="FFFFFF"/>
        </w:rPr>
        <w:t>八、於設置有必要之標誌或標線供慢車行駛之人行道上，未讓行人優先通  行。</w:t>
      </w:r>
      <w:r w:rsidRPr="00E2110E">
        <w:rPr>
          <w:rFonts w:ascii="標楷體" w:eastAsia="標楷體" w:hAnsi="標楷體" w:hint="eastAsia"/>
          <w:szCs w:val="24"/>
        </w:rPr>
        <w:br/>
      </w:r>
    </w:p>
    <w:p w:rsidR="00E2110E" w:rsidRPr="00E2110E" w:rsidRDefault="00E2110E" w:rsidP="00E2110E">
      <w:pPr>
        <w:rPr>
          <w:rFonts w:ascii="標楷體" w:eastAsia="標楷體" w:hAnsi="標楷體"/>
          <w:szCs w:val="24"/>
        </w:rPr>
      </w:pPr>
      <w:r w:rsidRPr="00E2110E">
        <w:rPr>
          <w:rFonts w:ascii="標楷體" w:eastAsia="標楷體" w:hAnsi="標楷體" w:hint="eastAsia"/>
          <w:szCs w:val="24"/>
        </w:rPr>
        <w:t>第76條</w:t>
      </w:r>
    </w:p>
    <w:p w:rsidR="00E2110E" w:rsidRPr="00E2110E" w:rsidRDefault="00E2110E" w:rsidP="00E2110E">
      <w:pPr>
        <w:rPr>
          <w:rFonts w:ascii="標楷體" w:eastAsia="標楷體" w:hAnsi="標楷體"/>
          <w:szCs w:val="24"/>
          <w:shd w:val="clear" w:color="auto" w:fill="FFFFFF"/>
        </w:rPr>
      </w:pPr>
      <w:r w:rsidRPr="00E2110E">
        <w:rPr>
          <w:rFonts w:ascii="標楷體" w:eastAsia="標楷體" w:hAnsi="標楷體" w:hint="eastAsia"/>
          <w:szCs w:val="24"/>
          <w:shd w:val="clear" w:color="auto" w:fill="FFFFFF"/>
        </w:rPr>
        <w:t>慢車駕駛人，載運客、貨有下列情形之一者，處新臺幣300元以上600元以下罰鍰：</w:t>
      </w:r>
      <w:r w:rsidRPr="00E2110E">
        <w:rPr>
          <w:rFonts w:ascii="標楷體" w:eastAsia="標楷體" w:hAnsi="標楷體" w:hint="eastAsia"/>
          <w:szCs w:val="24"/>
        </w:rPr>
        <w:br/>
      </w:r>
      <w:r w:rsidRPr="00E2110E">
        <w:rPr>
          <w:rFonts w:ascii="標楷體" w:eastAsia="標楷體" w:hAnsi="標楷體" w:hint="eastAsia"/>
          <w:szCs w:val="24"/>
          <w:shd w:val="clear" w:color="auto" w:fill="FFFFFF"/>
        </w:rPr>
        <w:t>一、乘坐人數超過規定數額。</w:t>
      </w:r>
      <w:r w:rsidRPr="00E2110E">
        <w:rPr>
          <w:rFonts w:ascii="標楷體" w:eastAsia="標楷體" w:hAnsi="標楷體" w:hint="eastAsia"/>
          <w:szCs w:val="24"/>
        </w:rPr>
        <w:br/>
      </w:r>
    </w:p>
    <w:p w:rsidR="00E2110E" w:rsidRPr="00E2110E" w:rsidRDefault="00E2110E" w:rsidP="00E2110E">
      <w:pPr>
        <w:rPr>
          <w:rFonts w:ascii="標楷體" w:eastAsia="標楷體" w:hAnsi="標楷體"/>
          <w:szCs w:val="24"/>
        </w:rPr>
      </w:pPr>
      <w:r w:rsidRPr="00E2110E">
        <w:rPr>
          <w:rFonts w:ascii="標楷體" w:eastAsia="標楷體" w:hAnsi="標楷體" w:hint="eastAsia"/>
          <w:szCs w:val="24"/>
        </w:rPr>
        <w:t>第78條</w:t>
      </w:r>
    </w:p>
    <w:p w:rsidR="00E2110E" w:rsidRPr="00E2110E" w:rsidRDefault="00E2110E" w:rsidP="00E2110E">
      <w:pPr>
        <w:ind w:left="480" w:hangingChars="200" w:hanging="480"/>
        <w:rPr>
          <w:rFonts w:ascii="標楷體" w:eastAsia="標楷體" w:hAnsi="標楷體"/>
          <w:szCs w:val="24"/>
          <w:shd w:val="clear" w:color="auto" w:fill="FFFFFF"/>
        </w:rPr>
      </w:pPr>
      <w:r w:rsidRPr="00E2110E">
        <w:rPr>
          <w:rFonts w:ascii="標楷體" w:eastAsia="標楷體" w:hAnsi="標楷體" w:hint="eastAsia"/>
          <w:szCs w:val="24"/>
          <w:shd w:val="clear" w:color="auto" w:fill="FFFFFF"/>
        </w:rPr>
        <w:t>行人在道路上有下列情形之一者，處新臺幣300元罰鍰：</w:t>
      </w:r>
    </w:p>
    <w:p w:rsidR="00E2110E" w:rsidRPr="00E2110E" w:rsidRDefault="00E2110E" w:rsidP="00E2110E">
      <w:pPr>
        <w:ind w:left="480" w:hangingChars="200" w:hanging="480"/>
        <w:rPr>
          <w:rFonts w:ascii="標楷體" w:eastAsia="標楷體" w:hAnsi="標楷體"/>
          <w:szCs w:val="24"/>
        </w:rPr>
      </w:pPr>
      <w:r w:rsidRPr="00E2110E">
        <w:rPr>
          <w:rFonts w:ascii="標楷體" w:eastAsia="標楷體" w:hAnsi="標楷體" w:hint="eastAsia"/>
          <w:szCs w:val="24"/>
          <w:shd w:val="clear" w:color="auto" w:fill="FFFFFF"/>
        </w:rPr>
        <w:t>一、不依標誌、標線、號誌之指示或警察指揮。</w:t>
      </w:r>
    </w:p>
    <w:p w:rsidR="00E2110E" w:rsidRPr="00E2110E" w:rsidRDefault="00E2110E" w:rsidP="00E2110E">
      <w:pPr>
        <w:ind w:left="480" w:hangingChars="200" w:hanging="480"/>
        <w:rPr>
          <w:rFonts w:ascii="標楷體" w:eastAsia="標楷體" w:hAnsi="標楷體"/>
          <w:szCs w:val="24"/>
        </w:rPr>
      </w:pPr>
      <w:r w:rsidRPr="00E2110E">
        <w:rPr>
          <w:rFonts w:ascii="標楷體" w:eastAsia="標楷體" w:hAnsi="標楷體" w:hint="eastAsia"/>
          <w:szCs w:val="24"/>
          <w:shd w:val="clear" w:color="auto" w:fill="FFFFFF"/>
        </w:rPr>
        <w:t>二、不在劃設之人行道通行，或無正當理由，在未劃設人行道之道路不靠邊通行。</w:t>
      </w:r>
    </w:p>
    <w:p w:rsidR="00E2110E" w:rsidRPr="00E2110E" w:rsidRDefault="00E2110E" w:rsidP="00E2110E">
      <w:pPr>
        <w:ind w:left="480" w:hangingChars="200" w:hanging="480"/>
        <w:rPr>
          <w:rFonts w:ascii="標楷體" w:eastAsia="標楷體" w:hAnsi="標楷體"/>
          <w:szCs w:val="24"/>
        </w:rPr>
      </w:pPr>
      <w:r w:rsidRPr="00E2110E">
        <w:rPr>
          <w:rFonts w:ascii="標楷體" w:eastAsia="標楷體" w:hAnsi="標楷體" w:hint="eastAsia"/>
          <w:szCs w:val="24"/>
          <w:shd w:val="clear" w:color="auto" w:fill="FFFFFF"/>
        </w:rPr>
        <w:t>三、不依規定，擅自穿越車道。</w:t>
      </w:r>
    </w:p>
    <w:p w:rsidR="00E2110E" w:rsidRPr="00E2110E" w:rsidRDefault="00E2110E" w:rsidP="00E2110E">
      <w:pPr>
        <w:ind w:left="480" w:hangingChars="200" w:hanging="480"/>
        <w:rPr>
          <w:rFonts w:ascii="標楷體" w:eastAsia="標楷體" w:hAnsi="標楷體"/>
          <w:szCs w:val="24"/>
          <w:shd w:val="clear" w:color="auto" w:fill="FFFFFF"/>
        </w:rPr>
      </w:pPr>
      <w:r w:rsidRPr="00E2110E">
        <w:rPr>
          <w:rFonts w:ascii="標楷體" w:eastAsia="標楷體" w:hAnsi="標楷體" w:hint="eastAsia"/>
          <w:szCs w:val="24"/>
          <w:shd w:val="clear" w:color="auto" w:fill="FFFFFF"/>
        </w:rPr>
        <w:t>四、於交通頻繁之道路或鐵路平交道附近任意奔跑、追逐、嬉遊或坐、臥、蹲、立，足以阻礙交通。</w:t>
      </w:r>
    </w:p>
    <w:p w:rsidR="00E2110E" w:rsidRPr="00E2110E" w:rsidRDefault="00E2110E" w:rsidP="00E2110E">
      <w:pPr>
        <w:rPr>
          <w:rFonts w:ascii="標楷體" w:eastAsia="標楷體" w:hAnsi="標楷體"/>
          <w:szCs w:val="24"/>
          <w:shd w:val="clear" w:color="auto" w:fill="FFFFFF"/>
        </w:rPr>
      </w:pPr>
    </w:p>
    <w:p w:rsidR="00E2110E" w:rsidRPr="00E2110E" w:rsidRDefault="00E2110E" w:rsidP="00E2110E">
      <w:pPr>
        <w:rPr>
          <w:rFonts w:ascii="標楷體" w:eastAsia="標楷體" w:hAnsi="標楷體"/>
          <w:szCs w:val="24"/>
        </w:rPr>
      </w:pPr>
      <w:r w:rsidRPr="00E2110E">
        <w:rPr>
          <w:rFonts w:ascii="標楷體" w:eastAsia="標楷體" w:hAnsi="標楷體" w:hint="eastAsia"/>
          <w:szCs w:val="24"/>
        </w:rPr>
        <w:t>第80條</w:t>
      </w:r>
    </w:p>
    <w:p w:rsidR="00E2110E" w:rsidRPr="00E2110E" w:rsidRDefault="00E2110E" w:rsidP="00E2110E">
      <w:pPr>
        <w:widowControl/>
        <w:shd w:val="clear" w:color="auto" w:fill="FFFFFF"/>
        <w:spacing w:line="432" w:lineRule="atLeast"/>
        <w:rPr>
          <w:rFonts w:ascii="標楷體" w:eastAsia="標楷體" w:hAnsi="標楷體" w:cs="新細明體"/>
          <w:kern w:val="0"/>
          <w:szCs w:val="24"/>
        </w:rPr>
      </w:pPr>
      <w:r w:rsidRPr="00E2110E">
        <w:rPr>
          <w:rFonts w:ascii="標楷體" w:eastAsia="標楷體" w:hAnsi="標楷體" w:cs="新細明體" w:hint="eastAsia"/>
          <w:kern w:val="0"/>
          <w:szCs w:val="24"/>
        </w:rPr>
        <w:t>行人行近鐵路平交道，有下列情形之一者，處新臺幣2400元罰鍰：</w:t>
      </w:r>
    </w:p>
    <w:p w:rsidR="00E2110E" w:rsidRPr="00E2110E" w:rsidRDefault="00E2110E" w:rsidP="00E2110E">
      <w:pPr>
        <w:widowControl/>
        <w:shd w:val="clear" w:color="auto" w:fill="FFFFFF"/>
        <w:spacing w:line="432" w:lineRule="atLeast"/>
        <w:ind w:left="480" w:hangingChars="200" w:hanging="480"/>
        <w:rPr>
          <w:rFonts w:ascii="標楷體" w:eastAsia="標楷體" w:hAnsi="標楷體" w:cs="新細明體"/>
          <w:kern w:val="0"/>
          <w:szCs w:val="24"/>
        </w:rPr>
      </w:pPr>
      <w:r w:rsidRPr="00E2110E">
        <w:rPr>
          <w:rFonts w:ascii="標楷體" w:eastAsia="標楷體" w:hAnsi="標楷體" w:cs="新細明體" w:hint="eastAsia"/>
          <w:kern w:val="0"/>
          <w:szCs w:val="24"/>
        </w:rPr>
        <w:t>二、在無看守人員管理或無遮斷器、警鈴及閃光號誌設備之鐵路平交道，不依規定暫停、看、聽、有無火車駛來，逕行通過。</w:t>
      </w:r>
    </w:p>
    <w:p w:rsidR="00E2110E" w:rsidRPr="00E2110E" w:rsidRDefault="00E2110E" w:rsidP="00E2110E">
      <w:pPr>
        <w:widowControl/>
        <w:rPr>
          <w:rFonts w:ascii="華康海報體W12" w:eastAsia="華康海報體W12" w:hAnsi="Times New Roman"/>
          <w:sz w:val="36"/>
          <w:szCs w:val="24"/>
        </w:rPr>
      </w:pPr>
    </w:p>
    <w:p w:rsidR="00E2110E" w:rsidRPr="00E2110E" w:rsidRDefault="00E2110E" w:rsidP="00E2110E">
      <w:pPr>
        <w:jc w:val="center"/>
        <w:rPr>
          <w:rFonts w:ascii="華康海報體W12" w:eastAsia="華康海報體W12" w:hAnsi="Times New Roman"/>
          <w:sz w:val="36"/>
          <w:szCs w:val="24"/>
        </w:rPr>
      </w:pPr>
    </w:p>
    <w:p w:rsidR="00E2110E" w:rsidRDefault="00E2110E" w:rsidP="00E2110E">
      <w:pPr>
        <w:jc w:val="center"/>
        <w:rPr>
          <w:rFonts w:ascii="華康海報體W12" w:eastAsia="華康海報體W12" w:hAnsi="Times New Roman"/>
          <w:sz w:val="36"/>
          <w:szCs w:val="24"/>
        </w:rPr>
      </w:pPr>
    </w:p>
    <w:p w:rsidR="00E2110E" w:rsidRPr="00E2110E" w:rsidRDefault="00E2110E" w:rsidP="00E2110E">
      <w:pPr>
        <w:jc w:val="center"/>
        <w:rPr>
          <w:rFonts w:ascii="華康海報體W12" w:eastAsia="華康海報體W12" w:hAnsi="Times New Roman"/>
          <w:sz w:val="36"/>
          <w:szCs w:val="24"/>
        </w:rPr>
      </w:pPr>
    </w:p>
    <w:p w:rsidR="00E2110E" w:rsidRPr="00E2110E" w:rsidRDefault="00E2110E" w:rsidP="009259ED">
      <w:pPr>
        <w:rPr>
          <w:rFonts w:ascii="華康魏碑體" w:eastAsia="華康魏碑體"/>
          <w:sz w:val="50"/>
          <w:szCs w:val="50"/>
        </w:rPr>
      </w:pPr>
      <w:r w:rsidRPr="00E2110E">
        <w:rPr>
          <w:rFonts w:ascii="華康魏碑體" w:eastAsia="華康魏碑體"/>
          <w:sz w:val="50"/>
          <w:szCs w:val="50"/>
        </w:rPr>
        <w:br w:type="page"/>
      </w:r>
      <w:r w:rsidRPr="00A42D6E">
        <w:rPr>
          <w:rFonts w:ascii="華康魏碑體" w:eastAsia="華康魏碑體" w:hint="eastAsia"/>
          <w:sz w:val="50"/>
          <w:szCs w:val="50"/>
        </w:rPr>
        <w:lastRenderedPageBreak/>
        <w:t xml:space="preserve">碇內國中學務處 </w:t>
      </w:r>
      <w:r>
        <w:rPr>
          <w:rFonts w:ascii="華康魏碑體" w:eastAsia="華康魏碑體"/>
          <w:sz w:val="50"/>
          <w:szCs w:val="50"/>
        </w:rPr>
        <w:t>---</w:t>
      </w:r>
      <w:r w:rsidRPr="00A42D6E">
        <w:rPr>
          <w:rFonts w:ascii="華康魏碑體" w:eastAsia="華康魏碑體" w:hint="eastAsia"/>
          <w:sz w:val="50"/>
          <w:szCs w:val="50"/>
        </w:rPr>
        <w:t xml:space="preserve"> </w:t>
      </w:r>
      <w:r>
        <w:rPr>
          <w:rFonts w:ascii="華康魏碑體" w:eastAsia="華康魏碑體" w:hint="eastAsia"/>
          <w:sz w:val="50"/>
          <w:szCs w:val="50"/>
        </w:rPr>
        <w:t>關心您的孩子</w:t>
      </w:r>
    </w:p>
    <w:p w:rsidR="00E2110E" w:rsidRPr="00E2110E" w:rsidRDefault="00E2110E" w:rsidP="00E2110E">
      <w:pPr>
        <w:widowControl/>
        <w:spacing w:before="100" w:beforeAutospacing="1" w:after="100" w:afterAutospacing="1"/>
        <w:rPr>
          <w:rFonts w:ascii="Helvetica" w:hAnsi="Helvetica" w:cs="新細明體"/>
          <w:kern w:val="0"/>
          <w:sz w:val="21"/>
          <w:szCs w:val="21"/>
        </w:rPr>
      </w:pPr>
      <w:r w:rsidRPr="00E2110E">
        <w:rPr>
          <w:rFonts w:ascii="Helvetica" w:hAnsi="Helvetica" w:cs="新細明體"/>
          <w:b/>
          <w:bCs/>
          <w:kern w:val="0"/>
          <w:sz w:val="21"/>
          <w:szCs w:val="21"/>
        </w:rPr>
        <w:t>1</w:t>
      </w:r>
      <w:r w:rsidRPr="00E2110E">
        <w:rPr>
          <w:rFonts w:ascii="Helvetica" w:hAnsi="Helvetica" w:cs="新細明體"/>
          <w:b/>
          <w:bCs/>
          <w:kern w:val="0"/>
          <w:sz w:val="21"/>
          <w:szCs w:val="21"/>
        </w:rPr>
        <w:t>、促進齲齒</w:t>
      </w:r>
      <w:r w:rsidRPr="00E2110E">
        <w:rPr>
          <w:rFonts w:ascii="Helvetica" w:hAnsi="Helvetica" w:cs="新細明體" w:hint="eastAsia"/>
          <w:kern w:val="0"/>
          <w:sz w:val="21"/>
          <w:szCs w:val="21"/>
        </w:rPr>
        <w:t>：</w:t>
      </w:r>
      <w:r w:rsidRPr="00E2110E">
        <w:rPr>
          <w:rFonts w:ascii="Helvetica" w:hAnsi="Helvetica" w:cs="新細明體"/>
          <w:kern w:val="0"/>
          <w:sz w:val="21"/>
          <w:szCs w:val="21"/>
        </w:rPr>
        <w:t>有多項調查表明，甜飲料攝入量和齲齒的危險有正相關。為了減少齲齒的風險，在西方國家當中，喝甜飲料常常是用吸管的，酸性十足的甜飲料並不一定會直接接觸到牙齒。但即便這樣，齲齒的風險還是不低，這其中還有一個可能就是以為甜飲料帶來體內鈣的丟失，從而讓牙齒變得更為脆弱。而在中國，大多數消費者都不用習慣，酸性的飲料直接接觸牙齒的牙釉質，對我們牙齒的影響可想而知</w:t>
      </w:r>
      <w:r w:rsidRPr="00E2110E">
        <w:rPr>
          <w:rFonts w:ascii="Helvetica" w:hAnsi="Helvetica" w:cs="新細明體"/>
          <w:kern w:val="0"/>
          <w:sz w:val="21"/>
          <w:szCs w:val="21"/>
        </w:rPr>
        <w:t>!</w:t>
      </w:r>
    </w:p>
    <w:p w:rsidR="00E2110E" w:rsidRPr="00E2110E" w:rsidRDefault="00E2110E" w:rsidP="00E2110E">
      <w:pPr>
        <w:rPr>
          <w:rFonts w:ascii="Helvetica" w:hAnsi="Helvetica"/>
          <w:sz w:val="21"/>
          <w:szCs w:val="21"/>
        </w:rPr>
      </w:pPr>
      <w:r w:rsidRPr="00E2110E">
        <w:rPr>
          <w:rFonts w:ascii="Helvetica" w:hAnsi="Helvetica"/>
          <w:sz w:val="2"/>
          <w:szCs w:val="2"/>
          <w:specVanish/>
        </w:rPr>
        <w:t>..</w:t>
      </w:r>
      <w:r w:rsidRPr="00E2110E">
        <w:rPr>
          <w:rFonts w:ascii="Helvetica" w:hAnsi="Helvetica"/>
          <w:b/>
          <w:bCs/>
          <w:sz w:val="21"/>
          <w:szCs w:val="21"/>
        </w:rPr>
        <w:t>2</w:t>
      </w:r>
      <w:r w:rsidRPr="00E2110E">
        <w:rPr>
          <w:rFonts w:ascii="Helvetica" w:hAnsi="Helvetica"/>
          <w:b/>
          <w:bCs/>
          <w:sz w:val="21"/>
          <w:szCs w:val="21"/>
        </w:rPr>
        <w:t>、導致肥胖</w:t>
      </w:r>
      <w:r w:rsidRPr="00E2110E">
        <w:rPr>
          <w:rFonts w:ascii="Helvetica" w:hAnsi="Helvetica" w:hint="eastAsia"/>
          <w:b/>
          <w:bCs/>
          <w:sz w:val="21"/>
          <w:szCs w:val="21"/>
        </w:rPr>
        <w:t>：</w:t>
      </w:r>
      <w:r w:rsidRPr="00E2110E">
        <w:rPr>
          <w:rFonts w:ascii="Helvetica" w:hAnsi="Helvetica"/>
          <w:sz w:val="21"/>
          <w:szCs w:val="21"/>
        </w:rPr>
        <w:t>目前國內的甜飲料，按一瓶</w:t>
      </w:r>
      <w:r w:rsidRPr="00E2110E">
        <w:rPr>
          <w:rFonts w:ascii="Helvetica" w:hAnsi="Helvetica"/>
          <w:sz w:val="21"/>
          <w:szCs w:val="21"/>
        </w:rPr>
        <w:t>500ml</w:t>
      </w:r>
      <w:r w:rsidRPr="00E2110E">
        <w:rPr>
          <w:rFonts w:ascii="Helvetica" w:hAnsi="Helvetica"/>
          <w:sz w:val="21"/>
          <w:szCs w:val="21"/>
        </w:rPr>
        <w:t>來算，平均含糖在</w:t>
      </w:r>
      <w:r w:rsidRPr="00E2110E">
        <w:rPr>
          <w:rFonts w:ascii="Helvetica" w:hAnsi="Helvetica"/>
          <w:sz w:val="21"/>
          <w:szCs w:val="21"/>
        </w:rPr>
        <w:t>50</w:t>
      </w:r>
      <w:r w:rsidRPr="00E2110E">
        <w:rPr>
          <w:rFonts w:ascii="Helvetica" w:hAnsi="Helvetica"/>
          <w:sz w:val="21"/>
          <w:szCs w:val="21"/>
        </w:rPr>
        <w:t>克左右，而每克糖會帶來</w:t>
      </w:r>
      <w:r w:rsidRPr="00E2110E">
        <w:rPr>
          <w:rFonts w:ascii="Helvetica" w:hAnsi="Helvetica"/>
          <w:sz w:val="21"/>
          <w:szCs w:val="21"/>
        </w:rPr>
        <w:t>4</w:t>
      </w:r>
      <w:r w:rsidRPr="00E2110E">
        <w:rPr>
          <w:rFonts w:ascii="Helvetica" w:hAnsi="Helvetica"/>
          <w:sz w:val="21"/>
          <w:szCs w:val="21"/>
        </w:rPr>
        <w:t>千卡的熱量，這樣的甜飲料喝兩瓶半所帶來的熱量就約等於成年女性一頓飯碗的熱量</w:t>
      </w:r>
      <w:r w:rsidRPr="00E2110E">
        <w:rPr>
          <w:rFonts w:ascii="Helvetica" w:hAnsi="Helvetica"/>
          <w:sz w:val="21"/>
          <w:szCs w:val="21"/>
        </w:rPr>
        <w:t>!</w:t>
      </w:r>
      <w:r w:rsidRPr="00E2110E">
        <w:rPr>
          <w:rFonts w:ascii="Helvetica" w:hAnsi="Helvetica"/>
          <w:sz w:val="21"/>
          <w:szCs w:val="21"/>
        </w:rPr>
        <w:t>美國研究也顯示，每天一罐含糖飲料，每年體重將增加約</w:t>
      </w:r>
      <w:r w:rsidRPr="00E2110E">
        <w:rPr>
          <w:rFonts w:ascii="Helvetica" w:hAnsi="Helvetica"/>
          <w:sz w:val="21"/>
          <w:szCs w:val="21"/>
        </w:rPr>
        <w:t>7</w:t>
      </w:r>
      <w:r w:rsidRPr="00E2110E">
        <w:rPr>
          <w:rFonts w:ascii="Helvetica" w:hAnsi="Helvetica"/>
          <w:sz w:val="21"/>
          <w:szCs w:val="21"/>
        </w:rPr>
        <w:t>公斤。然而，甜飲料的廣告還是在全球範圍內鋪天蓋地。它們打著「水果加牛奶」、「補充維生素」、「多喝多漂亮」、「補充水果營養」等旗號，以鮮艷的包裝、多彩的顏色、濃郁的香味、酸甜的口感吸引廣大消費者。</w:t>
      </w:r>
    </w:p>
    <w:p w:rsidR="00E2110E" w:rsidRPr="00E2110E" w:rsidRDefault="00E2110E" w:rsidP="00E2110E">
      <w:pPr>
        <w:widowControl/>
        <w:spacing w:before="100" w:beforeAutospacing="1" w:after="100" w:afterAutospacing="1"/>
        <w:rPr>
          <w:rFonts w:ascii="Helvetica" w:hAnsi="Helvetica" w:cs="新細明體"/>
          <w:kern w:val="0"/>
          <w:sz w:val="21"/>
          <w:szCs w:val="21"/>
        </w:rPr>
      </w:pPr>
      <w:r w:rsidRPr="00E2110E">
        <w:rPr>
          <w:rFonts w:ascii="Helvetica" w:hAnsi="Helvetica" w:cs="新細明體"/>
          <w:b/>
          <w:bCs/>
          <w:kern w:val="0"/>
          <w:sz w:val="21"/>
          <w:szCs w:val="21"/>
        </w:rPr>
        <w:t>3</w:t>
      </w:r>
      <w:r w:rsidRPr="00E2110E">
        <w:rPr>
          <w:rFonts w:ascii="Helvetica" w:hAnsi="Helvetica" w:cs="新細明體"/>
          <w:b/>
          <w:bCs/>
          <w:kern w:val="0"/>
          <w:sz w:val="21"/>
          <w:szCs w:val="21"/>
        </w:rPr>
        <w:t>、每天兩罐甜飲料，糖尿病風險增加</w:t>
      </w:r>
      <w:r w:rsidRPr="00E2110E">
        <w:rPr>
          <w:rFonts w:ascii="Helvetica" w:hAnsi="Helvetica" w:cs="新細明體"/>
          <w:b/>
          <w:bCs/>
          <w:kern w:val="0"/>
          <w:sz w:val="21"/>
          <w:szCs w:val="21"/>
        </w:rPr>
        <w:t>50%</w:t>
      </w:r>
      <w:r w:rsidRPr="00E2110E">
        <w:rPr>
          <w:rFonts w:ascii="Helvetica" w:hAnsi="Helvetica" w:cs="新細明體" w:hint="eastAsia"/>
          <w:kern w:val="0"/>
          <w:sz w:val="21"/>
          <w:szCs w:val="21"/>
        </w:rPr>
        <w:t>：</w:t>
      </w:r>
      <w:r w:rsidRPr="00E2110E">
        <w:rPr>
          <w:rFonts w:ascii="Helvetica" w:hAnsi="Helvetica" w:cs="新細明體"/>
          <w:kern w:val="0"/>
          <w:sz w:val="21"/>
          <w:szCs w:val="21"/>
        </w:rPr>
        <w:t>一方面，多喝甜飲料會大大增加肥胖的風險，而肥胖本身就是二型糖尿病的主要誘發因素。同時，在甜飲料中存在的糖都是溶解在飲料中的單糖和雙糖，這些糖非常容易被消化吸收，會造成血糖的迅速升高，這種對血糖的影響比直接吃同樣重量的糖塊還要惡劣</w:t>
      </w:r>
      <w:r w:rsidRPr="00E2110E">
        <w:rPr>
          <w:rFonts w:ascii="Helvetica" w:hAnsi="Helvetica" w:cs="新細明體"/>
          <w:kern w:val="0"/>
          <w:sz w:val="21"/>
          <w:szCs w:val="21"/>
        </w:rPr>
        <w:t>!</w:t>
      </w:r>
      <w:r w:rsidRPr="00E2110E">
        <w:rPr>
          <w:rFonts w:ascii="Helvetica" w:hAnsi="Helvetica" w:cs="新細明體"/>
          <w:kern w:val="0"/>
          <w:sz w:val="21"/>
          <w:szCs w:val="21"/>
        </w:rPr>
        <w:t>此外，還有一點很可怕，那就是這些糖是溶解狀態的，是藏在甜飲料裡面的，我們看不見摸不著，所以讓我們在不知不覺中吃進肚子並損害健康</w:t>
      </w:r>
      <w:r w:rsidRPr="00E2110E">
        <w:rPr>
          <w:rFonts w:ascii="Helvetica" w:hAnsi="Helvetica" w:cs="新細明體"/>
          <w:kern w:val="0"/>
          <w:sz w:val="21"/>
          <w:szCs w:val="21"/>
        </w:rPr>
        <w:t>!</w:t>
      </w:r>
      <w:r w:rsidRPr="00E2110E">
        <w:rPr>
          <w:rFonts w:ascii="Helvetica" w:hAnsi="Helvetica" w:cs="新細明體"/>
          <w:kern w:val="0"/>
          <w:sz w:val="21"/>
          <w:szCs w:val="21"/>
        </w:rPr>
        <w:t>德國人近</w:t>
      </w:r>
      <w:r w:rsidRPr="00E2110E">
        <w:rPr>
          <w:rFonts w:ascii="Helvetica" w:hAnsi="Helvetica" w:cs="新細明體"/>
          <w:kern w:val="0"/>
          <w:sz w:val="21"/>
          <w:szCs w:val="21"/>
        </w:rPr>
        <w:t>60%</w:t>
      </w:r>
      <w:r w:rsidRPr="00E2110E">
        <w:rPr>
          <w:rFonts w:ascii="Helvetica" w:hAnsi="Helvetica" w:cs="新細明體"/>
          <w:kern w:val="0"/>
          <w:sz w:val="21"/>
          <w:szCs w:val="21"/>
        </w:rPr>
        <w:t>的食品為高糖食品，這導致德國「體重超標」的人占</w:t>
      </w:r>
      <w:r w:rsidRPr="00E2110E">
        <w:rPr>
          <w:rFonts w:ascii="Helvetica" w:hAnsi="Helvetica" w:cs="新細明體"/>
          <w:kern w:val="0"/>
          <w:sz w:val="21"/>
          <w:szCs w:val="21"/>
        </w:rPr>
        <w:t>51%</w:t>
      </w:r>
      <w:r w:rsidRPr="00E2110E">
        <w:rPr>
          <w:rFonts w:ascii="Helvetica" w:hAnsi="Helvetica" w:cs="新細明體"/>
          <w:kern w:val="0"/>
          <w:sz w:val="21"/>
          <w:szCs w:val="21"/>
        </w:rPr>
        <w:t>，患有糖尿病的人數達</w:t>
      </w:r>
      <w:r w:rsidRPr="00E2110E">
        <w:rPr>
          <w:rFonts w:ascii="Helvetica" w:hAnsi="Helvetica" w:cs="新細明體"/>
          <w:kern w:val="0"/>
          <w:sz w:val="21"/>
          <w:szCs w:val="21"/>
        </w:rPr>
        <w:t>750</w:t>
      </w:r>
      <w:r w:rsidRPr="00E2110E">
        <w:rPr>
          <w:rFonts w:ascii="Helvetica" w:hAnsi="Helvetica" w:cs="新細明體"/>
          <w:kern w:val="0"/>
          <w:sz w:val="21"/>
          <w:szCs w:val="21"/>
        </w:rPr>
        <w:t>萬。</w:t>
      </w:r>
    </w:p>
    <w:p w:rsidR="00E2110E" w:rsidRPr="00E2110E" w:rsidRDefault="00E2110E" w:rsidP="00E2110E">
      <w:pPr>
        <w:rPr>
          <w:rFonts w:ascii="Helvetica" w:hAnsi="Helvetica"/>
          <w:sz w:val="21"/>
          <w:szCs w:val="21"/>
        </w:rPr>
      </w:pPr>
      <w:r w:rsidRPr="00E2110E">
        <w:rPr>
          <w:rFonts w:ascii="Helvetica" w:hAnsi="Helvetica"/>
          <w:sz w:val="2"/>
          <w:szCs w:val="2"/>
          <w:specVanish/>
        </w:rPr>
        <w:t>...</w:t>
      </w:r>
      <w:r w:rsidRPr="00E2110E">
        <w:rPr>
          <w:rFonts w:ascii="Helvetica" w:hAnsi="Helvetica"/>
          <w:b/>
          <w:bCs/>
          <w:sz w:val="21"/>
          <w:szCs w:val="21"/>
        </w:rPr>
        <w:t>4</w:t>
      </w:r>
      <w:r w:rsidRPr="00E2110E">
        <w:rPr>
          <w:rFonts w:ascii="Helvetica" w:hAnsi="Helvetica"/>
          <w:b/>
          <w:bCs/>
          <w:sz w:val="21"/>
          <w:szCs w:val="21"/>
        </w:rPr>
        <w:t>、增加腎結石的風險</w:t>
      </w:r>
      <w:r w:rsidRPr="00E2110E">
        <w:rPr>
          <w:rFonts w:ascii="Helvetica" w:hAnsi="Helvetica" w:hint="eastAsia"/>
          <w:b/>
          <w:bCs/>
          <w:sz w:val="21"/>
          <w:szCs w:val="21"/>
        </w:rPr>
        <w:t>：</w:t>
      </w:r>
      <w:r w:rsidRPr="00E2110E">
        <w:rPr>
          <w:rFonts w:ascii="Helvetica" w:hAnsi="Helvetica"/>
          <w:sz w:val="21"/>
          <w:szCs w:val="21"/>
        </w:rPr>
        <w:t>在大部分人心目當中，腎結石既然大部分是草酸鈣結石，那麼應當和草酸、鈣什麼的關係比較大，很少會想到它和甜飲料相關。其實，美國是個腎結石高發大國，和其國民的甜飲料高消費關係不小。在有關甜飲料和腎結石關係的流行病學研究當中，有</w:t>
      </w:r>
      <w:r w:rsidRPr="00E2110E">
        <w:rPr>
          <w:rFonts w:ascii="Helvetica" w:hAnsi="Helvetica"/>
          <w:sz w:val="21"/>
          <w:szCs w:val="21"/>
        </w:rPr>
        <w:t>5</w:t>
      </w:r>
      <w:r w:rsidRPr="00E2110E">
        <w:rPr>
          <w:rFonts w:ascii="Helvetica" w:hAnsi="Helvetica"/>
          <w:sz w:val="21"/>
          <w:szCs w:val="21"/>
        </w:rPr>
        <w:t>項都表明甜飲料消費和腎結石及尿道結石風險有顯著性的相關。研究者分析認為，甜飲料降低了鈣和鉀的攝入量，增加了蔗糖的攝入量，可能是引起腎結石風險升高的重要因素。</w:t>
      </w:r>
    </w:p>
    <w:p w:rsidR="00E2110E" w:rsidRPr="00E2110E" w:rsidRDefault="00E2110E" w:rsidP="00E2110E">
      <w:pPr>
        <w:widowControl/>
        <w:spacing w:before="100" w:beforeAutospacing="1" w:after="100" w:afterAutospacing="1"/>
        <w:rPr>
          <w:rFonts w:ascii="Helvetica" w:hAnsi="Helvetica" w:cs="新細明體"/>
          <w:kern w:val="0"/>
          <w:sz w:val="21"/>
          <w:szCs w:val="21"/>
        </w:rPr>
      </w:pPr>
      <w:r w:rsidRPr="00E2110E">
        <w:rPr>
          <w:rFonts w:ascii="Helvetica" w:hAnsi="Helvetica" w:cs="新細明體"/>
          <w:b/>
          <w:bCs/>
          <w:kern w:val="0"/>
          <w:sz w:val="21"/>
          <w:szCs w:val="21"/>
        </w:rPr>
        <w:t>5</w:t>
      </w:r>
      <w:r w:rsidRPr="00E2110E">
        <w:rPr>
          <w:rFonts w:ascii="Helvetica" w:hAnsi="Helvetica" w:cs="新細明體"/>
          <w:b/>
          <w:bCs/>
          <w:kern w:val="0"/>
          <w:sz w:val="21"/>
          <w:szCs w:val="21"/>
        </w:rPr>
        <w:t>、導致營養不均衡</w:t>
      </w:r>
      <w:r w:rsidRPr="00E2110E">
        <w:rPr>
          <w:rFonts w:ascii="Helvetica" w:hAnsi="Helvetica" w:cs="新細明體" w:hint="eastAsia"/>
          <w:kern w:val="0"/>
          <w:sz w:val="21"/>
          <w:szCs w:val="21"/>
        </w:rPr>
        <w:t>：</w:t>
      </w:r>
      <w:r w:rsidRPr="00E2110E">
        <w:rPr>
          <w:rFonts w:ascii="Helvetica" w:hAnsi="Helvetica" w:cs="新細明體"/>
          <w:kern w:val="0"/>
          <w:sz w:val="21"/>
          <w:szCs w:val="21"/>
        </w:rPr>
        <w:t>喝甜飲料多的人，膳食纖維的攝入量通常會減少，澱粉類主食和蛋白質也吃的較少。這可能是因為甜飲料占了肚子，正餐時食慾下降的緣故。對於發育期的兒童少年來說，這實在不是一個好消息</w:t>
      </w:r>
      <w:r w:rsidRPr="00E2110E">
        <w:rPr>
          <w:rFonts w:ascii="Helvetica" w:hAnsi="Helvetica" w:cs="新細明體"/>
          <w:kern w:val="0"/>
          <w:sz w:val="21"/>
          <w:szCs w:val="21"/>
        </w:rPr>
        <w:t>——</w:t>
      </w:r>
      <w:r w:rsidRPr="00E2110E">
        <w:rPr>
          <w:rFonts w:ascii="Helvetica" w:hAnsi="Helvetica" w:cs="新細明體"/>
          <w:kern w:val="0"/>
          <w:sz w:val="21"/>
          <w:szCs w:val="21"/>
        </w:rPr>
        <w:t>造成虛胖和營養不良。還有研究提示，多喝甜飲料的人，整體上維生素和礦物質都容易攝入不足。</w:t>
      </w:r>
    </w:p>
    <w:p w:rsidR="00E2110E" w:rsidRPr="00E2110E" w:rsidRDefault="00E2110E" w:rsidP="00E2110E">
      <w:pPr>
        <w:rPr>
          <w:rFonts w:ascii="Helvetica" w:hAnsi="Helvetica"/>
          <w:sz w:val="21"/>
          <w:szCs w:val="21"/>
        </w:rPr>
      </w:pPr>
      <w:r w:rsidRPr="00E2110E">
        <w:rPr>
          <w:rFonts w:ascii="Helvetica" w:hAnsi="Helvetica"/>
          <w:sz w:val="2"/>
          <w:szCs w:val="2"/>
          <w:specVanish/>
        </w:rPr>
        <w:t>...</w:t>
      </w:r>
      <w:r w:rsidRPr="00E2110E">
        <w:rPr>
          <w:rFonts w:ascii="Helvetica" w:hAnsi="Helvetica"/>
          <w:b/>
          <w:bCs/>
          <w:sz w:val="21"/>
          <w:szCs w:val="21"/>
        </w:rPr>
        <w:t>6</w:t>
      </w:r>
      <w:r w:rsidRPr="00E2110E">
        <w:rPr>
          <w:rFonts w:ascii="Helvetica" w:hAnsi="Helvetica"/>
          <w:b/>
          <w:bCs/>
          <w:sz w:val="21"/>
          <w:szCs w:val="21"/>
        </w:rPr>
        <w:t>、促進骨質疏鬆和骨折</w:t>
      </w:r>
      <w:r w:rsidRPr="00E2110E">
        <w:rPr>
          <w:rFonts w:ascii="Helvetica" w:hAnsi="Helvetica" w:hint="eastAsia"/>
          <w:b/>
          <w:bCs/>
          <w:sz w:val="21"/>
          <w:szCs w:val="21"/>
        </w:rPr>
        <w:t>：</w:t>
      </w:r>
      <w:r w:rsidRPr="00E2110E">
        <w:rPr>
          <w:rFonts w:ascii="Helvetica" w:hAnsi="Helvetica"/>
          <w:sz w:val="21"/>
          <w:szCs w:val="21"/>
        </w:rPr>
        <w:t>喝甜飲料越多的人，奶類產品就喝得越少，鈣的攝入量也越低。同樣，由食品行業所資助的研究中，甜飲料和鈣的攝入量之間只有很小的負面關係甚至還有正面聯繫</w:t>
      </w:r>
      <w:r w:rsidRPr="00E2110E">
        <w:rPr>
          <w:rFonts w:ascii="Helvetica" w:hAnsi="Helvetica"/>
          <w:sz w:val="21"/>
          <w:szCs w:val="21"/>
        </w:rPr>
        <w:t>;</w:t>
      </w:r>
      <w:r w:rsidRPr="00E2110E">
        <w:rPr>
          <w:rFonts w:ascii="Helvetica" w:hAnsi="Helvetica"/>
          <w:sz w:val="21"/>
          <w:szCs w:val="21"/>
        </w:rPr>
        <w:t>而由政府資助的大型研究當中，甜飲料和鈣的攝入量之間有明確的負面聯繫。有兩項研究表明甜飲料和骨質密度降低之間有顯著聯繫，也有研究提示，甜飲料喝得多，會帶來骨折危險增加的趨勢。</w:t>
      </w:r>
    </w:p>
    <w:p w:rsidR="00E2110E" w:rsidRDefault="00E2110E" w:rsidP="00E2110E">
      <w:pPr>
        <w:widowControl/>
        <w:spacing w:before="100" w:beforeAutospacing="1" w:after="100" w:afterAutospacing="1"/>
        <w:rPr>
          <w:rFonts w:ascii="Helvetica" w:hAnsi="Helvetica" w:cs="新細明體"/>
          <w:kern w:val="0"/>
          <w:sz w:val="21"/>
          <w:szCs w:val="21"/>
        </w:rPr>
      </w:pPr>
      <w:r w:rsidRPr="00E2110E">
        <w:rPr>
          <w:rFonts w:ascii="Helvetica" w:hAnsi="Helvetica" w:cs="新細明體"/>
          <w:b/>
          <w:bCs/>
          <w:kern w:val="0"/>
          <w:sz w:val="21"/>
          <w:szCs w:val="21"/>
        </w:rPr>
        <w:t>7</w:t>
      </w:r>
      <w:r w:rsidRPr="00E2110E">
        <w:rPr>
          <w:rFonts w:ascii="Helvetica" w:hAnsi="Helvetica" w:cs="新細明體"/>
          <w:b/>
          <w:bCs/>
          <w:kern w:val="0"/>
          <w:sz w:val="21"/>
          <w:szCs w:val="21"/>
        </w:rPr>
        <w:t>、升高血壓</w:t>
      </w:r>
      <w:r w:rsidRPr="00E2110E">
        <w:rPr>
          <w:rFonts w:ascii="Helvetica" w:hAnsi="Helvetica" w:cs="新細明體" w:hint="eastAsia"/>
          <w:kern w:val="0"/>
          <w:sz w:val="21"/>
          <w:szCs w:val="21"/>
        </w:rPr>
        <w:t>：</w:t>
      </w:r>
      <w:r w:rsidRPr="00E2110E">
        <w:rPr>
          <w:rFonts w:ascii="Helvetica" w:hAnsi="Helvetica" w:cs="新細明體"/>
          <w:kern w:val="0"/>
          <w:sz w:val="21"/>
          <w:szCs w:val="21"/>
        </w:rPr>
        <w:t>英國血壓協會主席格瑞漢姆</w:t>
      </w:r>
      <w:r w:rsidRPr="00E2110E">
        <w:rPr>
          <w:rFonts w:cs="Calibri"/>
          <w:kern w:val="0"/>
          <w:sz w:val="21"/>
          <w:szCs w:val="21"/>
        </w:rPr>
        <w:t>·</w:t>
      </w:r>
      <w:r w:rsidRPr="00E2110E">
        <w:rPr>
          <w:rFonts w:ascii="Helvetica" w:hAnsi="Helvetica" w:cs="新細明體"/>
          <w:kern w:val="0"/>
          <w:sz w:val="21"/>
          <w:szCs w:val="21"/>
        </w:rPr>
        <w:t>麥克格瑞克對全世界的人發出這樣的警告：過多的甜飲料是「棺材蓋兒上的一枚釘子」。每天只要喝超過</w:t>
      </w:r>
      <w:r w:rsidRPr="00E2110E">
        <w:rPr>
          <w:rFonts w:ascii="Helvetica" w:hAnsi="Helvetica" w:cs="新細明體"/>
          <w:kern w:val="0"/>
          <w:sz w:val="21"/>
          <w:szCs w:val="21"/>
        </w:rPr>
        <w:t>355</w:t>
      </w:r>
      <w:r w:rsidRPr="00E2110E">
        <w:rPr>
          <w:rFonts w:ascii="Helvetica" w:hAnsi="Helvetica" w:cs="新細明體"/>
          <w:kern w:val="0"/>
          <w:sz w:val="21"/>
          <w:szCs w:val="21"/>
        </w:rPr>
        <w:t>毫升的甜果汁或碳酸飲料，就會給血管「加壓」。每多喝一罐甜飲料，舒張壓會高出正常值</w:t>
      </w:r>
      <w:r w:rsidRPr="00E2110E">
        <w:rPr>
          <w:rFonts w:ascii="Helvetica" w:hAnsi="Helvetica" w:cs="新細明體"/>
          <w:kern w:val="0"/>
          <w:sz w:val="21"/>
          <w:szCs w:val="21"/>
        </w:rPr>
        <w:t>1.6</w:t>
      </w:r>
      <w:r w:rsidRPr="00E2110E">
        <w:rPr>
          <w:rFonts w:ascii="Helvetica" w:hAnsi="Helvetica" w:cs="新細明體"/>
          <w:kern w:val="0"/>
          <w:sz w:val="21"/>
          <w:szCs w:val="21"/>
        </w:rPr>
        <w:t>毫米汞柱，收縮壓高出</w:t>
      </w:r>
      <w:r w:rsidRPr="00E2110E">
        <w:rPr>
          <w:rFonts w:ascii="Helvetica" w:hAnsi="Helvetica" w:cs="新細明體"/>
          <w:kern w:val="0"/>
          <w:sz w:val="21"/>
          <w:szCs w:val="21"/>
        </w:rPr>
        <w:t>0.8</w:t>
      </w:r>
      <w:r w:rsidRPr="00E2110E">
        <w:rPr>
          <w:rFonts w:ascii="Helvetica" w:hAnsi="Helvetica" w:cs="新細明體"/>
          <w:kern w:val="0"/>
          <w:sz w:val="21"/>
          <w:szCs w:val="21"/>
        </w:rPr>
        <w:t>毫米汞柱。</w:t>
      </w:r>
    </w:p>
    <w:p w:rsidR="00E2110E" w:rsidRPr="00E2110E" w:rsidRDefault="00E2110E" w:rsidP="00E2110E">
      <w:pPr>
        <w:widowControl/>
        <w:rPr>
          <w:rFonts w:ascii="Helvetica" w:hAnsi="Helvetica" w:cs="新細明體"/>
          <w:b/>
          <w:kern w:val="0"/>
          <w:szCs w:val="24"/>
        </w:rPr>
      </w:pPr>
      <w:r w:rsidRPr="00E2110E">
        <w:rPr>
          <w:rFonts w:ascii="標楷體" w:eastAsia="標楷體" w:hAnsi="標楷體" w:cs="Arial" w:hint="eastAsia"/>
          <w:b/>
          <w:kern w:val="0"/>
          <w:szCs w:val="24"/>
        </w:rPr>
        <w:t>請家長協助監測孩子健康狀況，上學前量測體溫，如有</w:t>
      </w:r>
      <w:r w:rsidRPr="00E2110E">
        <w:rPr>
          <w:rFonts w:ascii="標楷體" w:eastAsia="標楷體" w:hAnsi="標楷體" w:cs="Calibri" w:hint="eastAsia"/>
          <w:b/>
          <w:color w:val="343434"/>
          <w:kern w:val="0"/>
          <w:szCs w:val="24"/>
        </w:rPr>
        <w:t>發燒或急性呼吸道感染者，應落實</w:t>
      </w:r>
      <w:r w:rsidRPr="00E2110E">
        <w:rPr>
          <w:rFonts w:ascii="標楷體" w:eastAsia="標楷體" w:hAnsi="標楷體" w:cs="Calibri" w:hint="eastAsia"/>
          <w:b/>
          <w:color w:val="343434"/>
          <w:kern w:val="0"/>
          <w:szCs w:val="24"/>
          <w:u w:val="thick"/>
        </w:rPr>
        <w:t>「生病不上班、不入校（園）」</w:t>
      </w:r>
      <w:r w:rsidRPr="00E2110E">
        <w:rPr>
          <w:rFonts w:ascii="標楷體" w:eastAsia="標楷體" w:hAnsi="標楷體" w:cs="Calibri" w:hint="eastAsia"/>
          <w:b/>
          <w:color w:val="343434"/>
          <w:kern w:val="0"/>
          <w:szCs w:val="24"/>
        </w:rPr>
        <w:t>。</w:t>
      </w:r>
    </w:p>
    <w:p w:rsidR="00E2110E" w:rsidRPr="00E2110E" w:rsidRDefault="00E2110E" w:rsidP="00E2110E">
      <w:pPr>
        <w:jc w:val="center"/>
        <w:rPr>
          <w:rFonts w:ascii="華康魏碑體" w:eastAsia="華康魏碑體" w:hAnsi="Times New Roman"/>
          <w:sz w:val="50"/>
          <w:szCs w:val="50"/>
        </w:rPr>
      </w:pPr>
      <w:r w:rsidRPr="00E2110E">
        <w:rPr>
          <w:rFonts w:ascii="華康魏碑體" w:eastAsia="華康魏碑體" w:hAnsi="Times New Roman" w:hint="eastAsia"/>
          <w:sz w:val="50"/>
          <w:szCs w:val="50"/>
        </w:rPr>
        <w:lastRenderedPageBreak/>
        <w:t xml:space="preserve">碇內國中學務處   關心您的健康 </w:t>
      </w:r>
      <w:r w:rsidRPr="00E2110E">
        <w:rPr>
          <w:rFonts w:ascii="華康魏碑體" w:eastAsia="華康魏碑體" w:hAnsi="Times New Roman" w:hint="eastAsia"/>
          <w:sz w:val="28"/>
          <w:szCs w:val="28"/>
        </w:rPr>
        <w:t>114.09.01</w:t>
      </w:r>
    </w:p>
    <w:p w:rsidR="00E2110E" w:rsidRPr="00E2110E" w:rsidRDefault="00E2110E" w:rsidP="00E2110E">
      <w:pPr>
        <w:rPr>
          <w:rFonts w:ascii="Times New Roman" w:hAnsi="Times New Roman"/>
          <w:szCs w:val="24"/>
        </w:rPr>
      </w:pPr>
      <w:r w:rsidRPr="00E2110E">
        <w:rPr>
          <w:rFonts w:ascii="Times New Roman" w:hAnsi="Times New Roman"/>
          <w:noProof/>
          <w:szCs w:val="24"/>
        </w:rPr>
        <w:drawing>
          <wp:inline distT="0" distB="0" distL="0" distR="0">
            <wp:extent cx="2872740" cy="4218305"/>
            <wp:effectExtent l="0" t="0" r="3810" b="0"/>
            <wp:docPr id="11" name="圖片 11" descr="下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下載"/>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2740" cy="4218305"/>
                    </a:xfrm>
                    <a:prstGeom prst="rect">
                      <a:avLst/>
                    </a:prstGeom>
                    <a:noFill/>
                    <a:ln>
                      <a:noFill/>
                    </a:ln>
                  </pic:spPr>
                </pic:pic>
              </a:graphicData>
            </a:graphic>
          </wp:inline>
        </w:drawing>
      </w:r>
      <w:r w:rsidRPr="00E2110E">
        <w:rPr>
          <w:rFonts w:ascii="Times New Roman" w:hAnsi="Times New Roman"/>
          <w:noProof/>
          <w:szCs w:val="24"/>
        </w:rPr>
        <w:t xml:space="preserve"> </w:t>
      </w:r>
      <w:r w:rsidRPr="00E2110E">
        <w:rPr>
          <w:rFonts w:ascii="Times New Roman" w:hAnsi="Times New Roman" w:hint="eastAsia"/>
          <w:noProof/>
          <w:szCs w:val="24"/>
        </w:rPr>
        <w:t xml:space="preserve">      </w:t>
      </w:r>
      <w:r w:rsidRPr="00E2110E">
        <w:rPr>
          <w:rFonts w:ascii="Times New Roman" w:hAnsi="Times New Roman"/>
          <w:szCs w:val="24"/>
        </w:rPr>
        <w:t xml:space="preserve">  </w:t>
      </w:r>
      <w:r w:rsidRPr="00E2110E">
        <w:rPr>
          <w:rFonts w:ascii="Helvetica" w:hAnsi="Helvetica"/>
          <w:noProof/>
          <w:sz w:val="21"/>
          <w:szCs w:val="21"/>
        </w:rPr>
        <w:drawing>
          <wp:inline distT="0" distB="0" distL="0" distR="0">
            <wp:extent cx="2898775" cy="4244340"/>
            <wp:effectExtent l="0" t="0" r="0" b="3810"/>
            <wp:docPr id="10" name="圖片 10"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nam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8775" cy="4244340"/>
                    </a:xfrm>
                    <a:prstGeom prst="rect">
                      <a:avLst/>
                    </a:prstGeom>
                    <a:noFill/>
                    <a:ln>
                      <a:noFill/>
                    </a:ln>
                  </pic:spPr>
                </pic:pic>
              </a:graphicData>
            </a:graphic>
          </wp:inline>
        </w:drawing>
      </w:r>
    </w:p>
    <w:p w:rsidR="00E2110E" w:rsidRPr="00E2110E" w:rsidRDefault="00E2110E" w:rsidP="00E2110E">
      <w:pPr>
        <w:rPr>
          <w:rFonts w:ascii="Times New Roman" w:hAnsi="Times New Roman"/>
          <w:szCs w:val="24"/>
        </w:rPr>
      </w:pPr>
    </w:p>
    <w:p w:rsidR="00E2110E" w:rsidRPr="00E2110E" w:rsidRDefault="00E2110E" w:rsidP="00E2110E">
      <w:pPr>
        <w:rPr>
          <w:rFonts w:ascii="Times New Roman" w:hAnsi="Times New Roman"/>
          <w:szCs w:val="24"/>
        </w:rPr>
      </w:pPr>
    </w:p>
    <w:p w:rsidR="00E2110E" w:rsidRPr="00E2110E" w:rsidRDefault="00E2110E" w:rsidP="00E2110E">
      <w:pPr>
        <w:rPr>
          <w:rFonts w:ascii="Times New Roman" w:hAnsi="Times New Roman"/>
          <w:szCs w:val="24"/>
        </w:rPr>
      </w:pPr>
      <w:r w:rsidRPr="00E2110E">
        <w:rPr>
          <w:rFonts w:ascii="Times New Roman" w:hAnsi="Times New Roman"/>
          <w:noProof/>
          <w:szCs w:val="24"/>
        </w:rPr>
        <w:drawing>
          <wp:inline distT="0" distB="0" distL="0" distR="0">
            <wp:extent cx="2803525" cy="3459480"/>
            <wp:effectExtent l="0" t="0" r="0" b="7620"/>
            <wp:docPr id="9" name="圖片 9" descr="口腔衛生保健宣導DM-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口腔衛生保健宣導DM-正面"/>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3525" cy="3459480"/>
                    </a:xfrm>
                    <a:prstGeom prst="rect">
                      <a:avLst/>
                    </a:prstGeom>
                    <a:noFill/>
                    <a:ln>
                      <a:noFill/>
                    </a:ln>
                  </pic:spPr>
                </pic:pic>
              </a:graphicData>
            </a:graphic>
          </wp:inline>
        </w:drawing>
      </w:r>
      <w:r w:rsidRPr="00E2110E">
        <w:rPr>
          <w:rFonts w:ascii="Times New Roman" w:hAnsi="Times New Roman"/>
          <w:noProof/>
          <w:szCs w:val="24"/>
        </w:rPr>
        <w:t xml:space="preserve"> </w:t>
      </w:r>
      <w:r w:rsidRPr="00E2110E">
        <w:rPr>
          <w:rFonts w:ascii="Times New Roman" w:hAnsi="Times New Roman" w:hint="eastAsia"/>
          <w:noProof/>
          <w:szCs w:val="24"/>
        </w:rPr>
        <w:t xml:space="preserve">          </w:t>
      </w:r>
      <w:r w:rsidRPr="00E2110E">
        <w:rPr>
          <w:rFonts w:ascii="Times New Roman" w:hAnsi="Times New Roman"/>
          <w:noProof/>
          <w:szCs w:val="24"/>
        </w:rPr>
        <w:drawing>
          <wp:inline distT="0" distB="0" distL="0" distR="0">
            <wp:extent cx="2777490" cy="3433445"/>
            <wp:effectExtent l="0" t="0" r="3810" b="0"/>
            <wp:docPr id="8" name="圖片 8" descr="https://www.changhua.gov.tw/public/gpi/12a6c6b99be1f929d4e302d3d7c6a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https://www.changhua.gov.tw/public/gpi/12a6c6b99be1f929d4e302d3d7c6a0b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7490" cy="3433445"/>
                    </a:xfrm>
                    <a:prstGeom prst="rect">
                      <a:avLst/>
                    </a:prstGeom>
                    <a:noFill/>
                    <a:ln>
                      <a:noFill/>
                    </a:ln>
                  </pic:spPr>
                </pic:pic>
              </a:graphicData>
            </a:graphic>
          </wp:inline>
        </w:drawing>
      </w:r>
    </w:p>
    <w:p w:rsidR="00E2110E" w:rsidRPr="00E2110E" w:rsidRDefault="00E2110E" w:rsidP="00E2110E">
      <w:pPr>
        <w:widowControl/>
        <w:spacing w:before="100" w:beforeAutospacing="1" w:after="100" w:afterAutospacing="1"/>
        <w:rPr>
          <w:rFonts w:ascii="Helvetica" w:hAnsi="Helvetica" w:cs="新細明體"/>
          <w:kern w:val="0"/>
          <w:sz w:val="21"/>
          <w:szCs w:val="21"/>
        </w:rPr>
      </w:pPr>
    </w:p>
    <w:p w:rsidR="00E2110E" w:rsidRPr="00E2110E" w:rsidRDefault="00E2110E" w:rsidP="00E2110E">
      <w:pPr>
        <w:widowControl/>
        <w:spacing w:before="100" w:beforeAutospacing="1" w:after="100" w:afterAutospacing="1"/>
        <w:rPr>
          <w:rFonts w:ascii="新細明體" w:hAnsi="新細明體" w:cs="新細明體"/>
          <w:noProof/>
          <w:kern w:val="0"/>
          <w:szCs w:val="24"/>
        </w:rPr>
      </w:pPr>
      <w:r w:rsidRPr="00E2110E">
        <w:rPr>
          <w:rFonts w:ascii="新細明體" w:hAnsi="新細明體" w:cs="新細明體"/>
          <w:noProof/>
          <w:kern w:val="0"/>
          <w:szCs w:val="24"/>
        </w:rPr>
        <w:drawing>
          <wp:inline distT="0" distB="0" distL="0" distR="0">
            <wp:extent cx="2682875" cy="3700780"/>
            <wp:effectExtent l="0" t="0" r="3175" b="0"/>
            <wp:docPr id="7" name="圖片 7" descr="https://www.cdc.gov.tw/Uploads/Files/0b0713f5-c51e-4c3b-a179-c010d71e6f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www.cdc.gov.tw/Uploads/Files/0b0713f5-c51e-4c3b-a179-c010d71e6fb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2875" cy="3700780"/>
                    </a:xfrm>
                    <a:prstGeom prst="rect">
                      <a:avLst/>
                    </a:prstGeom>
                    <a:noFill/>
                    <a:ln>
                      <a:noFill/>
                    </a:ln>
                  </pic:spPr>
                </pic:pic>
              </a:graphicData>
            </a:graphic>
          </wp:inline>
        </w:drawing>
      </w:r>
      <w:r w:rsidRPr="00E2110E">
        <w:rPr>
          <w:rFonts w:ascii="新細明體" w:hAnsi="新細明體" w:cs="新細明體" w:hint="eastAsia"/>
          <w:noProof/>
          <w:kern w:val="0"/>
          <w:szCs w:val="24"/>
        </w:rPr>
        <w:t xml:space="preserve">          </w:t>
      </w:r>
      <w:r w:rsidRPr="00E2110E">
        <w:rPr>
          <w:rFonts w:ascii="新細明體" w:hAnsi="新細明體" w:cs="新細明體"/>
          <w:noProof/>
          <w:kern w:val="0"/>
          <w:szCs w:val="24"/>
        </w:rPr>
        <w:drawing>
          <wp:inline distT="0" distB="0" distL="0" distR="0">
            <wp:extent cx="2795270" cy="3700780"/>
            <wp:effectExtent l="0" t="0" r="5080" b="0"/>
            <wp:docPr id="6" name="圖片 6" descr="fdad6aca-b83b-4a72-8383-2d469e0596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ad6aca-b83b-4a72-8383-2d469e0596d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5270" cy="3700780"/>
                    </a:xfrm>
                    <a:prstGeom prst="rect">
                      <a:avLst/>
                    </a:prstGeom>
                    <a:noFill/>
                    <a:ln>
                      <a:noFill/>
                    </a:ln>
                  </pic:spPr>
                </pic:pic>
              </a:graphicData>
            </a:graphic>
          </wp:inline>
        </w:drawing>
      </w:r>
    </w:p>
    <w:p w:rsidR="00E2110E" w:rsidRPr="00E2110E" w:rsidRDefault="00E2110E" w:rsidP="00E2110E">
      <w:pPr>
        <w:widowControl/>
        <w:spacing w:before="100" w:beforeAutospacing="1" w:after="100" w:afterAutospacing="1"/>
        <w:rPr>
          <w:rFonts w:ascii="Helvetica" w:hAnsi="Helvetica" w:cs="新細明體"/>
          <w:kern w:val="0"/>
          <w:sz w:val="21"/>
          <w:szCs w:val="21"/>
        </w:rPr>
      </w:pPr>
    </w:p>
    <w:p w:rsidR="00E2110E" w:rsidRDefault="00E2110E" w:rsidP="00E2110E">
      <w:pPr>
        <w:widowControl/>
        <w:rPr>
          <w:rFonts w:ascii="標楷體" w:eastAsia="標楷體" w:hAnsi="標楷體"/>
          <w:b/>
          <w:sz w:val="40"/>
          <w:szCs w:val="40"/>
        </w:rPr>
      </w:pPr>
      <w:r w:rsidRPr="00E2110E">
        <w:rPr>
          <w:rFonts w:ascii="Helvetica" w:hAnsi="Helvetica"/>
          <w:noProof/>
          <w:sz w:val="21"/>
          <w:szCs w:val="21"/>
        </w:rPr>
        <w:drawing>
          <wp:inline distT="0" distB="0" distL="0" distR="0">
            <wp:extent cx="2726055" cy="4235450"/>
            <wp:effectExtent l="0" t="0" r="0" b="0"/>
            <wp:docPr id="5" name="圖片 5" descr="77105172-60dc-45a2-9011-35fab28031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7105172-60dc-45a2-9011-35fab28031f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6055" cy="4235450"/>
                    </a:xfrm>
                    <a:prstGeom prst="rect">
                      <a:avLst/>
                    </a:prstGeom>
                    <a:noFill/>
                    <a:ln>
                      <a:noFill/>
                    </a:ln>
                  </pic:spPr>
                </pic:pic>
              </a:graphicData>
            </a:graphic>
          </wp:inline>
        </w:drawing>
      </w:r>
      <w:r w:rsidRPr="00E2110E">
        <w:rPr>
          <w:rFonts w:ascii="Helvetica" w:hAnsi="Helvetica" w:hint="eastAsia"/>
          <w:sz w:val="21"/>
          <w:szCs w:val="21"/>
        </w:rPr>
        <w:t xml:space="preserve">           </w:t>
      </w:r>
      <w:r>
        <w:rPr>
          <w:rFonts w:ascii="標楷體" w:eastAsia="標楷體" w:hAnsi="標楷體"/>
          <w:b/>
          <w:sz w:val="40"/>
          <w:szCs w:val="40"/>
        </w:rPr>
        <w:br w:type="page"/>
      </w:r>
    </w:p>
    <w:p w:rsidR="00AD4F12" w:rsidRPr="005E193F" w:rsidRDefault="00AD4F12" w:rsidP="00AD4F12">
      <w:pPr>
        <w:snapToGrid w:val="0"/>
        <w:spacing w:line="360" w:lineRule="auto"/>
        <w:ind w:left="601" w:hangingChars="150" w:hanging="601"/>
        <w:jc w:val="center"/>
        <w:rPr>
          <w:rFonts w:ascii="標楷體" w:eastAsia="標楷體" w:hAnsi="標楷體"/>
          <w:b/>
          <w:sz w:val="40"/>
          <w:szCs w:val="40"/>
        </w:rPr>
      </w:pPr>
      <w:r w:rsidRPr="005E193F">
        <w:rPr>
          <w:rFonts w:ascii="標楷體" w:eastAsia="標楷體" w:hAnsi="標楷體" w:hint="eastAsia"/>
          <w:b/>
          <w:sz w:val="40"/>
          <w:szCs w:val="40"/>
        </w:rPr>
        <w:lastRenderedPageBreak/>
        <w:t>總務處報告事項</w:t>
      </w:r>
    </w:p>
    <w:p w:rsidR="00AD4F12" w:rsidRPr="00AB483B" w:rsidRDefault="00AD4F12" w:rsidP="00AD4F12">
      <w:pPr>
        <w:snapToGrid w:val="0"/>
        <w:spacing w:line="360" w:lineRule="auto"/>
        <w:ind w:left="420" w:hangingChars="150" w:hanging="420"/>
        <w:rPr>
          <w:rFonts w:ascii="標楷體" w:eastAsia="標楷體" w:hAnsi="標楷體"/>
          <w:sz w:val="28"/>
          <w:szCs w:val="28"/>
        </w:rPr>
      </w:pPr>
      <w:r w:rsidRPr="00AB483B">
        <w:rPr>
          <w:rFonts w:ascii="標楷體" w:eastAsia="標楷體" w:hAnsi="標楷體" w:hint="eastAsia"/>
          <w:sz w:val="28"/>
          <w:szCs w:val="28"/>
        </w:rPr>
        <w:t>一、總務處人員與聯絡方式：24586105</w:t>
      </w:r>
    </w:p>
    <w:tbl>
      <w:tblPr>
        <w:tblW w:w="923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1206"/>
        <w:gridCol w:w="1913"/>
        <w:gridCol w:w="1164"/>
        <w:gridCol w:w="1954"/>
        <w:gridCol w:w="1123"/>
      </w:tblGrid>
      <w:tr w:rsidR="00AD4F12" w:rsidRPr="00AB483B" w:rsidTr="008B41AE">
        <w:trPr>
          <w:trHeight w:val="539"/>
        </w:trPr>
        <w:tc>
          <w:tcPr>
            <w:tcW w:w="1871" w:type="dxa"/>
            <w:vAlign w:val="center"/>
          </w:tcPr>
          <w:p w:rsidR="00AD4F12" w:rsidRPr="00BA50F2" w:rsidRDefault="00AD4F12" w:rsidP="008B41AE">
            <w:pPr>
              <w:snapToGrid w:val="0"/>
              <w:jc w:val="center"/>
              <w:rPr>
                <w:rFonts w:ascii="標楷體" w:eastAsia="標楷體" w:hAnsi="標楷體"/>
                <w:szCs w:val="24"/>
              </w:rPr>
            </w:pPr>
            <w:r w:rsidRPr="00BA50F2">
              <w:rPr>
                <w:rFonts w:ascii="標楷體" w:eastAsia="標楷體" w:hAnsi="標楷體" w:hint="eastAsia"/>
                <w:szCs w:val="24"/>
              </w:rPr>
              <w:t>職  稱</w:t>
            </w:r>
          </w:p>
        </w:tc>
        <w:tc>
          <w:tcPr>
            <w:tcW w:w="1206" w:type="dxa"/>
            <w:vAlign w:val="center"/>
          </w:tcPr>
          <w:p w:rsidR="00AD4F12" w:rsidRPr="00BA50F2" w:rsidRDefault="00AD4F12" w:rsidP="008B41AE">
            <w:pPr>
              <w:snapToGrid w:val="0"/>
              <w:jc w:val="center"/>
              <w:rPr>
                <w:rFonts w:ascii="標楷體" w:eastAsia="標楷體" w:hAnsi="標楷體"/>
                <w:szCs w:val="24"/>
              </w:rPr>
            </w:pPr>
            <w:r w:rsidRPr="00BA50F2">
              <w:rPr>
                <w:rFonts w:ascii="標楷體" w:eastAsia="標楷體" w:hAnsi="標楷體" w:hint="eastAsia"/>
                <w:szCs w:val="24"/>
              </w:rPr>
              <w:t>姓  名</w:t>
            </w:r>
          </w:p>
        </w:tc>
        <w:tc>
          <w:tcPr>
            <w:tcW w:w="1913" w:type="dxa"/>
            <w:vAlign w:val="center"/>
          </w:tcPr>
          <w:p w:rsidR="00AD4F12" w:rsidRPr="00BA50F2" w:rsidRDefault="00AD4F12" w:rsidP="008B41AE">
            <w:pPr>
              <w:snapToGrid w:val="0"/>
              <w:jc w:val="center"/>
              <w:rPr>
                <w:rFonts w:ascii="標楷體" w:eastAsia="標楷體" w:hAnsi="標楷體"/>
                <w:szCs w:val="24"/>
              </w:rPr>
            </w:pPr>
            <w:r w:rsidRPr="00BA50F2">
              <w:rPr>
                <w:rFonts w:ascii="標楷體" w:eastAsia="標楷體" w:hAnsi="標楷體" w:hint="eastAsia"/>
                <w:szCs w:val="24"/>
              </w:rPr>
              <w:t>職  稱</w:t>
            </w:r>
          </w:p>
        </w:tc>
        <w:tc>
          <w:tcPr>
            <w:tcW w:w="1164" w:type="dxa"/>
            <w:vAlign w:val="center"/>
          </w:tcPr>
          <w:p w:rsidR="00AD4F12" w:rsidRPr="00BA50F2" w:rsidRDefault="00AD4F12" w:rsidP="008B41AE">
            <w:pPr>
              <w:snapToGrid w:val="0"/>
              <w:jc w:val="center"/>
              <w:rPr>
                <w:rFonts w:ascii="標楷體" w:eastAsia="標楷體" w:hAnsi="標楷體"/>
                <w:szCs w:val="24"/>
              </w:rPr>
            </w:pPr>
            <w:r w:rsidRPr="00BA50F2">
              <w:rPr>
                <w:rFonts w:ascii="標楷體" w:eastAsia="標楷體" w:hAnsi="標楷體" w:hint="eastAsia"/>
                <w:szCs w:val="24"/>
              </w:rPr>
              <w:t>姓  名</w:t>
            </w:r>
          </w:p>
        </w:tc>
        <w:tc>
          <w:tcPr>
            <w:tcW w:w="1954" w:type="dxa"/>
            <w:vAlign w:val="center"/>
          </w:tcPr>
          <w:p w:rsidR="00AD4F12" w:rsidRPr="00BA50F2" w:rsidRDefault="00AD4F12" w:rsidP="008B41AE">
            <w:pPr>
              <w:snapToGrid w:val="0"/>
              <w:jc w:val="center"/>
              <w:rPr>
                <w:rFonts w:ascii="標楷體" w:eastAsia="標楷體" w:hAnsi="標楷體"/>
                <w:szCs w:val="24"/>
              </w:rPr>
            </w:pPr>
            <w:r w:rsidRPr="00BA50F2">
              <w:rPr>
                <w:rFonts w:ascii="標楷體" w:eastAsia="標楷體" w:hAnsi="標楷體" w:hint="eastAsia"/>
                <w:szCs w:val="24"/>
              </w:rPr>
              <w:t>職  稱</w:t>
            </w:r>
          </w:p>
        </w:tc>
        <w:tc>
          <w:tcPr>
            <w:tcW w:w="1123" w:type="dxa"/>
            <w:vAlign w:val="center"/>
          </w:tcPr>
          <w:p w:rsidR="00AD4F12" w:rsidRPr="00BA50F2" w:rsidRDefault="00AD4F12" w:rsidP="008B41AE">
            <w:pPr>
              <w:snapToGrid w:val="0"/>
              <w:jc w:val="center"/>
              <w:rPr>
                <w:rFonts w:ascii="標楷體" w:eastAsia="標楷體" w:hAnsi="標楷體"/>
                <w:szCs w:val="24"/>
              </w:rPr>
            </w:pPr>
            <w:r w:rsidRPr="00BA50F2">
              <w:rPr>
                <w:rFonts w:ascii="標楷體" w:eastAsia="標楷體" w:hAnsi="標楷體" w:hint="eastAsia"/>
                <w:szCs w:val="24"/>
              </w:rPr>
              <w:t>姓  名</w:t>
            </w:r>
          </w:p>
        </w:tc>
      </w:tr>
      <w:tr w:rsidR="00AD4F12" w:rsidRPr="00AB483B" w:rsidTr="008B41AE">
        <w:trPr>
          <w:trHeight w:val="539"/>
        </w:trPr>
        <w:tc>
          <w:tcPr>
            <w:tcW w:w="1871" w:type="dxa"/>
            <w:vAlign w:val="center"/>
          </w:tcPr>
          <w:p w:rsidR="00AD4F12" w:rsidRPr="00BA50F2" w:rsidRDefault="00AD4F12" w:rsidP="008B41AE">
            <w:pPr>
              <w:snapToGrid w:val="0"/>
              <w:jc w:val="center"/>
              <w:rPr>
                <w:rFonts w:ascii="標楷體" w:eastAsia="標楷體" w:hAnsi="標楷體"/>
                <w:szCs w:val="24"/>
              </w:rPr>
            </w:pPr>
            <w:r w:rsidRPr="00BA50F2">
              <w:rPr>
                <w:rFonts w:ascii="標楷體" w:eastAsia="標楷體" w:hAnsi="標楷體" w:hint="eastAsia"/>
                <w:szCs w:val="24"/>
              </w:rPr>
              <w:t>31總務主任</w:t>
            </w:r>
          </w:p>
        </w:tc>
        <w:tc>
          <w:tcPr>
            <w:tcW w:w="1206" w:type="dxa"/>
            <w:vAlign w:val="center"/>
          </w:tcPr>
          <w:p w:rsidR="00AD4F12" w:rsidRPr="00BA50F2" w:rsidRDefault="00AD4F12" w:rsidP="008B41AE">
            <w:pPr>
              <w:snapToGrid w:val="0"/>
              <w:jc w:val="center"/>
              <w:rPr>
                <w:rFonts w:ascii="標楷體" w:eastAsia="標楷體" w:hAnsi="標楷體"/>
                <w:szCs w:val="24"/>
              </w:rPr>
            </w:pPr>
            <w:r w:rsidRPr="00BA50F2">
              <w:rPr>
                <w:rFonts w:ascii="標楷體" w:eastAsia="標楷體" w:hAnsi="標楷體" w:hint="eastAsia"/>
                <w:szCs w:val="24"/>
              </w:rPr>
              <w:t>周珮琪</w:t>
            </w:r>
          </w:p>
        </w:tc>
        <w:tc>
          <w:tcPr>
            <w:tcW w:w="1913" w:type="dxa"/>
            <w:vAlign w:val="center"/>
          </w:tcPr>
          <w:p w:rsidR="00AD4F12" w:rsidRPr="00BA50F2" w:rsidRDefault="00AD4F12" w:rsidP="008B41AE">
            <w:pPr>
              <w:snapToGrid w:val="0"/>
              <w:jc w:val="center"/>
              <w:rPr>
                <w:rFonts w:ascii="標楷體" w:eastAsia="標楷體" w:hAnsi="標楷體"/>
                <w:szCs w:val="24"/>
              </w:rPr>
            </w:pPr>
            <w:r w:rsidRPr="00BA50F2">
              <w:rPr>
                <w:rFonts w:ascii="標楷體" w:eastAsia="標楷體" w:hAnsi="標楷體" w:hint="eastAsia"/>
                <w:szCs w:val="24"/>
              </w:rPr>
              <w:t>30事務組長</w:t>
            </w:r>
          </w:p>
        </w:tc>
        <w:tc>
          <w:tcPr>
            <w:tcW w:w="1164" w:type="dxa"/>
            <w:vAlign w:val="center"/>
          </w:tcPr>
          <w:p w:rsidR="00AD4F12" w:rsidRPr="00BA50F2" w:rsidRDefault="00AD4F12" w:rsidP="008B41AE">
            <w:pPr>
              <w:snapToGrid w:val="0"/>
              <w:jc w:val="center"/>
              <w:rPr>
                <w:rFonts w:ascii="標楷體" w:eastAsia="標楷體" w:hAnsi="標楷體"/>
                <w:szCs w:val="24"/>
              </w:rPr>
            </w:pPr>
            <w:r w:rsidRPr="00BA50F2">
              <w:rPr>
                <w:rFonts w:ascii="標楷體" w:eastAsia="標楷體" w:hAnsi="標楷體" w:hint="eastAsia"/>
                <w:szCs w:val="24"/>
              </w:rPr>
              <w:t>李麗真</w:t>
            </w:r>
          </w:p>
        </w:tc>
        <w:tc>
          <w:tcPr>
            <w:tcW w:w="1954" w:type="dxa"/>
            <w:vAlign w:val="center"/>
          </w:tcPr>
          <w:p w:rsidR="00AD4F12" w:rsidRPr="00BA50F2" w:rsidRDefault="00AD4F12" w:rsidP="008B41AE">
            <w:pPr>
              <w:snapToGrid w:val="0"/>
              <w:jc w:val="center"/>
              <w:rPr>
                <w:rFonts w:ascii="標楷體" w:eastAsia="標楷體" w:hAnsi="標楷體"/>
                <w:szCs w:val="24"/>
              </w:rPr>
            </w:pPr>
            <w:r w:rsidRPr="00BA50F2">
              <w:rPr>
                <w:rFonts w:ascii="標楷體" w:eastAsia="標楷體" w:hAnsi="標楷體" w:hint="eastAsia"/>
                <w:szCs w:val="24"/>
              </w:rPr>
              <w:t>32文書組長</w:t>
            </w:r>
          </w:p>
        </w:tc>
        <w:tc>
          <w:tcPr>
            <w:tcW w:w="1123" w:type="dxa"/>
            <w:vAlign w:val="center"/>
          </w:tcPr>
          <w:p w:rsidR="00AD4F12" w:rsidRPr="00BA50F2" w:rsidRDefault="00AD4F12" w:rsidP="008B41AE">
            <w:pPr>
              <w:snapToGrid w:val="0"/>
              <w:jc w:val="center"/>
              <w:rPr>
                <w:rFonts w:ascii="標楷體" w:eastAsia="標楷體" w:hAnsi="標楷體"/>
                <w:szCs w:val="24"/>
              </w:rPr>
            </w:pPr>
            <w:r w:rsidRPr="00BA50F2">
              <w:rPr>
                <w:rFonts w:ascii="標楷體" w:eastAsia="標楷體" w:hAnsi="標楷體" w:hint="eastAsia"/>
                <w:szCs w:val="24"/>
              </w:rPr>
              <w:t>楊秀姿</w:t>
            </w:r>
          </w:p>
        </w:tc>
      </w:tr>
      <w:tr w:rsidR="00AD4F12" w:rsidRPr="00AB483B" w:rsidTr="008B41AE">
        <w:trPr>
          <w:trHeight w:val="539"/>
        </w:trPr>
        <w:tc>
          <w:tcPr>
            <w:tcW w:w="1871" w:type="dxa"/>
            <w:vAlign w:val="center"/>
          </w:tcPr>
          <w:p w:rsidR="00AD4F12" w:rsidRPr="00BA50F2" w:rsidRDefault="00AD4F12" w:rsidP="008B41AE">
            <w:pPr>
              <w:snapToGrid w:val="0"/>
              <w:jc w:val="center"/>
              <w:rPr>
                <w:rFonts w:ascii="標楷體" w:eastAsia="標楷體" w:hAnsi="標楷體"/>
                <w:szCs w:val="24"/>
              </w:rPr>
            </w:pPr>
            <w:r w:rsidRPr="00BA50F2">
              <w:rPr>
                <w:rFonts w:ascii="標楷體" w:eastAsia="標楷體" w:hAnsi="標楷體" w:hint="eastAsia"/>
                <w:szCs w:val="24"/>
              </w:rPr>
              <w:t>33出納組長</w:t>
            </w:r>
          </w:p>
        </w:tc>
        <w:tc>
          <w:tcPr>
            <w:tcW w:w="1206" w:type="dxa"/>
            <w:vAlign w:val="center"/>
          </w:tcPr>
          <w:p w:rsidR="00AD4F12" w:rsidRPr="00BA50F2" w:rsidRDefault="00AD4F12" w:rsidP="008B41AE">
            <w:pPr>
              <w:snapToGrid w:val="0"/>
              <w:jc w:val="center"/>
              <w:rPr>
                <w:rFonts w:ascii="標楷體" w:eastAsia="標楷體" w:hAnsi="標楷體"/>
                <w:szCs w:val="24"/>
              </w:rPr>
            </w:pPr>
            <w:r w:rsidRPr="00BA50F2">
              <w:rPr>
                <w:rFonts w:ascii="標楷體" w:eastAsia="標楷體" w:hAnsi="標楷體" w:hint="eastAsia"/>
                <w:szCs w:val="24"/>
              </w:rPr>
              <w:t>石岱靈</w:t>
            </w:r>
          </w:p>
        </w:tc>
        <w:tc>
          <w:tcPr>
            <w:tcW w:w="1913" w:type="dxa"/>
            <w:vAlign w:val="center"/>
          </w:tcPr>
          <w:p w:rsidR="00AD4F12" w:rsidRPr="00BA50F2" w:rsidRDefault="00AD4F12" w:rsidP="008B41AE">
            <w:pPr>
              <w:snapToGrid w:val="0"/>
              <w:jc w:val="center"/>
              <w:rPr>
                <w:rFonts w:ascii="標楷體" w:eastAsia="標楷體" w:hAnsi="標楷體"/>
                <w:szCs w:val="24"/>
              </w:rPr>
            </w:pPr>
            <w:r w:rsidRPr="00BA50F2">
              <w:rPr>
                <w:rFonts w:ascii="標楷體" w:eastAsia="標楷體" w:hAnsi="標楷體" w:hint="eastAsia"/>
                <w:szCs w:val="24"/>
              </w:rPr>
              <w:t>35午餐幹事</w:t>
            </w:r>
          </w:p>
        </w:tc>
        <w:tc>
          <w:tcPr>
            <w:tcW w:w="1164" w:type="dxa"/>
            <w:vAlign w:val="center"/>
          </w:tcPr>
          <w:p w:rsidR="00AD4F12" w:rsidRPr="00BA50F2" w:rsidRDefault="00AD4F12" w:rsidP="008B41AE">
            <w:pPr>
              <w:snapToGrid w:val="0"/>
              <w:jc w:val="center"/>
              <w:rPr>
                <w:rFonts w:ascii="標楷體" w:eastAsia="標楷體" w:hAnsi="標楷體"/>
                <w:szCs w:val="24"/>
              </w:rPr>
            </w:pPr>
            <w:r w:rsidRPr="00BA50F2">
              <w:rPr>
                <w:rFonts w:ascii="標楷體" w:eastAsia="標楷體" w:hAnsi="標楷體" w:hint="eastAsia"/>
                <w:szCs w:val="24"/>
              </w:rPr>
              <w:t>林子平</w:t>
            </w:r>
          </w:p>
        </w:tc>
        <w:tc>
          <w:tcPr>
            <w:tcW w:w="1954" w:type="dxa"/>
            <w:vAlign w:val="center"/>
          </w:tcPr>
          <w:p w:rsidR="00AD4F12" w:rsidRPr="00BA50F2" w:rsidRDefault="00AD4F12" w:rsidP="008B41AE">
            <w:pPr>
              <w:snapToGrid w:val="0"/>
              <w:jc w:val="center"/>
              <w:rPr>
                <w:rFonts w:ascii="標楷體" w:eastAsia="標楷體" w:hAnsi="標楷體"/>
                <w:szCs w:val="24"/>
              </w:rPr>
            </w:pPr>
            <w:r w:rsidRPr="00BA50F2">
              <w:rPr>
                <w:rFonts w:ascii="標楷體" w:eastAsia="標楷體" w:hAnsi="標楷體" w:hint="eastAsia"/>
                <w:szCs w:val="24"/>
              </w:rPr>
              <w:t>35營養師</w:t>
            </w:r>
          </w:p>
        </w:tc>
        <w:tc>
          <w:tcPr>
            <w:tcW w:w="1123" w:type="dxa"/>
            <w:vAlign w:val="center"/>
          </w:tcPr>
          <w:p w:rsidR="00AD4F12" w:rsidRPr="00BA50F2" w:rsidRDefault="00AD4F12" w:rsidP="008B41AE">
            <w:pPr>
              <w:snapToGrid w:val="0"/>
              <w:jc w:val="center"/>
              <w:rPr>
                <w:rFonts w:ascii="標楷體" w:eastAsia="標楷體" w:hAnsi="標楷體"/>
                <w:szCs w:val="24"/>
              </w:rPr>
            </w:pPr>
            <w:r w:rsidRPr="00BA50F2">
              <w:rPr>
                <w:rFonts w:ascii="標楷體" w:eastAsia="標楷體" w:hAnsi="標楷體" w:hint="eastAsia"/>
                <w:szCs w:val="24"/>
              </w:rPr>
              <w:t>楊麗雅</w:t>
            </w:r>
          </w:p>
        </w:tc>
      </w:tr>
      <w:tr w:rsidR="00AD4F12" w:rsidRPr="008E721E" w:rsidTr="008B41AE">
        <w:trPr>
          <w:trHeight w:val="539"/>
        </w:trPr>
        <w:tc>
          <w:tcPr>
            <w:tcW w:w="1871" w:type="dxa"/>
            <w:vAlign w:val="center"/>
          </w:tcPr>
          <w:p w:rsidR="00AD4F12" w:rsidRPr="00BA50F2" w:rsidRDefault="00AD4F12" w:rsidP="008B41AE">
            <w:pPr>
              <w:snapToGrid w:val="0"/>
              <w:jc w:val="center"/>
              <w:rPr>
                <w:rFonts w:ascii="標楷體" w:eastAsia="標楷體" w:hAnsi="標楷體"/>
                <w:szCs w:val="24"/>
              </w:rPr>
            </w:pPr>
            <w:r w:rsidRPr="00BA50F2">
              <w:rPr>
                <w:rFonts w:ascii="標楷體" w:eastAsia="標楷體" w:hAnsi="標楷體" w:hint="eastAsia"/>
                <w:szCs w:val="24"/>
              </w:rPr>
              <w:t>工友</w:t>
            </w:r>
          </w:p>
        </w:tc>
        <w:tc>
          <w:tcPr>
            <w:tcW w:w="1206" w:type="dxa"/>
            <w:vAlign w:val="center"/>
          </w:tcPr>
          <w:p w:rsidR="00AD4F12" w:rsidRPr="00BA50F2" w:rsidRDefault="00AD4F12" w:rsidP="008B41AE">
            <w:pPr>
              <w:snapToGrid w:val="0"/>
              <w:jc w:val="center"/>
              <w:rPr>
                <w:rFonts w:ascii="標楷體" w:eastAsia="標楷體" w:hAnsi="標楷體"/>
                <w:szCs w:val="24"/>
              </w:rPr>
            </w:pPr>
            <w:r w:rsidRPr="00BA50F2">
              <w:rPr>
                <w:rFonts w:ascii="標楷體" w:eastAsia="標楷體" w:hAnsi="標楷體" w:hint="eastAsia"/>
                <w:szCs w:val="24"/>
              </w:rPr>
              <w:t>陸細織</w:t>
            </w:r>
          </w:p>
        </w:tc>
        <w:tc>
          <w:tcPr>
            <w:tcW w:w="1913" w:type="dxa"/>
            <w:vAlign w:val="center"/>
          </w:tcPr>
          <w:p w:rsidR="00AD4F12" w:rsidRPr="00BA50F2" w:rsidRDefault="00AD4F12" w:rsidP="008B41AE">
            <w:pPr>
              <w:snapToGrid w:val="0"/>
              <w:jc w:val="center"/>
              <w:rPr>
                <w:rFonts w:ascii="標楷體" w:eastAsia="標楷體" w:hAnsi="標楷體"/>
                <w:szCs w:val="24"/>
              </w:rPr>
            </w:pPr>
            <w:r w:rsidRPr="00BA50F2">
              <w:rPr>
                <w:rFonts w:ascii="標楷體" w:eastAsia="標楷體" w:hAnsi="標楷體" w:hint="eastAsia"/>
                <w:szCs w:val="24"/>
              </w:rPr>
              <w:t>89警衛</w:t>
            </w:r>
          </w:p>
        </w:tc>
        <w:tc>
          <w:tcPr>
            <w:tcW w:w="1164" w:type="dxa"/>
            <w:vAlign w:val="center"/>
          </w:tcPr>
          <w:p w:rsidR="00AD4F12" w:rsidRPr="00BA50F2" w:rsidRDefault="00AD4F12" w:rsidP="008B41AE">
            <w:pPr>
              <w:snapToGrid w:val="0"/>
              <w:jc w:val="center"/>
              <w:rPr>
                <w:rFonts w:ascii="標楷體" w:eastAsia="標楷體" w:hAnsi="標楷體"/>
                <w:szCs w:val="24"/>
              </w:rPr>
            </w:pPr>
            <w:r w:rsidRPr="00BA50F2">
              <w:rPr>
                <w:rFonts w:ascii="標楷體" w:eastAsia="標楷體" w:hAnsi="標楷體" w:hint="eastAsia"/>
                <w:szCs w:val="24"/>
              </w:rPr>
              <w:t>張丁輝</w:t>
            </w:r>
          </w:p>
        </w:tc>
        <w:tc>
          <w:tcPr>
            <w:tcW w:w="1954" w:type="dxa"/>
            <w:vAlign w:val="center"/>
          </w:tcPr>
          <w:p w:rsidR="00AD4F12" w:rsidRPr="00BA50F2" w:rsidRDefault="00AD4F12" w:rsidP="008B41AE">
            <w:pPr>
              <w:snapToGrid w:val="0"/>
              <w:jc w:val="center"/>
              <w:rPr>
                <w:rFonts w:ascii="標楷體" w:eastAsia="標楷體" w:hAnsi="標楷體"/>
                <w:szCs w:val="24"/>
              </w:rPr>
            </w:pPr>
            <w:r w:rsidRPr="00BA50F2">
              <w:rPr>
                <w:rFonts w:ascii="標楷體" w:eastAsia="標楷體" w:hAnsi="標楷體" w:hint="eastAsia"/>
                <w:szCs w:val="24"/>
              </w:rPr>
              <w:t>89警衛</w:t>
            </w:r>
          </w:p>
        </w:tc>
        <w:tc>
          <w:tcPr>
            <w:tcW w:w="1123" w:type="dxa"/>
            <w:vAlign w:val="center"/>
          </w:tcPr>
          <w:p w:rsidR="00AD4F12" w:rsidRPr="00BA50F2" w:rsidRDefault="00AD4F12" w:rsidP="008B41AE">
            <w:pPr>
              <w:snapToGrid w:val="0"/>
              <w:jc w:val="center"/>
              <w:rPr>
                <w:rFonts w:ascii="標楷體" w:eastAsia="標楷體" w:hAnsi="標楷體"/>
                <w:szCs w:val="24"/>
              </w:rPr>
            </w:pPr>
            <w:r w:rsidRPr="00BA50F2">
              <w:rPr>
                <w:rFonts w:ascii="標楷體" w:eastAsia="標楷體" w:hAnsi="標楷體" w:hint="eastAsia"/>
                <w:szCs w:val="24"/>
              </w:rPr>
              <w:t>魏明輝</w:t>
            </w:r>
          </w:p>
        </w:tc>
      </w:tr>
    </w:tbl>
    <w:p w:rsidR="00AD4F12" w:rsidRDefault="00AD4F12" w:rsidP="00AD4F12">
      <w:pPr>
        <w:snapToGrid w:val="0"/>
        <w:spacing w:beforeLines="50" w:before="180" w:line="360" w:lineRule="auto"/>
        <w:ind w:left="420" w:hangingChars="150" w:hanging="420"/>
        <w:rPr>
          <w:rFonts w:ascii="標楷體" w:eastAsia="標楷體" w:hAnsi="標楷體"/>
          <w:sz w:val="28"/>
          <w:szCs w:val="28"/>
        </w:rPr>
      </w:pPr>
      <w:r w:rsidRPr="00AB483B">
        <w:rPr>
          <w:rFonts w:ascii="標楷體" w:eastAsia="標楷體" w:hAnsi="標楷體" w:hint="eastAsia"/>
          <w:sz w:val="28"/>
          <w:szCs w:val="28"/>
        </w:rPr>
        <w:t>二、本學期</w:t>
      </w:r>
      <w:r w:rsidRPr="00E4134D">
        <w:rPr>
          <w:rFonts w:ascii="標楷體" w:eastAsia="標楷體" w:hAnsi="標楷體"/>
          <w:sz w:val="28"/>
          <w:szCs w:val="28"/>
        </w:rPr>
        <w:t>設籍基隆市</w:t>
      </w:r>
      <w:r w:rsidRPr="00AB483B">
        <w:rPr>
          <w:rFonts w:ascii="標楷體" w:eastAsia="標楷體" w:hAnsi="標楷體"/>
          <w:sz w:val="28"/>
          <w:szCs w:val="28"/>
        </w:rPr>
        <w:t>之學生</w:t>
      </w:r>
      <w:r w:rsidRPr="00AB483B">
        <w:rPr>
          <w:rFonts w:ascii="標楷體" w:eastAsia="標楷體" w:hAnsi="標楷體" w:hint="eastAsia"/>
          <w:sz w:val="28"/>
          <w:szCs w:val="28"/>
        </w:rPr>
        <w:t>午餐</w:t>
      </w:r>
      <w:r>
        <w:rPr>
          <w:rFonts w:ascii="標楷體" w:eastAsia="標楷體" w:hAnsi="標楷體" w:hint="eastAsia"/>
          <w:sz w:val="28"/>
          <w:szCs w:val="28"/>
        </w:rPr>
        <w:t>收</w:t>
      </w:r>
      <w:r w:rsidRPr="00AB483B">
        <w:rPr>
          <w:rFonts w:ascii="標楷體" w:eastAsia="標楷體" w:hAnsi="標楷體" w:hint="eastAsia"/>
          <w:sz w:val="28"/>
          <w:szCs w:val="28"/>
        </w:rPr>
        <w:t>費</w:t>
      </w:r>
      <w:r>
        <w:rPr>
          <w:rFonts w:ascii="標楷體" w:eastAsia="標楷體" w:hAnsi="標楷體" w:hint="eastAsia"/>
          <w:sz w:val="28"/>
          <w:szCs w:val="28"/>
        </w:rPr>
        <w:t>情形：</w:t>
      </w:r>
    </w:p>
    <w:p w:rsidR="00AD4F12" w:rsidRPr="000203F8" w:rsidRDefault="00AD4F12" w:rsidP="0059139A">
      <w:pPr>
        <w:pStyle w:val="a4"/>
        <w:numPr>
          <w:ilvl w:val="0"/>
          <w:numId w:val="6"/>
        </w:numPr>
        <w:ind w:leftChars="0"/>
        <w:rPr>
          <w:rFonts w:ascii="標楷體" w:eastAsia="標楷體" w:hAnsi="標楷體"/>
        </w:rPr>
      </w:pPr>
      <w:r w:rsidRPr="000203F8">
        <w:rPr>
          <w:rFonts w:ascii="標楷體" w:eastAsia="標楷體" w:hAnsi="標楷體" w:hint="eastAsia"/>
        </w:rPr>
        <w:t>收費內容：每餐39元</w:t>
      </w:r>
    </w:p>
    <w:p w:rsidR="00AD4F12" w:rsidRPr="000203F8" w:rsidRDefault="00AD4F12" w:rsidP="00AD4F12">
      <w:pPr>
        <w:pStyle w:val="a4"/>
        <w:ind w:leftChars="0" w:left="870"/>
        <w:rPr>
          <w:rFonts w:ascii="標楷體" w:eastAsia="標楷體" w:hAnsi="標楷體"/>
        </w:rPr>
      </w:pPr>
      <w:r w:rsidRPr="000203F8">
        <w:rPr>
          <w:rFonts w:ascii="標楷體" w:eastAsia="標楷體" w:hAnsi="標楷體" w:hint="eastAsia"/>
        </w:rPr>
        <w:t>(午餐費每餐31元、基本費每餐6元、燃料費每餐2元。)</w:t>
      </w:r>
    </w:p>
    <w:p w:rsidR="00AD4F12" w:rsidRPr="000203F8" w:rsidRDefault="00AD4F12" w:rsidP="0059139A">
      <w:pPr>
        <w:pStyle w:val="a4"/>
        <w:numPr>
          <w:ilvl w:val="0"/>
          <w:numId w:val="6"/>
        </w:numPr>
        <w:ind w:leftChars="0"/>
        <w:rPr>
          <w:rFonts w:ascii="標楷體" w:eastAsia="標楷體" w:hAnsi="標楷體"/>
        </w:rPr>
      </w:pPr>
      <w:r w:rsidRPr="000203F8">
        <w:rPr>
          <w:rFonts w:ascii="標楷體" w:eastAsia="標楷體" w:hAnsi="標楷體" w:hint="eastAsia"/>
        </w:rPr>
        <w:t>收費天數：114年9月1日</w:t>
      </w:r>
      <w:r w:rsidRPr="000203F8">
        <w:rPr>
          <w:rFonts w:ascii="標楷體" w:eastAsia="標楷體" w:hAnsi="標楷體"/>
        </w:rPr>
        <w:t>—</w:t>
      </w:r>
      <w:r w:rsidRPr="000203F8">
        <w:rPr>
          <w:rFonts w:ascii="標楷體" w:eastAsia="標楷體" w:hAnsi="標楷體" w:hint="eastAsia"/>
        </w:rPr>
        <w:t>115年1月23日，共99天。</w:t>
      </w:r>
    </w:p>
    <w:p w:rsidR="00AD4F12" w:rsidRPr="000203F8" w:rsidRDefault="00AD4F12" w:rsidP="00AD4F12">
      <w:pPr>
        <w:pStyle w:val="a4"/>
        <w:ind w:leftChars="0" w:left="870"/>
        <w:rPr>
          <w:rFonts w:ascii="標楷體" w:eastAsia="標楷體" w:hAnsi="標楷體"/>
        </w:rPr>
      </w:pPr>
      <w:r w:rsidRPr="000203F8">
        <w:rPr>
          <w:rFonts w:ascii="標楷體" w:eastAsia="標楷體" w:hAnsi="標楷體" w:hint="eastAsia"/>
        </w:rPr>
        <w:t>(9月21天、10月20天、11月20天、12月22天、1月16天)</w:t>
      </w:r>
    </w:p>
    <w:p w:rsidR="00AD4F12" w:rsidRPr="000203F8" w:rsidRDefault="00AD4F12" w:rsidP="0059139A">
      <w:pPr>
        <w:pStyle w:val="a4"/>
        <w:numPr>
          <w:ilvl w:val="0"/>
          <w:numId w:val="6"/>
        </w:numPr>
        <w:ind w:leftChars="0"/>
        <w:rPr>
          <w:rFonts w:ascii="標楷體" w:eastAsia="標楷體" w:hAnsi="標楷體"/>
        </w:rPr>
      </w:pPr>
      <w:r w:rsidRPr="000203F8">
        <w:rPr>
          <w:rFonts w:ascii="標楷體" w:eastAsia="標楷體" w:hAnsi="標楷體" w:hint="eastAsia"/>
        </w:rPr>
        <w:t>午餐收費標準：114-1上課</w:t>
      </w:r>
      <w:r>
        <w:rPr>
          <w:rFonts w:ascii="標楷體" w:eastAsia="標楷體" w:hAnsi="標楷體" w:hint="eastAsia"/>
        </w:rPr>
        <w:t>日114.9.1-115.1.23共99天</w:t>
      </w:r>
    </w:p>
    <w:p w:rsidR="00AD4F12" w:rsidRPr="000203F8" w:rsidRDefault="00AD4F12" w:rsidP="0059139A">
      <w:pPr>
        <w:pStyle w:val="a4"/>
        <w:numPr>
          <w:ilvl w:val="0"/>
          <w:numId w:val="7"/>
        </w:numPr>
        <w:ind w:leftChars="0"/>
        <w:rPr>
          <w:rFonts w:ascii="標楷體" w:eastAsia="標楷體" w:hAnsi="標楷體"/>
        </w:rPr>
      </w:pPr>
      <w:r w:rsidRPr="000203F8">
        <w:rPr>
          <w:rFonts w:ascii="標楷體" w:eastAsia="標楷體" w:hAnsi="標楷體" w:hint="eastAsia"/>
        </w:rPr>
        <w:t>一般教師： 99天*39元=3861元</w:t>
      </w:r>
    </w:p>
    <w:p w:rsidR="00AD4F12" w:rsidRPr="000203F8" w:rsidRDefault="00AD4F12" w:rsidP="0059139A">
      <w:pPr>
        <w:pStyle w:val="a4"/>
        <w:numPr>
          <w:ilvl w:val="0"/>
          <w:numId w:val="7"/>
        </w:numPr>
        <w:ind w:leftChars="0"/>
        <w:rPr>
          <w:rFonts w:ascii="標楷體" w:eastAsia="標楷體" w:hAnsi="標楷體"/>
        </w:rPr>
      </w:pPr>
      <w:r w:rsidRPr="000203F8">
        <w:rPr>
          <w:rFonts w:ascii="標楷體" w:eastAsia="標楷體" w:hAnsi="標楷體" w:hint="eastAsia"/>
        </w:rPr>
        <w:t>導師及午餐協助人員：99*(6+2)=792元</w:t>
      </w:r>
    </w:p>
    <w:p w:rsidR="00AD4F12" w:rsidRDefault="00AD4F12" w:rsidP="0059139A">
      <w:pPr>
        <w:pStyle w:val="a4"/>
        <w:numPr>
          <w:ilvl w:val="0"/>
          <w:numId w:val="7"/>
        </w:numPr>
        <w:ind w:leftChars="0"/>
        <w:rPr>
          <w:rFonts w:ascii="標楷體" w:eastAsia="標楷體" w:hAnsi="標楷體"/>
        </w:rPr>
      </w:pPr>
      <w:r w:rsidRPr="000203F8">
        <w:rPr>
          <w:rFonts w:ascii="標楷體" w:eastAsia="標楷體" w:hAnsi="標楷體" w:hint="eastAsia"/>
        </w:rPr>
        <w:t>學生：補助設籍基隆市學生</w:t>
      </w:r>
      <w:r>
        <w:rPr>
          <w:rFonts w:ascii="標楷體" w:eastAsia="標楷體" w:hAnsi="標楷體" w:hint="eastAsia"/>
        </w:rPr>
        <w:t>補助</w:t>
      </w:r>
      <w:r w:rsidRPr="000203F8">
        <w:rPr>
          <w:rFonts w:ascii="標楷體" w:eastAsia="標楷體" w:hAnsi="標楷體" w:hint="eastAsia"/>
        </w:rPr>
        <w:t>每餐9元</w:t>
      </w:r>
    </w:p>
    <w:p w:rsidR="00AD4F12" w:rsidRDefault="00AD4F12" w:rsidP="0059139A">
      <w:pPr>
        <w:pStyle w:val="a4"/>
        <w:numPr>
          <w:ilvl w:val="0"/>
          <w:numId w:val="8"/>
        </w:numPr>
        <w:ind w:leftChars="0"/>
        <w:rPr>
          <w:rFonts w:ascii="標楷體" w:eastAsia="標楷體" w:hAnsi="標楷體"/>
        </w:rPr>
      </w:pPr>
      <w:r>
        <w:rPr>
          <w:rFonts w:ascii="標楷體" w:eastAsia="標楷體" w:hAnsi="標楷體" w:hint="eastAsia"/>
        </w:rPr>
        <w:t>七年級：</w:t>
      </w:r>
      <w:r w:rsidRPr="000203F8">
        <w:rPr>
          <w:rFonts w:ascii="標楷體" w:eastAsia="標楷體" w:hAnsi="標楷體" w:hint="eastAsia"/>
        </w:rPr>
        <w:t>99*(31-9+6+2)=2970元</w:t>
      </w:r>
    </w:p>
    <w:p w:rsidR="00AD4F12" w:rsidRDefault="00AD4F12" w:rsidP="0059139A">
      <w:pPr>
        <w:pStyle w:val="a4"/>
        <w:numPr>
          <w:ilvl w:val="0"/>
          <w:numId w:val="8"/>
        </w:numPr>
        <w:ind w:leftChars="0"/>
        <w:rPr>
          <w:rFonts w:ascii="標楷體" w:eastAsia="標楷體" w:hAnsi="標楷體"/>
        </w:rPr>
      </w:pPr>
      <w:r>
        <w:rPr>
          <w:rFonts w:ascii="標楷體" w:eastAsia="標楷體" w:hAnsi="標楷體" w:hint="eastAsia"/>
        </w:rPr>
        <w:t>八年級：97*(31-9+6+2)=2910元(扣除隔宿露營2天)</w:t>
      </w:r>
    </w:p>
    <w:p w:rsidR="00AD4F12" w:rsidRDefault="00AD4F12" w:rsidP="0059139A">
      <w:pPr>
        <w:pStyle w:val="a4"/>
        <w:numPr>
          <w:ilvl w:val="0"/>
          <w:numId w:val="8"/>
        </w:numPr>
        <w:ind w:leftChars="0"/>
        <w:rPr>
          <w:rFonts w:ascii="標楷體" w:eastAsia="標楷體" w:hAnsi="標楷體"/>
        </w:rPr>
      </w:pPr>
      <w:r>
        <w:rPr>
          <w:rFonts w:ascii="標楷體" w:eastAsia="標楷體" w:hAnsi="標楷體" w:hint="eastAsia"/>
        </w:rPr>
        <w:t>九年級：96*(31-9+6+2)=2880元(扣除畢業旅行3天)</w:t>
      </w:r>
    </w:p>
    <w:p w:rsidR="00AD4F12" w:rsidRPr="00BA50F2" w:rsidRDefault="00AD4F12" w:rsidP="00AD4F12">
      <w:pPr>
        <w:ind w:firstLineChars="177" w:firstLine="425"/>
        <w:rPr>
          <w:rFonts w:ascii="標楷體" w:eastAsia="標楷體" w:hAnsi="標楷體"/>
        </w:rPr>
      </w:pPr>
      <w:r>
        <w:rPr>
          <w:rFonts w:ascii="標楷體" w:eastAsia="標楷體" w:hAnsi="標楷體" w:hint="eastAsia"/>
        </w:rPr>
        <w:t>(四)每年新生入學為收齊相關證明文件，核對後才能申請補助，因此會讓新生先繳費後再進行對費，之後每學期都會先扣除午餐費用。</w:t>
      </w:r>
    </w:p>
    <w:p w:rsidR="00AD4F12" w:rsidRPr="00AB483B" w:rsidRDefault="00AD4F12" w:rsidP="00AD4F12">
      <w:pPr>
        <w:snapToGrid w:val="0"/>
        <w:spacing w:beforeLines="50" w:before="180" w:line="360" w:lineRule="auto"/>
        <w:ind w:left="420" w:hangingChars="150" w:hanging="420"/>
        <w:rPr>
          <w:rFonts w:ascii="標楷體" w:eastAsia="標楷體" w:hAnsi="標楷體"/>
          <w:sz w:val="28"/>
          <w:szCs w:val="28"/>
        </w:rPr>
      </w:pPr>
      <w:r w:rsidRPr="00AB483B">
        <w:rPr>
          <w:rFonts w:ascii="標楷體" w:eastAsia="標楷體" w:hAnsi="標楷體" w:hint="eastAsia"/>
          <w:sz w:val="28"/>
          <w:szCs w:val="28"/>
        </w:rPr>
        <w:t>三、本校冷氣</w:t>
      </w:r>
      <w:r>
        <w:rPr>
          <w:rFonts w:ascii="標楷體" w:eastAsia="標楷體" w:hAnsi="標楷體" w:hint="eastAsia"/>
          <w:sz w:val="28"/>
          <w:szCs w:val="28"/>
        </w:rPr>
        <w:t>皆能順利運作，於每日高溫達28度時可開放使用，由教育處補助冷氣電費</w:t>
      </w:r>
      <w:r w:rsidRPr="00AB483B">
        <w:rPr>
          <w:rFonts w:ascii="標楷體" w:eastAsia="標楷體" w:hAnsi="標楷體" w:hint="eastAsia"/>
          <w:sz w:val="28"/>
          <w:szCs w:val="28"/>
        </w:rPr>
        <w:t>。</w:t>
      </w:r>
      <w:r>
        <w:rPr>
          <w:rFonts w:ascii="標楷體" w:eastAsia="標楷體" w:hAnsi="標楷體" w:hint="eastAsia"/>
          <w:sz w:val="28"/>
          <w:szCs w:val="28"/>
        </w:rPr>
        <w:t>遇特殊情形：段考、模擬考試或施工(噪音)亦可使用冷氣。</w:t>
      </w:r>
    </w:p>
    <w:p w:rsidR="00AD4F12" w:rsidRPr="00AB483B" w:rsidRDefault="00AD4F12" w:rsidP="00AD4F12">
      <w:pPr>
        <w:snapToGrid w:val="0"/>
        <w:spacing w:beforeLines="50" w:before="180" w:line="360" w:lineRule="auto"/>
        <w:ind w:left="420" w:hangingChars="150" w:hanging="420"/>
        <w:rPr>
          <w:rFonts w:ascii="標楷體" w:eastAsia="標楷體" w:hAnsi="標楷體"/>
          <w:b/>
          <w:sz w:val="28"/>
          <w:szCs w:val="28"/>
        </w:rPr>
      </w:pPr>
      <w:r w:rsidRPr="00AB483B">
        <w:rPr>
          <w:rFonts w:ascii="標楷體" w:eastAsia="標楷體" w:hAnsi="標楷體" w:hint="eastAsia"/>
          <w:sz w:val="28"/>
          <w:szCs w:val="28"/>
        </w:rPr>
        <w:t>四、本校午餐為自辦式廚房，現有</w:t>
      </w:r>
      <w:r>
        <w:rPr>
          <w:rFonts w:ascii="標楷體" w:eastAsia="標楷體" w:hAnsi="標楷體" w:hint="eastAsia"/>
          <w:sz w:val="28"/>
          <w:szCs w:val="28"/>
        </w:rPr>
        <w:t>6</w:t>
      </w:r>
      <w:r w:rsidRPr="00AB483B">
        <w:rPr>
          <w:rFonts w:ascii="標楷體" w:eastAsia="標楷體" w:hAnsi="標楷體" w:hint="eastAsia"/>
          <w:sz w:val="28"/>
          <w:szCs w:val="28"/>
        </w:rPr>
        <w:t>位廚工每日皆量測體溫進行紀錄，於烹飪時皆攜帶口罩注意衛生以維護學生飲食健康安全。</w:t>
      </w:r>
      <w:r>
        <w:rPr>
          <w:rFonts w:ascii="標楷體" w:eastAsia="標楷體" w:hAnsi="標楷體" w:hint="eastAsia"/>
          <w:sz w:val="28"/>
          <w:szCs w:val="28"/>
        </w:rPr>
        <w:t>廚房現供餐碇中、暖西小、暖江小三所學校，每日提供3菜1湯</w:t>
      </w:r>
      <w:r w:rsidRPr="00BA50F2">
        <w:rPr>
          <w:rFonts w:ascii="標楷體" w:eastAsia="標楷體" w:hAnsi="標楷體" w:hint="eastAsia"/>
          <w:sz w:val="28"/>
          <w:szCs w:val="28"/>
        </w:rPr>
        <w:t>，</w:t>
      </w:r>
      <w:r>
        <w:rPr>
          <w:rFonts w:ascii="標楷體" w:eastAsia="標楷體" w:hAnsi="標楷體" w:hint="eastAsia"/>
          <w:sz w:val="28"/>
          <w:szCs w:val="28"/>
        </w:rPr>
        <w:t>依據菜單設計每週</w:t>
      </w:r>
      <w:r w:rsidRPr="00BA50F2">
        <w:rPr>
          <w:rFonts w:ascii="標楷體" w:eastAsia="標楷體" w:hAnsi="標楷體" w:hint="eastAsia"/>
          <w:sz w:val="28"/>
          <w:szCs w:val="28"/>
        </w:rPr>
        <w:t>提供乳品</w:t>
      </w:r>
      <w:r>
        <w:rPr>
          <w:rFonts w:ascii="標楷體" w:eastAsia="標楷體" w:hAnsi="標楷體" w:hint="eastAsia"/>
          <w:sz w:val="28"/>
          <w:szCs w:val="28"/>
        </w:rPr>
        <w:t>、豆漿</w:t>
      </w:r>
      <w:r w:rsidRPr="00BA50F2">
        <w:rPr>
          <w:rFonts w:ascii="標楷體" w:eastAsia="標楷體" w:hAnsi="標楷體" w:hint="eastAsia"/>
          <w:sz w:val="28"/>
          <w:szCs w:val="28"/>
        </w:rPr>
        <w:t>及水果</w:t>
      </w:r>
      <w:r w:rsidRPr="00BA50F2">
        <w:rPr>
          <w:rFonts w:ascii="標楷體" w:eastAsia="標楷體" w:hAnsi="標楷體" w:hint="eastAsia"/>
          <w:b/>
          <w:sz w:val="28"/>
          <w:szCs w:val="28"/>
        </w:rPr>
        <w:t>。</w:t>
      </w:r>
    </w:p>
    <w:p w:rsidR="00AD4F12" w:rsidRPr="00E4134D" w:rsidRDefault="00AD4F12" w:rsidP="00AD4F12">
      <w:pPr>
        <w:snapToGrid w:val="0"/>
        <w:spacing w:beforeLines="50" w:before="180" w:line="360" w:lineRule="auto"/>
        <w:ind w:left="420" w:hangingChars="150" w:hanging="420"/>
        <w:rPr>
          <w:rFonts w:ascii="標楷體" w:eastAsia="標楷體" w:hAnsi="標楷體"/>
          <w:b/>
          <w:sz w:val="40"/>
          <w:szCs w:val="36"/>
        </w:rPr>
      </w:pPr>
      <w:r>
        <w:rPr>
          <w:rFonts w:ascii="標楷體" w:eastAsia="標楷體" w:hAnsi="標楷體" w:hint="eastAsia"/>
          <w:sz w:val="28"/>
          <w:szCs w:val="28"/>
        </w:rPr>
        <w:t>五</w:t>
      </w:r>
      <w:r w:rsidRPr="00AB483B">
        <w:rPr>
          <w:rFonts w:ascii="標楷體" w:eastAsia="標楷體" w:hAnsi="標楷體" w:hint="eastAsia"/>
          <w:sz w:val="28"/>
          <w:szCs w:val="28"/>
        </w:rPr>
        <w:t>、</w:t>
      </w:r>
      <w:r>
        <w:rPr>
          <w:rFonts w:ascii="標楷體" w:eastAsia="標楷體" w:hAnsi="標楷體" w:hint="eastAsia"/>
          <w:sz w:val="28"/>
          <w:szCs w:val="28"/>
        </w:rPr>
        <w:t>本校近期仍在進行教學大樓1-4樓廁所、操場跑道鋪面施工，預計10月竣工，期待能提供學生更佳的學習環境</w:t>
      </w:r>
      <w:r w:rsidRPr="00AB483B">
        <w:rPr>
          <w:rFonts w:ascii="標楷體" w:eastAsia="標楷體" w:hAnsi="標楷體" w:hint="eastAsia"/>
          <w:sz w:val="28"/>
          <w:szCs w:val="28"/>
        </w:rPr>
        <w:t>。</w:t>
      </w:r>
    </w:p>
    <w:p w:rsidR="0069280D" w:rsidRDefault="0069280D">
      <w:pPr>
        <w:widowControl/>
        <w:rPr>
          <w:rFonts w:ascii="標楷體" w:eastAsia="標楷體" w:hAnsi="標楷體"/>
          <w:b/>
          <w:sz w:val="40"/>
          <w:szCs w:val="36"/>
        </w:rPr>
      </w:pPr>
      <w:r>
        <w:rPr>
          <w:rFonts w:ascii="標楷體" w:eastAsia="標楷體" w:hAnsi="標楷體"/>
          <w:b/>
          <w:sz w:val="40"/>
          <w:szCs w:val="36"/>
        </w:rPr>
        <w:br w:type="page"/>
      </w:r>
    </w:p>
    <w:p w:rsidR="00B95788" w:rsidRPr="00B95788" w:rsidRDefault="00B95788" w:rsidP="00B95788">
      <w:pPr>
        <w:adjustRightInd w:val="0"/>
        <w:snapToGrid w:val="0"/>
        <w:ind w:left="540" w:hanging="540"/>
        <w:jc w:val="center"/>
        <w:rPr>
          <w:rFonts w:ascii="標楷體" w:eastAsia="標楷體" w:hAnsi="標楷體"/>
          <w:b/>
          <w:sz w:val="40"/>
          <w:szCs w:val="36"/>
        </w:rPr>
      </w:pPr>
      <w:r w:rsidRPr="00B95788">
        <w:rPr>
          <w:rFonts w:ascii="標楷體" w:eastAsia="標楷體" w:hAnsi="標楷體" w:hint="eastAsia"/>
          <w:b/>
          <w:sz w:val="40"/>
          <w:szCs w:val="36"/>
        </w:rPr>
        <w:lastRenderedPageBreak/>
        <w:t>輔導室報告事項</w:t>
      </w:r>
    </w:p>
    <w:p w:rsidR="00B95788" w:rsidRPr="00B95788" w:rsidRDefault="00B95788" w:rsidP="00B95788">
      <w:pPr>
        <w:adjustRightInd w:val="0"/>
        <w:snapToGrid w:val="0"/>
        <w:spacing w:line="400" w:lineRule="atLeast"/>
        <w:rPr>
          <w:rFonts w:ascii="標楷體" w:eastAsia="標楷體" w:hAnsi="標楷體"/>
          <w:sz w:val="28"/>
          <w:szCs w:val="28"/>
        </w:rPr>
      </w:pPr>
      <w:r w:rsidRPr="00B95788">
        <w:rPr>
          <w:rFonts w:ascii="標楷體" w:eastAsia="標楷體" w:hAnsi="標楷體" w:hint="eastAsia"/>
          <w:sz w:val="28"/>
          <w:szCs w:val="28"/>
        </w:rPr>
        <w:t>一、輔導室人員與聯絡方式：24586105分機40、41、42、43</w:t>
      </w:r>
    </w:p>
    <w:tbl>
      <w:tblPr>
        <w:tblW w:w="926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1"/>
        <w:gridCol w:w="1418"/>
        <w:gridCol w:w="1417"/>
        <w:gridCol w:w="1559"/>
        <w:gridCol w:w="1990"/>
        <w:gridCol w:w="1444"/>
      </w:tblGrid>
      <w:tr w:rsidR="00B95788" w:rsidRPr="00BB6B22" w:rsidTr="00B95788">
        <w:trPr>
          <w:trHeight w:val="473"/>
        </w:trPr>
        <w:tc>
          <w:tcPr>
            <w:tcW w:w="1441" w:type="dxa"/>
            <w:tcBorders>
              <w:top w:val="single" w:sz="8" w:space="0" w:color="auto"/>
              <w:left w:val="single" w:sz="8" w:space="0" w:color="auto"/>
              <w:bottom w:val="single" w:sz="6" w:space="0" w:color="auto"/>
              <w:right w:val="single" w:sz="6" w:space="0" w:color="auto"/>
            </w:tcBorders>
            <w:shd w:val="clear" w:color="auto" w:fill="D9D9D9"/>
            <w:vAlign w:val="center"/>
          </w:tcPr>
          <w:p w:rsidR="00B95788" w:rsidRPr="00B95788" w:rsidRDefault="00B95788" w:rsidP="00B95788">
            <w:pPr>
              <w:adjustRightInd w:val="0"/>
              <w:snapToGrid w:val="0"/>
              <w:spacing w:line="400" w:lineRule="atLeast"/>
              <w:ind w:left="357" w:hanging="357"/>
              <w:jc w:val="center"/>
              <w:rPr>
                <w:rFonts w:ascii="標楷體" w:eastAsia="標楷體" w:hAnsi="標楷體"/>
                <w:sz w:val="26"/>
                <w:szCs w:val="26"/>
              </w:rPr>
            </w:pPr>
            <w:r w:rsidRPr="00B95788">
              <w:rPr>
                <w:rFonts w:ascii="標楷體" w:eastAsia="標楷體" w:hAnsi="標楷體" w:hint="eastAsia"/>
                <w:sz w:val="26"/>
                <w:szCs w:val="26"/>
              </w:rPr>
              <w:t>職  稱</w:t>
            </w:r>
          </w:p>
        </w:tc>
        <w:tc>
          <w:tcPr>
            <w:tcW w:w="1418" w:type="dxa"/>
            <w:tcBorders>
              <w:top w:val="single" w:sz="8" w:space="0" w:color="auto"/>
              <w:left w:val="single" w:sz="6" w:space="0" w:color="auto"/>
              <w:bottom w:val="single" w:sz="6" w:space="0" w:color="auto"/>
              <w:right w:val="single" w:sz="8" w:space="0" w:color="auto"/>
            </w:tcBorders>
            <w:vAlign w:val="center"/>
          </w:tcPr>
          <w:p w:rsidR="00B95788" w:rsidRPr="00B95788" w:rsidRDefault="00B95788" w:rsidP="00B95788">
            <w:pPr>
              <w:adjustRightInd w:val="0"/>
              <w:snapToGrid w:val="0"/>
              <w:spacing w:line="400" w:lineRule="atLeast"/>
              <w:ind w:left="357" w:hanging="357"/>
              <w:jc w:val="center"/>
              <w:rPr>
                <w:rFonts w:ascii="標楷體" w:eastAsia="標楷體" w:hAnsi="標楷體"/>
                <w:sz w:val="26"/>
                <w:szCs w:val="26"/>
              </w:rPr>
            </w:pPr>
            <w:r w:rsidRPr="00B95788">
              <w:rPr>
                <w:rFonts w:ascii="標楷體" w:eastAsia="標楷體" w:hAnsi="標楷體" w:hint="eastAsia"/>
                <w:sz w:val="26"/>
                <w:szCs w:val="26"/>
              </w:rPr>
              <w:t>姓  名</w:t>
            </w:r>
          </w:p>
        </w:tc>
        <w:tc>
          <w:tcPr>
            <w:tcW w:w="1417" w:type="dxa"/>
            <w:tcBorders>
              <w:top w:val="single" w:sz="8" w:space="0" w:color="auto"/>
              <w:left w:val="single" w:sz="8" w:space="0" w:color="auto"/>
              <w:bottom w:val="single" w:sz="6" w:space="0" w:color="auto"/>
              <w:right w:val="single" w:sz="6" w:space="0" w:color="auto"/>
            </w:tcBorders>
            <w:shd w:val="clear" w:color="auto" w:fill="D9D9D9"/>
            <w:vAlign w:val="center"/>
          </w:tcPr>
          <w:p w:rsidR="00B95788" w:rsidRPr="00B95788" w:rsidRDefault="00B95788" w:rsidP="00B95788">
            <w:pPr>
              <w:adjustRightInd w:val="0"/>
              <w:snapToGrid w:val="0"/>
              <w:spacing w:line="400" w:lineRule="atLeast"/>
              <w:ind w:left="357" w:hanging="357"/>
              <w:jc w:val="center"/>
              <w:rPr>
                <w:rFonts w:ascii="標楷體" w:eastAsia="標楷體" w:hAnsi="標楷體"/>
                <w:sz w:val="26"/>
                <w:szCs w:val="26"/>
              </w:rPr>
            </w:pPr>
            <w:r w:rsidRPr="00B95788">
              <w:rPr>
                <w:rFonts w:ascii="標楷體" w:eastAsia="標楷體" w:hAnsi="標楷體" w:hint="eastAsia"/>
                <w:sz w:val="26"/>
                <w:szCs w:val="26"/>
              </w:rPr>
              <w:t>職  稱</w:t>
            </w:r>
          </w:p>
        </w:tc>
        <w:tc>
          <w:tcPr>
            <w:tcW w:w="1559" w:type="dxa"/>
            <w:tcBorders>
              <w:top w:val="single" w:sz="8" w:space="0" w:color="auto"/>
              <w:left w:val="single" w:sz="6" w:space="0" w:color="auto"/>
              <w:bottom w:val="single" w:sz="6" w:space="0" w:color="auto"/>
              <w:right w:val="single" w:sz="8" w:space="0" w:color="auto"/>
            </w:tcBorders>
            <w:vAlign w:val="center"/>
          </w:tcPr>
          <w:p w:rsidR="00B95788" w:rsidRPr="00B95788" w:rsidRDefault="00B95788" w:rsidP="00B95788">
            <w:pPr>
              <w:adjustRightInd w:val="0"/>
              <w:snapToGrid w:val="0"/>
              <w:spacing w:line="400" w:lineRule="atLeast"/>
              <w:ind w:left="357" w:hanging="357"/>
              <w:jc w:val="center"/>
              <w:rPr>
                <w:rFonts w:ascii="標楷體" w:eastAsia="標楷體" w:hAnsi="標楷體"/>
                <w:sz w:val="26"/>
                <w:szCs w:val="26"/>
              </w:rPr>
            </w:pPr>
            <w:r w:rsidRPr="00B95788">
              <w:rPr>
                <w:rFonts w:ascii="標楷體" w:eastAsia="標楷體" w:hAnsi="標楷體" w:hint="eastAsia"/>
                <w:sz w:val="26"/>
                <w:szCs w:val="26"/>
              </w:rPr>
              <w:t>姓  名</w:t>
            </w:r>
          </w:p>
        </w:tc>
        <w:tc>
          <w:tcPr>
            <w:tcW w:w="1990" w:type="dxa"/>
            <w:tcBorders>
              <w:top w:val="single" w:sz="8" w:space="0" w:color="auto"/>
              <w:left w:val="single" w:sz="8" w:space="0" w:color="auto"/>
              <w:bottom w:val="single" w:sz="6" w:space="0" w:color="auto"/>
              <w:right w:val="single" w:sz="6" w:space="0" w:color="auto"/>
            </w:tcBorders>
            <w:shd w:val="clear" w:color="auto" w:fill="D9D9D9"/>
            <w:vAlign w:val="center"/>
          </w:tcPr>
          <w:p w:rsidR="00B95788" w:rsidRPr="00B95788" w:rsidRDefault="00B95788" w:rsidP="00B95788">
            <w:pPr>
              <w:adjustRightInd w:val="0"/>
              <w:snapToGrid w:val="0"/>
              <w:spacing w:line="400" w:lineRule="atLeast"/>
              <w:ind w:left="357" w:hanging="357"/>
              <w:jc w:val="center"/>
              <w:rPr>
                <w:rFonts w:ascii="標楷體" w:eastAsia="標楷體" w:hAnsi="標楷體"/>
                <w:sz w:val="26"/>
                <w:szCs w:val="26"/>
              </w:rPr>
            </w:pPr>
            <w:r w:rsidRPr="00B95788">
              <w:rPr>
                <w:rFonts w:ascii="標楷體" w:eastAsia="標楷體" w:hAnsi="標楷體" w:hint="eastAsia"/>
                <w:sz w:val="26"/>
                <w:szCs w:val="26"/>
              </w:rPr>
              <w:t>職  稱</w:t>
            </w:r>
          </w:p>
        </w:tc>
        <w:tc>
          <w:tcPr>
            <w:tcW w:w="1444" w:type="dxa"/>
            <w:tcBorders>
              <w:top w:val="single" w:sz="8" w:space="0" w:color="auto"/>
              <w:left w:val="single" w:sz="6" w:space="0" w:color="auto"/>
              <w:bottom w:val="single" w:sz="6" w:space="0" w:color="auto"/>
              <w:right w:val="single" w:sz="8" w:space="0" w:color="auto"/>
            </w:tcBorders>
            <w:vAlign w:val="center"/>
          </w:tcPr>
          <w:p w:rsidR="00B95788" w:rsidRPr="00B95788" w:rsidRDefault="00B95788" w:rsidP="00B95788">
            <w:pPr>
              <w:adjustRightInd w:val="0"/>
              <w:snapToGrid w:val="0"/>
              <w:spacing w:line="400" w:lineRule="atLeast"/>
              <w:ind w:left="357" w:hanging="357"/>
              <w:jc w:val="center"/>
              <w:rPr>
                <w:rFonts w:ascii="標楷體" w:eastAsia="標楷體" w:hAnsi="標楷體"/>
                <w:sz w:val="26"/>
                <w:szCs w:val="26"/>
              </w:rPr>
            </w:pPr>
            <w:r w:rsidRPr="00B95788">
              <w:rPr>
                <w:rFonts w:ascii="標楷體" w:eastAsia="標楷體" w:hAnsi="標楷體" w:hint="eastAsia"/>
                <w:sz w:val="26"/>
                <w:szCs w:val="26"/>
              </w:rPr>
              <w:t>姓  名</w:t>
            </w:r>
          </w:p>
        </w:tc>
      </w:tr>
      <w:tr w:rsidR="00B95788" w:rsidRPr="00BB6B22" w:rsidTr="00B95788">
        <w:trPr>
          <w:trHeight w:val="473"/>
        </w:trPr>
        <w:tc>
          <w:tcPr>
            <w:tcW w:w="1441" w:type="dxa"/>
            <w:tcBorders>
              <w:top w:val="single" w:sz="6" w:space="0" w:color="auto"/>
              <w:left w:val="single" w:sz="8" w:space="0" w:color="auto"/>
              <w:bottom w:val="single" w:sz="6" w:space="0" w:color="auto"/>
              <w:right w:val="single" w:sz="6" w:space="0" w:color="auto"/>
            </w:tcBorders>
            <w:shd w:val="clear" w:color="auto" w:fill="D9D9D9"/>
            <w:vAlign w:val="center"/>
          </w:tcPr>
          <w:p w:rsidR="00B95788" w:rsidRPr="00B95788" w:rsidRDefault="00B95788" w:rsidP="00B95788">
            <w:pPr>
              <w:adjustRightInd w:val="0"/>
              <w:snapToGrid w:val="0"/>
              <w:spacing w:line="400" w:lineRule="atLeast"/>
              <w:ind w:left="357" w:hanging="357"/>
              <w:jc w:val="center"/>
              <w:rPr>
                <w:rFonts w:ascii="標楷體" w:eastAsia="標楷體" w:hAnsi="標楷體"/>
                <w:sz w:val="26"/>
                <w:szCs w:val="26"/>
              </w:rPr>
            </w:pPr>
            <w:r w:rsidRPr="00B95788">
              <w:rPr>
                <w:rFonts w:ascii="標楷體" w:eastAsia="標楷體" w:hAnsi="標楷體" w:hint="eastAsia"/>
                <w:sz w:val="26"/>
                <w:szCs w:val="26"/>
              </w:rPr>
              <w:t>輔導主任</w:t>
            </w:r>
          </w:p>
        </w:tc>
        <w:tc>
          <w:tcPr>
            <w:tcW w:w="1418" w:type="dxa"/>
            <w:tcBorders>
              <w:top w:val="single" w:sz="6" w:space="0" w:color="auto"/>
              <w:left w:val="single" w:sz="6" w:space="0" w:color="auto"/>
              <w:bottom w:val="single" w:sz="6" w:space="0" w:color="auto"/>
              <w:right w:val="single" w:sz="8" w:space="0" w:color="auto"/>
            </w:tcBorders>
            <w:vAlign w:val="center"/>
          </w:tcPr>
          <w:p w:rsidR="00B95788" w:rsidRPr="00B95788" w:rsidRDefault="00B95788" w:rsidP="00B95788">
            <w:pPr>
              <w:adjustRightInd w:val="0"/>
              <w:snapToGrid w:val="0"/>
              <w:spacing w:line="400" w:lineRule="atLeast"/>
              <w:ind w:left="357" w:hanging="357"/>
              <w:jc w:val="center"/>
              <w:rPr>
                <w:rFonts w:ascii="標楷體" w:eastAsia="標楷體" w:hAnsi="標楷體"/>
                <w:sz w:val="26"/>
                <w:szCs w:val="26"/>
              </w:rPr>
            </w:pPr>
            <w:r w:rsidRPr="00B95788">
              <w:rPr>
                <w:rFonts w:ascii="標楷體" w:eastAsia="標楷體" w:hAnsi="標楷體" w:hint="eastAsia"/>
                <w:sz w:val="26"/>
                <w:szCs w:val="26"/>
              </w:rPr>
              <w:t>陳正賢</w:t>
            </w:r>
          </w:p>
        </w:tc>
        <w:tc>
          <w:tcPr>
            <w:tcW w:w="1417" w:type="dxa"/>
            <w:tcBorders>
              <w:top w:val="single" w:sz="6" w:space="0" w:color="auto"/>
              <w:left w:val="single" w:sz="8" w:space="0" w:color="auto"/>
              <w:bottom w:val="single" w:sz="6" w:space="0" w:color="auto"/>
              <w:right w:val="single" w:sz="6" w:space="0" w:color="auto"/>
            </w:tcBorders>
            <w:shd w:val="clear" w:color="auto" w:fill="D9D9D9"/>
            <w:vAlign w:val="center"/>
          </w:tcPr>
          <w:p w:rsidR="00B95788" w:rsidRPr="00B95788" w:rsidRDefault="00B95788" w:rsidP="00B95788">
            <w:pPr>
              <w:adjustRightInd w:val="0"/>
              <w:snapToGrid w:val="0"/>
              <w:spacing w:line="400" w:lineRule="atLeast"/>
              <w:ind w:left="357" w:hanging="357"/>
              <w:jc w:val="center"/>
              <w:rPr>
                <w:rFonts w:ascii="標楷體" w:eastAsia="標楷體" w:hAnsi="標楷體"/>
                <w:sz w:val="26"/>
                <w:szCs w:val="26"/>
              </w:rPr>
            </w:pPr>
            <w:r w:rsidRPr="00B95788">
              <w:rPr>
                <w:rFonts w:ascii="標楷體" w:eastAsia="標楷體" w:hAnsi="標楷體" w:hint="eastAsia"/>
                <w:sz w:val="26"/>
                <w:szCs w:val="26"/>
              </w:rPr>
              <w:t>特教組長</w:t>
            </w:r>
          </w:p>
        </w:tc>
        <w:tc>
          <w:tcPr>
            <w:tcW w:w="1559" w:type="dxa"/>
            <w:tcBorders>
              <w:top w:val="single" w:sz="6" w:space="0" w:color="auto"/>
              <w:left w:val="single" w:sz="6" w:space="0" w:color="auto"/>
              <w:bottom w:val="single" w:sz="6" w:space="0" w:color="auto"/>
              <w:right w:val="single" w:sz="8" w:space="0" w:color="auto"/>
            </w:tcBorders>
            <w:vAlign w:val="center"/>
          </w:tcPr>
          <w:p w:rsidR="00B95788" w:rsidRPr="00B95788" w:rsidRDefault="00A80DB3" w:rsidP="00B95788">
            <w:pPr>
              <w:adjustRightInd w:val="0"/>
              <w:snapToGrid w:val="0"/>
              <w:spacing w:line="400" w:lineRule="atLeast"/>
              <w:ind w:left="357" w:hanging="357"/>
              <w:jc w:val="center"/>
              <w:rPr>
                <w:rFonts w:ascii="標楷體" w:eastAsia="標楷體" w:hAnsi="標楷體"/>
                <w:sz w:val="26"/>
                <w:szCs w:val="26"/>
              </w:rPr>
            </w:pPr>
            <w:r>
              <w:rPr>
                <w:rFonts w:ascii="標楷體" w:eastAsia="標楷體" w:hAnsi="標楷體" w:hint="eastAsia"/>
                <w:sz w:val="26"/>
                <w:szCs w:val="26"/>
              </w:rPr>
              <w:t>張品宜</w:t>
            </w:r>
          </w:p>
        </w:tc>
        <w:tc>
          <w:tcPr>
            <w:tcW w:w="1990" w:type="dxa"/>
            <w:tcBorders>
              <w:top w:val="single" w:sz="6" w:space="0" w:color="auto"/>
              <w:left w:val="single" w:sz="8" w:space="0" w:color="auto"/>
              <w:bottom w:val="single" w:sz="6" w:space="0" w:color="auto"/>
              <w:right w:val="single" w:sz="6" w:space="0" w:color="auto"/>
            </w:tcBorders>
            <w:shd w:val="clear" w:color="auto" w:fill="D9D9D9"/>
            <w:vAlign w:val="center"/>
          </w:tcPr>
          <w:p w:rsidR="00B95788" w:rsidRPr="00B95788" w:rsidRDefault="00B95788" w:rsidP="00B95788">
            <w:pPr>
              <w:adjustRightInd w:val="0"/>
              <w:snapToGrid w:val="0"/>
              <w:spacing w:line="400" w:lineRule="atLeast"/>
              <w:ind w:left="357" w:hanging="357"/>
              <w:jc w:val="center"/>
              <w:rPr>
                <w:rFonts w:ascii="標楷體" w:eastAsia="標楷體" w:hAnsi="標楷體"/>
                <w:sz w:val="26"/>
                <w:szCs w:val="26"/>
              </w:rPr>
            </w:pPr>
            <w:r w:rsidRPr="00B95788">
              <w:rPr>
                <w:rFonts w:ascii="標楷體" w:eastAsia="標楷體" w:hAnsi="標楷體" w:hint="eastAsia"/>
                <w:sz w:val="26"/>
                <w:szCs w:val="26"/>
              </w:rPr>
              <w:t>特教</w:t>
            </w:r>
            <w:r w:rsidR="0069280D">
              <w:rPr>
                <w:rFonts w:ascii="標楷體" w:eastAsia="標楷體" w:hAnsi="標楷體" w:hint="eastAsia"/>
                <w:sz w:val="26"/>
                <w:szCs w:val="26"/>
              </w:rPr>
              <w:t>導</w:t>
            </w:r>
            <w:r w:rsidRPr="00B95788">
              <w:rPr>
                <w:rFonts w:ascii="標楷體" w:eastAsia="標楷體" w:hAnsi="標楷體" w:hint="eastAsia"/>
                <w:sz w:val="26"/>
                <w:szCs w:val="26"/>
              </w:rPr>
              <w:t>師</w:t>
            </w:r>
          </w:p>
        </w:tc>
        <w:tc>
          <w:tcPr>
            <w:tcW w:w="1444" w:type="dxa"/>
            <w:tcBorders>
              <w:top w:val="single" w:sz="6" w:space="0" w:color="auto"/>
              <w:left w:val="single" w:sz="6" w:space="0" w:color="auto"/>
              <w:bottom w:val="single" w:sz="6" w:space="0" w:color="auto"/>
              <w:right w:val="single" w:sz="8" w:space="0" w:color="auto"/>
            </w:tcBorders>
            <w:vAlign w:val="center"/>
          </w:tcPr>
          <w:p w:rsidR="00B95788" w:rsidRPr="00B95788" w:rsidRDefault="00B95788" w:rsidP="00B95788">
            <w:pPr>
              <w:adjustRightInd w:val="0"/>
              <w:snapToGrid w:val="0"/>
              <w:spacing w:line="400" w:lineRule="atLeast"/>
              <w:ind w:left="357" w:hanging="357"/>
              <w:jc w:val="center"/>
              <w:rPr>
                <w:rFonts w:ascii="標楷體" w:eastAsia="標楷體" w:hAnsi="標楷體"/>
                <w:sz w:val="26"/>
                <w:szCs w:val="26"/>
              </w:rPr>
            </w:pPr>
            <w:r w:rsidRPr="00B95788">
              <w:rPr>
                <w:rFonts w:ascii="標楷體" w:eastAsia="標楷體" w:hAnsi="標楷體" w:hint="eastAsia"/>
                <w:sz w:val="26"/>
                <w:szCs w:val="26"/>
              </w:rPr>
              <w:t>李</w:t>
            </w:r>
            <w:r w:rsidR="0069280D">
              <w:rPr>
                <w:rFonts w:ascii="標楷體" w:eastAsia="標楷體" w:hAnsi="標楷體" w:hint="eastAsia"/>
                <w:sz w:val="26"/>
                <w:szCs w:val="26"/>
              </w:rPr>
              <w:t>宇珍</w:t>
            </w:r>
          </w:p>
        </w:tc>
      </w:tr>
      <w:tr w:rsidR="00B95788" w:rsidRPr="00BB6B22" w:rsidTr="00B95788">
        <w:trPr>
          <w:trHeight w:val="473"/>
        </w:trPr>
        <w:tc>
          <w:tcPr>
            <w:tcW w:w="1441" w:type="dxa"/>
            <w:tcBorders>
              <w:top w:val="single" w:sz="6" w:space="0" w:color="auto"/>
              <w:left w:val="single" w:sz="8" w:space="0" w:color="auto"/>
              <w:bottom w:val="single" w:sz="6" w:space="0" w:color="auto"/>
              <w:right w:val="single" w:sz="6" w:space="0" w:color="auto"/>
            </w:tcBorders>
            <w:shd w:val="clear" w:color="auto" w:fill="D9D9D9"/>
            <w:vAlign w:val="center"/>
          </w:tcPr>
          <w:p w:rsidR="00B95788" w:rsidRPr="00B95788" w:rsidRDefault="00B95788" w:rsidP="00B95788">
            <w:pPr>
              <w:adjustRightInd w:val="0"/>
              <w:snapToGrid w:val="0"/>
              <w:spacing w:line="400" w:lineRule="atLeast"/>
              <w:ind w:left="357" w:hanging="357"/>
              <w:jc w:val="center"/>
              <w:rPr>
                <w:rFonts w:ascii="標楷體" w:eastAsia="標楷體" w:hAnsi="標楷體"/>
                <w:sz w:val="26"/>
                <w:szCs w:val="26"/>
              </w:rPr>
            </w:pPr>
            <w:r w:rsidRPr="00B95788">
              <w:rPr>
                <w:rFonts w:ascii="標楷體" w:eastAsia="標楷體" w:hAnsi="標楷體" w:hint="eastAsia"/>
                <w:sz w:val="26"/>
                <w:szCs w:val="26"/>
              </w:rPr>
              <w:t>輔導組長</w:t>
            </w:r>
          </w:p>
        </w:tc>
        <w:tc>
          <w:tcPr>
            <w:tcW w:w="1418" w:type="dxa"/>
            <w:tcBorders>
              <w:top w:val="single" w:sz="6" w:space="0" w:color="auto"/>
              <w:left w:val="single" w:sz="6" w:space="0" w:color="auto"/>
              <w:bottom w:val="single" w:sz="6" w:space="0" w:color="auto"/>
              <w:right w:val="single" w:sz="8" w:space="0" w:color="auto"/>
            </w:tcBorders>
            <w:vAlign w:val="center"/>
          </w:tcPr>
          <w:p w:rsidR="00B95788" w:rsidRPr="00B95788" w:rsidRDefault="00B95788" w:rsidP="00B95788">
            <w:pPr>
              <w:adjustRightInd w:val="0"/>
              <w:snapToGrid w:val="0"/>
              <w:spacing w:line="400" w:lineRule="atLeast"/>
              <w:ind w:left="357" w:hanging="357"/>
              <w:jc w:val="center"/>
              <w:rPr>
                <w:rFonts w:ascii="標楷體" w:eastAsia="標楷體" w:hAnsi="標楷體"/>
                <w:sz w:val="26"/>
                <w:szCs w:val="26"/>
              </w:rPr>
            </w:pPr>
            <w:r w:rsidRPr="00B95788">
              <w:rPr>
                <w:rFonts w:ascii="標楷體" w:eastAsia="標楷體" w:hAnsi="標楷體" w:hint="eastAsia"/>
                <w:sz w:val="26"/>
                <w:szCs w:val="26"/>
              </w:rPr>
              <w:t>蘇秋香</w:t>
            </w:r>
          </w:p>
        </w:tc>
        <w:tc>
          <w:tcPr>
            <w:tcW w:w="1417" w:type="dxa"/>
            <w:tcBorders>
              <w:top w:val="single" w:sz="6" w:space="0" w:color="auto"/>
              <w:left w:val="single" w:sz="8" w:space="0" w:color="auto"/>
              <w:bottom w:val="single" w:sz="6" w:space="0" w:color="auto"/>
              <w:right w:val="single" w:sz="6" w:space="0" w:color="auto"/>
            </w:tcBorders>
            <w:shd w:val="clear" w:color="auto" w:fill="D9D9D9"/>
            <w:vAlign w:val="center"/>
          </w:tcPr>
          <w:p w:rsidR="00B95788" w:rsidRPr="00B95788" w:rsidRDefault="00B95788" w:rsidP="00B95788">
            <w:pPr>
              <w:adjustRightInd w:val="0"/>
              <w:snapToGrid w:val="0"/>
              <w:spacing w:line="400" w:lineRule="atLeast"/>
              <w:ind w:left="357" w:hanging="357"/>
              <w:jc w:val="center"/>
              <w:rPr>
                <w:rFonts w:ascii="標楷體" w:eastAsia="標楷體" w:hAnsi="標楷體"/>
                <w:sz w:val="26"/>
                <w:szCs w:val="26"/>
              </w:rPr>
            </w:pPr>
            <w:r w:rsidRPr="00B95788">
              <w:rPr>
                <w:rFonts w:ascii="標楷體" w:eastAsia="標楷體" w:hAnsi="標楷體" w:hint="eastAsia"/>
                <w:sz w:val="26"/>
                <w:szCs w:val="26"/>
              </w:rPr>
              <w:t>輔導教師</w:t>
            </w:r>
          </w:p>
        </w:tc>
        <w:tc>
          <w:tcPr>
            <w:tcW w:w="1559" w:type="dxa"/>
            <w:tcBorders>
              <w:top w:val="single" w:sz="6" w:space="0" w:color="auto"/>
              <w:left w:val="single" w:sz="6" w:space="0" w:color="auto"/>
              <w:bottom w:val="single" w:sz="6" w:space="0" w:color="auto"/>
              <w:right w:val="single" w:sz="8" w:space="0" w:color="auto"/>
            </w:tcBorders>
            <w:vAlign w:val="center"/>
          </w:tcPr>
          <w:p w:rsidR="00B95788" w:rsidRPr="00B95788" w:rsidRDefault="00B95788" w:rsidP="00B95788">
            <w:pPr>
              <w:adjustRightInd w:val="0"/>
              <w:snapToGrid w:val="0"/>
              <w:spacing w:line="400" w:lineRule="atLeast"/>
              <w:ind w:left="357" w:hanging="357"/>
              <w:jc w:val="center"/>
              <w:rPr>
                <w:rFonts w:ascii="標楷體" w:eastAsia="標楷體" w:hAnsi="標楷體"/>
                <w:sz w:val="26"/>
                <w:szCs w:val="26"/>
              </w:rPr>
            </w:pPr>
            <w:r w:rsidRPr="00B95788">
              <w:rPr>
                <w:rFonts w:ascii="標楷體" w:eastAsia="標楷體" w:hAnsi="標楷體" w:hint="eastAsia"/>
                <w:sz w:val="26"/>
                <w:szCs w:val="26"/>
              </w:rPr>
              <w:t>鄭芷璇</w:t>
            </w:r>
          </w:p>
          <w:p w:rsidR="00B95788" w:rsidRPr="00B95788" w:rsidRDefault="00A80DB3" w:rsidP="00B95788">
            <w:pPr>
              <w:adjustRightInd w:val="0"/>
              <w:snapToGrid w:val="0"/>
              <w:spacing w:line="400" w:lineRule="atLeast"/>
              <w:ind w:left="357" w:hanging="357"/>
              <w:jc w:val="center"/>
              <w:rPr>
                <w:rFonts w:ascii="標楷體" w:eastAsia="標楷體" w:hAnsi="標楷體"/>
                <w:sz w:val="26"/>
                <w:szCs w:val="26"/>
              </w:rPr>
            </w:pPr>
            <w:r>
              <w:rPr>
                <w:rFonts w:ascii="標楷體" w:eastAsia="標楷體" w:hAnsi="標楷體" w:hint="eastAsia"/>
                <w:sz w:val="26"/>
                <w:szCs w:val="26"/>
              </w:rPr>
              <w:t>林淑暖</w:t>
            </w:r>
          </w:p>
        </w:tc>
        <w:tc>
          <w:tcPr>
            <w:tcW w:w="1990" w:type="dxa"/>
            <w:tcBorders>
              <w:top w:val="single" w:sz="6" w:space="0" w:color="auto"/>
              <w:left w:val="single" w:sz="8" w:space="0" w:color="auto"/>
              <w:bottom w:val="single" w:sz="6" w:space="0" w:color="auto"/>
              <w:right w:val="single" w:sz="6" w:space="0" w:color="auto"/>
            </w:tcBorders>
            <w:shd w:val="clear" w:color="auto" w:fill="D9D9D9"/>
            <w:vAlign w:val="center"/>
          </w:tcPr>
          <w:p w:rsidR="00B95788" w:rsidRPr="00B95788" w:rsidRDefault="00B95788" w:rsidP="00B95788">
            <w:pPr>
              <w:adjustRightInd w:val="0"/>
              <w:snapToGrid w:val="0"/>
              <w:spacing w:line="400" w:lineRule="atLeast"/>
              <w:ind w:left="357" w:hanging="357"/>
              <w:jc w:val="center"/>
              <w:rPr>
                <w:rFonts w:ascii="標楷體" w:eastAsia="標楷體" w:hAnsi="標楷體"/>
                <w:sz w:val="26"/>
                <w:szCs w:val="26"/>
              </w:rPr>
            </w:pPr>
            <w:r w:rsidRPr="00B95788">
              <w:rPr>
                <w:rFonts w:ascii="標楷體" w:eastAsia="標楷體" w:hAnsi="標楷體" w:hint="eastAsia"/>
                <w:sz w:val="26"/>
                <w:szCs w:val="26"/>
              </w:rPr>
              <w:t>職探中心組長</w:t>
            </w:r>
          </w:p>
        </w:tc>
        <w:tc>
          <w:tcPr>
            <w:tcW w:w="1444" w:type="dxa"/>
            <w:tcBorders>
              <w:top w:val="single" w:sz="6" w:space="0" w:color="auto"/>
              <w:left w:val="single" w:sz="6" w:space="0" w:color="auto"/>
              <w:bottom w:val="single" w:sz="6" w:space="0" w:color="auto"/>
              <w:right w:val="single" w:sz="8" w:space="0" w:color="auto"/>
            </w:tcBorders>
            <w:vAlign w:val="center"/>
          </w:tcPr>
          <w:p w:rsidR="00B95788" w:rsidRPr="00B95788" w:rsidRDefault="00B95788" w:rsidP="00B95788">
            <w:pPr>
              <w:adjustRightInd w:val="0"/>
              <w:snapToGrid w:val="0"/>
              <w:spacing w:line="400" w:lineRule="atLeast"/>
              <w:ind w:left="357" w:hanging="357"/>
              <w:jc w:val="center"/>
              <w:rPr>
                <w:rFonts w:ascii="標楷體" w:eastAsia="標楷體" w:hAnsi="標楷體"/>
                <w:sz w:val="26"/>
                <w:szCs w:val="26"/>
              </w:rPr>
            </w:pPr>
            <w:r w:rsidRPr="00B95788">
              <w:rPr>
                <w:rFonts w:ascii="標楷體" w:eastAsia="標楷體" w:hAnsi="標楷體" w:hint="eastAsia"/>
                <w:sz w:val="26"/>
                <w:szCs w:val="26"/>
              </w:rPr>
              <w:t>蕭正雄</w:t>
            </w:r>
          </w:p>
        </w:tc>
      </w:tr>
      <w:tr w:rsidR="00B95788" w:rsidRPr="00BB6B22" w:rsidTr="00B95788">
        <w:trPr>
          <w:trHeight w:val="473"/>
        </w:trPr>
        <w:tc>
          <w:tcPr>
            <w:tcW w:w="1441" w:type="dxa"/>
            <w:tcBorders>
              <w:top w:val="single" w:sz="6" w:space="0" w:color="auto"/>
              <w:left w:val="single" w:sz="8" w:space="0" w:color="auto"/>
              <w:bottom w:val="single" w:sz="8" w:space="0" w:color="auto"/>
              <w:right w:val="single" w:sz="6" w:space="0" w:color="auto"/>
            </w:tcBorders>
            <w:shd w:val="clear" w:color="auto" w:fill="D9D9D9"/>
            <w:vAlign w:val="center"/>
          </w:tcPr>
          <w:p w:rsidR="00B95788" w:rsidRPr="00B95788" w:rsidRDefault="00B95788" w:rsidP="00B95788">
            <w:pPr>
              <w:adjustRightInd w:val="0"/>
              <w:snapToGrid w:val="0"/>
              <w:spacing w:line="400" w:lineRule="atLeast"/>
              <w:ind w:left="357" w:hanging="357"/>
              <w:jc w:val="center"/>
              <w:rPr>
                <w:rFonts w:ascii="標楷體" w:eastAsia="標楷體" w:hAnsi="標楷體"/>
                <w:sz w:val="26"/>
                <w:szCs w:val="26"/>
              </w:rPr>
            </w:pPr>
            <w:r w:rsidRPr="00B95788">
              <w:rPr>
                <w:rFonts w:ascii="標楷體" w:eastAsia="標楷體" w:hAnsi="標楷體" w:hint="eastAsia"/>
                <w:sz w:val="26"/>
                <w:szCs w:val="26"/>
              </w:rPr>
              <w:t>生規組長</w:t>
            </w:r>
          </w:p>
        </w:tc>
        <w:tc>
          <w:tcPr>
            <w:tcW w:w="1418" w:type="dxa"/>
            <w:tcBorders>
              <w:top w:val="single" w:sz="6" w:space="0" w:color="auto"/>
              <w:left w:val="single" w:sz="6" w:space="0" w:color="auto"/>
              <w:bottom w:val="single" w:sz="8" w:space="0" w:color="auto"/>
              <w:right w:val="single" w:sz="8" w:space="0" w:color="auto"/>
            </w:tcBorders>
            <w:vAlign w:val="center"/>
          </w:tcPr>
          <w:p w:rsidR="00B95788" w:rsidRPr="00B95788" w:rsidRDefault="00B95788" w:rsidP="00B95788">
            <w:pPr>
              <w:adjustRightInd w:val="0"/>
              <w:snapToGrid w:val="0"/>
              <w:spacing w:line="400" w:lineRule="atLeast"/>
              <w:ind w:left="357" w:hanging="357"/>
              <w:jc w:val="center"/>
              <w:rPr>
                <w:rFonts w:ascii="標楷體" w:eastAsia="標楷體" w:hAnsi="標楷體"/>
                <w:sz w:val="26"/>
                <w:szCs w:val="26"/>
              </w:rPr>
            </w:pPr>
            <w:r w:rsidRPr="00B95788">
              <w:rPr>
                <w:rFonts w:ascii="標楷體" w:eastAsia="標楷體" w:hAnsi="標楷體" w:hint="eastAsia"/>
                <w:sz w:val="26"/>
                <w:szCs w:val="26"/>
              </w:rPr>
              <w:t>陳盈如</w:t>
            </w:r>
          </w:p>
        </w:tc>
        <w:tc>
          <w:tcPr>
            <w:tcW w:w="1417" w:type="dxa"/>
            <w:tcBorders>
              <w:top w:val="single" w:sz="6" w:space="0" w:color="auto"/>
              <w:left w:val="single" w:sz="8" w:space="0" w:color="auto"/>
              <w:bottom w:val="single" w:sz="8" w:space="0" w:color="auto"/>
              <w:right w:val="single" w:sz="6" w:space="0" w:color="auto"/>
            </w:tcBorders>
            <w:shd w:val="clear" w:color="auto" w:fill="D9D9D9"/>
            <w:vAlign w:val="center"/>
          </w:tcPr>
          <w:p w:rsidR="00B95788" w:rsidRPr="00B95788" w:rsidRDefault="00B95788" w:rsidP="00B95788">
            <w:pPr>
              <w:adjustRightInd w:val="0"/>
              <w:snapToGrid w:val="0"/>
              <w:spacing w:line="400" w:lineRule="atLeast"/>
              <w:ind w:left="357" w:hanging="357"/>
              <w:jc w:val="center"/>
              <w:rPr>
                <w:rFonts w:ascii="標楷體" w:eastAsia="標楷體" w:hAnsi="標楷體"/>
                <w:sz w:val="26"/>
                <w:szCs w:val="26"/>
              </w:rPr>
            </w:pPr>
            <w:r w:rsidRPr="00B95788">
              <w:rPr>
                <w:rFonts w:ascii="標楷體" w:eastAsia="標楷體" w:hAnsi="標楷體" w:hint="eastAsia"/>
                <w:sz w:val="26"/>
                <w:szCs w:val="26"/>
              </w:rPr>
              <w:t>特教老師</w:t>
            </w:r>
          </w:p>
        </w:tc>
        <w:tc>
          <w:tcPr>
            <w:tcW w:w="1559" w:type="dxa"/>
            <w:tcBorders>
              <w:top w:val="single" w:sz="6" w:space="0" w:color="auto"/>
              <w:left w:val="single" w:sz="6" w:space="0" w:color="auto"/>
              <w:bottom w:val="single" w:sz="8" w:space="0" w:color="auto"/>
              <w:right w:val="single" w:sz="8" w:space="0" w:color="auto"/>
            </w:tcBorders>
            <w:vAlign w:val="center"/>
          </w:tcPr>
          <w:p w:rsidR="00B95788" w:rsidRDefault="00A80DB3" w:rsidP="00B95788">
            <w:pPr>
              <w:adjustRightInd w:val="0"/>
              <w:snapToGrid w:val="0"/>
              <w:spacing w:line="400" w:lineRule="atLeast"/>
              <w:ind w:left="357" w:hanging="357"/>
              <w:jc w:val="center"/>
              <w:rPr>
                <w:rFonts w:ascii="標楷體" w:eastAsia="標楷體" w:hAnsi="標楷體"/>
                <w:sz w:val="26"/>
                <w:szCs w:val="26"/>
              </w:rPr>
            </w:pPr>
            <w:r>
              <w:rPr>
                <w:rFonts w:ascii="標楷體" w:eastAsia="標楷體" w:hAnsi="標楷體" w:hint="eastAsia"/>
                <w:sz w:val="26"/>
                <w:szCs w:val="26"/>
              </w:rPr>
              <w:t>連璦</w:t>
            </w:r>
          </w:p>
          <w:p w:rsidR="00A80DB3" w:rsidRPr="00B95788" w:rsidRDefault="00A80DB3" w:rsidP="00B95788">
            <w:pPr>
              <w:adjustRightInd w:val="0"/>
              <w:snapToGrid w:val="0"/>
              <w:spacing w:line="400" w:lineRule="atLeast"/>
              <w:ind w:left="357" w:hanging="357"/>
              <w:jc w:val="center"/>
              <w:rPr>
                <w:rFonts w:ascii="標楷體" w:eastAsia="標楷體" w:hAnsi="標楷體"/>
                <w:sz w:val="26"/>
                <w:szCs w:val="26"/>
              </w:rPr>
            </w:pPr>
            <w:r>
              <w:rPr>
                <w:rFonts w:ascii="標楷體" w:eastAsia="標楷體" w:hAnsi="標楷體" w:hint="eastAsia"/>
                <w:sz w:val="26"/>
                <w:szCs w:val="26"/>
              </w:rPr>
              <w:t>鄭凱元</w:t>
            </w:r>
          </w:p>
        </w:tc>
        <w:tc>
          <w:tcPr>
            <w:tcW w:w="1990" w:type="dxa"/>
            <w:tcBorders>
              <w:top w:val="single" w:sz="6" w:space="0" w:color="auto"/>
              <w:left w:val="single" w:sz="8" w:space="0" w:color="auto"/>
              <w:bottom w:val="single" w:sz="8" w:space="0" w:color="auto"/>
              <w:right w:val="single" w:sz="6" w:space="0" w:color="auto"/>
            </w:tcBorders>
            <w:shd w:val="clear" w:color="auto" w:fill="D9D9D9"/>
            <w:vAlign w:val="center"/>
          </w:tcPr>
          <w:p w:rsidR="00B95788" w:rsidRPr="00B95788" w:rsidRDefault="00B95788" w:rsidP="00B95788">
            <w:pPr>
              <w:adjustRightInd w:val="0"/>
              <w:snapToGrid w:val="0"/>
              <w:spacing w:line="400" w:lineRule="atLeast"/>
              <w:ind w:left="357" w:hanging="357"/>
              <w:jc w:val="center"/>
              <w:rPr>
                <w:rFonts w:ascii="標楷體" w:eastAsia="標楷體" w:hAnsi="標楷體"/>
                <w:sz w:val="26"/>
                <w:szCs w:val="26"/>
              </w:rPr>
            </w:pPr>
            <w:r w:rsidRPr="00B95788">
              <w:rPr>
                <w:rFonts w:ascii="標楷體" w:eastAsia="標楷體" w:hAnsi="標楷體" w:hint="eastAsia"/>
                <w:sz w:val="26"/>
                <w:szCs w:val="26"/>
              </w:rPr>
              <w:t>職探中心助理</w:t>
            </w:r>
          </w:p>
        </w:tc>
        <w:tc>
          <w:tcPr>
            <w:tcW w:w="1444" w:type="dxa"/>
            <w:tcBorders>
              <w:top w:val="single" w:sz="6" w:space="0" w:color="auto"/>
              <w:left w:val="single" w:sz="6" w:space="0" w:color="auto"/>
              <w:bottom w:val="single" w:sz="8" w:space="0" w:color="auto"/>
              <w:right w:val="single" w:sz="8" w:space="0" w:color="auto"/>
            </w:tcBorders>
            <w:vAlign w:val="center"/>
          </w:tcPr>
          <w:p w:rsidR="00B95788" w:rsidRPr="00B95788" w:rsidRDefault="00B95788" w:rsidP="00B95788">
            <w:pPr>
              <w:adjustRightInd w:val="0"/>
              <w:snapToGrid w:val="0"/>
              <w:spacing w:line="400" w:lineRule="atLeast"/>
              <w:ind w:left="357" w:hanging="357"/>
              <w:jc w:val="center"/>
              <w:rPr>
                <w:rFonts w:ascii="標楷體" w:eastAsia="標楷體" w:hAnsi="標楷體"/>
                <w:sz w:val="26"/>
                <w:szCs w:val="26"/>
              </w:rPr>
            </w:pPr>
            <w:r w:rsidRPr="00B95788">
              <w:rPr>
                <w:rFonts w:ascii="標楷體" w:eastAsia="標楷體" w:hAnsi="標楷體" w:hint="eastAsia"/>
                <w:sz w:val="26"/>
                <w:szCs w:val="26"/>
              </w:rPr>
              <w:t>吳筱琳</w:t>
            </w:r>
          </w:p>
        </w:tc>
      </w:tr>
    </w:tbl>
    <w:p w:rsidR="00B95788" w:rsidRPr="00B95788" w:rsidRDefault="00B95788" w:rsidP="00B95788">
      <w:pPr>
        <w:adjustRightInd w:val="0"/>
        <w:snapToGrid w:val="0"/>
        <w:spacing w:line="400" w:lineRule="atLeast"/>
        <w:ind w:left="360" w:hanging="360"/>
        <w:rPr>
          <w:rFonts w:ascii="標楷體" w:eastAsia="標楷體" w:hAnsi="標楷體"/>
          <w:sz w:val="28"/>
          <w:szCs w:val="24"/>
        </w:rPr>
      </w:pPr>
      <w:r w:rsidRPr="00B95788">
        <w:rPr>
          <w:rFonts w:ascii="標楷體" w:eastAsia="標楷體" w:hAnsi="標楷體" w:hint="eastAsia"/>
          <w:sz w:val="28"/>
          <w:szCs w:val="24"/>
        </w:rPr>
        <w:t>二、報告事項：</w:t>
      </w:r>
    </w:p>
    <w:p w:rsidR="00B95788" w:rsidRPr="00B95788" w:rsidRDefault="00B95788" w:rsidP="00B95788">
      <w:pPr>
        <w:adjustRightInd w:val="0"/>
        <w:snapToGrid w:val="0"/>
        <w:spacing w:line="400" w:lineRule="atLeast"/>
        <w:ind w:left="420" w:hanging="420"/>
        <w:rPr>
          <w:rFonts w:ascii="標楷體" w:eastAsia="標楷體" w:hAnsi="標楷體"/>
          <w:sz w:val="28"/>
          <w:szCs w:val="28"/>
        </w:rPr>
      </w:pPr>
      <w:r w:rsidRPr="00B95788">
        <w:rPr>
          <w:rFonts w:ascii="標楷體" w:eastAsia="標楷體" w:hAnsi="標楷體" w:hint="eastAsia"/>
          <w:sz w:val="28"/>
          <w:szCs w:val="28"/>
        </w:rPr>
        <w:t>輔</w:t>
      </w:r>
      <w:r w:rsidRPr="00B95788">
        <w:rPr>
          <w:rFonts w:ascii="標楷體" w:eastAsia="標楷體" w:hAnsi="標楷體"/>
          <w:sz w:val="28"/>
          <w:szCs w:val="28"/>
        </w:rPr>
        <w:t>導室</w:t>
      </w:r>
      <w:r w:rsidRPr="00B95788">
        <w:rPr>
          <w:rFonts w:ascii="標楷體" w:eastAsia="標楷體" w:hAnsi="標楷體" w:hint="eastAsia"/>
          <w:sz w:val="28"/>
          <w:szCs w:val="28"/>
        </w:rPr>
        <w:t>現</w:t>
      </w:r>
      <w:r w:rsidRPr="00B95788">
        <w:rPr>
          <w:rFonts w:ascii="標楷體" w:eastAsia="標楷體" w:hAnsi="標楷體"/>
          <w:sz w:val="28"/>
          <w:szCs w:val="28"/>
        </w:rPr>
        <w:t>有輔導</w:t>
      </w:r>
      <w:r w:rsidRPr="00B95788">
        <w:rPr>
          <w:rFonts w:ascii="標楷體" w:eastAsia="標楷體" w:hAnsi="標楷體" w:hint="eastAsia"/>
          <w:sz w:val="28"/>
          <w:szCs w:val="28"/>
        </w:rPr>
        <w:t>、</w:t>
      </w:r>
      <w:r w:rsidRPr="00B95788">
        <w:rPr>
          <w:rFonts w:ascii="標楷體" w:eastAsia="標楷體" w:hAnsi="標楷體"/>
          <w:sz w:val="28"/>
          <w:szCs w:val="28"/>
        </w:rPr>
        <w:t>生涯規劃、特殊教育三組，</w:t>
      </w:r>
      <w:r w:rsidRPr="00B95788">
        <w:rPr>
          <w:rFonts w:ascii="標楷體" w:eastAsia="標楷體" w:hAnsi="標楷體" w:hint="eastAsia"/>
          <w:sz w:val="28"/>
          <w:szCs w:val="28"/>
        </w:rPr>
        <w:t>各</w:t>
      </w:r>
      <w:r w:rsidRPr="00B95788">
        <w:rPr>
          <w:rFonts w:ascii="標楷體" w:eastAsia="標楷體" w:hAnsi="標楷體"/>
          <w:sz w:val="28"/>
          <w:szCs w:val="28"/>
        </w:rPr>
        <w:t>組</w:t>
      </w:r>
      <w:r w:rsidRPr="00B95788">
        <w:rPr>
          <w:rFonts w:ascii="標楷體" w:eastAsia="標楷體" w:hAnsi="標楷體" w:hint="eastAsia"/>
          <w:sz w:val="28"/>
          <w:szCs w:val="28"/>
        </w:rPr>
        <w:t>服</w:t>
      </w:r>
      <w:r w:rsidRPr="00B95788">
        <w:rPr>
          <w:rFonts w:ascii="標楷體" w:eastAsia="標楷體" w:hAnsi="標楷體"/>
          <w:sz w:val="28"/>
          <w:szCs w:val="28"/>
        </w:rPr>
        <w:t>務項目</w:t>
      </w:r>
      <w:r w:rsidRPr="00B95788">
        <w:rPr>
          <w:rFonts w:ascii="標楷體" w:eastAsia="標楷體" w:hAnsi="標楷體" w:hint="eastAsia"/>
          <w:sz w:val="28"/>
          <w:szCs w:val="28"/>
        </w:rPr>
        <w:t>略</w:t>
      </w:r>
      <w:r w:rsidRPr="00B95788">
        <w:rPr>
          <w:rFonts w:ascii="標楷體" w:eastAsia="標楷體" w:hAnsi="標楷體"/>
          <w:sz w:val="28"/>
          <w:szCs w:val="28"/>
        </w:rPr>
        <w:t>述</w:t>
      </w:r>
      <w:r w:rsidRPr="00B95788">
        <w:rPr>
          <w:rFonts w:ascii="標楷體" w:eastAsia="標楷體" w:hAnsi="標楷體" w:hint="eastAsia"/>
          <w:sz w:val="28"/>
          <w:szCs w:val="28"/>
        </w:rPr>
        <w:t>如</w:t>
      </w:r>
      <w:r w:rsidRPr="00B95788">
        <w:rPr>
          <w:rFonts w:ascii="標楷體" w:eastAsia="標楷體" w:hAnsi="標楷體"/>
          <w:sz w:val="28"/>
          <w:szCs w:val="28"/>
        </w:rPr>
        <w:t>下：</w:t>
      </w:r>
    </w:p>
    <w:p w:rsidR="00B95788" w:rsidRPr="00B95788" w:rsidRDefault="00B95788" w:rsidP="0059139A">
      <w:pPr>
        <w:numPr>
          <w:ilvl w:val="0"/>
          <w:numId w:val="3"/>
        </w:numPr>
        <w:adjustRightInd w:val="0"/>
        <w:snapToGrid w:val="0"/>
        <w:spacing w:line="400" w:lineRule="atLeast"/>
        <w:rPr>
          <w:rFonts w:ascii="標楷體" w:eastAsia="標楷體" w:hAnsi="標楷體"/>
          <w:sz w:val="28"/>
          <w:szCs w:val="28"/>
        </w:rPr>
      </w:pPr>
      <w:r w:rsidRPr="00B95788">
        <w:rPr>
          <w:rFonts w:ascii="標楷體" w:eastAsia="標楷體" w:hAnsi="標楷體" w:hint="eastAsia"/>
          <w:b/>
          <w:sz w:val="28"/>
          <w:szCs w:val="28"/>
        </w:rPr>
        <w:t>輔導</w:t>
      </w:r>
      <w:r w:rsidRPr="00B95788">
        <w:rPr>
          <w:rFonts w:ascii="標楷體" w:eastAsia="標楷體" w:hAnsi="標楷體"/>
          <w:b/>
          <w:sz w:val="28"/>
          <w:szCs w:val="28"/>
        </w:rPr>
        <w:t>組：</w:t>
      </w:r>
      <w:r w:rsidRPr="00B95788">
        <w:rPr>
          <w:rFonts w:ascii="標楷體" w:eastAsia="標楷體" w:hAnsi="標楷體" w:hint="eastAsia"/>
          <w:sz w:val="28"/>
          <w:szCs w:val="28"/>
        </w:rPr>
        <w:t>親職教育、家</w:t>
      </w:r>
      <w:r w:rsidRPr="00B95788">
        <w:rPr>
          <w:rFonts w:ascii="標楷體" w:eastAsia="標楷體" w:hAnsi="標楷體"/>
          <w:sz w:val="28"/>
          <w:szCs w:val="28"/>
        </w:rPr>
        <w:t>庭教育</w:t>
      </w:r>
      <w:r w:rsidRPr="00B95788">
        <w:rPr>
          <w:rFonts w:ascii="標楷體" w:eastAsia="標楷體" w:hAnsi="標楷體" w:hint="eastAsia"/>
          <w:sz w:val="28"/>
          <w:szCs w:val="28"/>
        </w:rPr>
        <w:t>、生命教育、性別平等教育、</w:t>
      </w:r>
      <w:r w:rsidRPr="00B95788">
        <w:rPr>
          <w:rFonts w:ascii="標楷體" w:eastAsia="標楷體" w:hAnsi="標楷體"/>
          <w:sz w:val="28"/>
          <w:szCs w:val="28"/>
        </w:rPr>
        <w:t>高關懷家庭</w:t>
      </w:r>
      <w:r w:rsidRPr="00B95788">
        <w:rPr>
          <w:rFonts w:ascii="標楷體" w:eastAsia="標楷體" w:hAnsi="標楷體" w:hint="eastAsia"/>
          <w:sz w:val="28"/>
          <w:szCs w:val="28"/>
        </w:rPr>
        <w:t>協</w:t>
      </w:r>
      <w:r w:rsidRPr="00B95788">
        <w:rPr>
          <w:rFonts w:ascii="標楷體" w:eastAsia="標楷體" w:hAnsi="標楷體"/>
          <w:sz w:val="28"/>
          <w:szCs w:val="28"/>
        </w:rPr>
        <w:t>助</w:t>
      </w:r>
      <w:r w:rsidRPr="00B95788">
        <w:rPr>
          <w:rFonts w:ascii="標楷體" w:eastAsia="標楷體" w:hAnsi="標楷體" w:hint="eastAsia"/>
          <w:sz w:val="28"/>
          <w:szCs w:val="28"/>
        </w:rPr>
        <w:t>、個案輔導</w:t>
      </w:r>
      <w:r w:rsidRPr="00B95788">
        <w:rPr>
          <w:rFonts w:ascii="標楷體" w:eastAsia="標楷體" w:hAnsi="標楷體"/>
          <w:sz w:val="28"/>
          <w:szCs w:val="28"/>
        </w:rPr>
        <w:t>、</w:t>
      </w:r>
      <w:r w:rsidRPr="00B95788">
        <w:rPr>
          <w:rFonts w:ascii="標楷體" w:eastAsia="標楷體" w:hAnsi="標楷體" w:hint="eastAsia"/>
          <w:sz w:val="28"/>
          <w:szCs w:val="28"/>
        </w:rPr>
        <w:t>小團體輔導、中虞輟輔導</w:t>
      </w:r>
      <w:r w:rsidRPr="00B95788">
        <w:rPr>
          <w:rFonts w:ascii="標楷體" w:eastAsia="標楷體" w:hAnsi="標楷體"/>
          <w:sz w:val="28"/>
          <w:szCs w:val="28"/>
        </w:rPr>
        <w:t>…</w:t>
      </w:r>
      <w:r w:rsidRPr="00B95788">
        <w:rPr>
          <w:rFonts w:ascii="標楷體" w:eastAsia="標楷體" w:hAnsi="標楷體" w:hint="eastAsia"/>
          <w:sz w:val="28"/>
          <w:szCs w:val="28"/>
        </w:rPr>
        <w:t>等業務。</w:t>
      </w:r>
    </w:p>
    <w:p w:rsidR="00B95788" w:rsidRPr="00B95788" w:rsidRDefault="00B95788" w:rsidP="0059139A">
      <w:pPr>
        <w:numPr>
          <w:ilvl w:val="0"/>
          <w:numId w:val="4"/>
        </w:numPr>
        <w:adjustRightInd w:val="0"/>
        <w:snapToGrid w:val="0"/>
        <w:spacing w:line="400" w:lineRule="atLeast"/>
        <w:rPr>
          <w:rFonts w:ascii="標楷體" w:eastAsia="標楷體" w:hAnsi="標楷體"/>
          <w:sz w:val="28"/>
          <w:szCs w:val="28"/>
        </w:rPr>
      </w:pPr>
      <w:r w:rsidRPr="00B95788">
        <w:rPr>
          <w:rFonts w:ascii="標楷體" w:eastAsia="標楷體" w:hAnsi="標楷體" w:hint="eastAsia"/>
          <w:sz w:val="28"/>
          <w:szCs w:val="28"/>
        </w:rPr>
        <w:t>高關懷課程提供九年級學生參加，將於</w:t>
      </w:r>
      <w:r w:rsidR="00A80DB3">
        <w:rPr>
          <w:rFonts w:ascii="標楷體" w:eastAsia="標楷體" w:hAnsi="標楷體" w:hint="eastAsia"/>
          <w:sz w:val="28"/>
          <w:szCs w:val="28"/>
        </w:rPr>
        <w:t>10-12</w:t>
      </w:r>
      <w:r w:rsidRPr="00B95788">
        <w:rPr>
          <w:rFonts w:ascii="標楷體" w:eastAsia="標楷體" w:hAnsi="標楷體" w:hint="eastAsia"/>
          <w:sz w:val="28"/>
          <w:szCs w:val="28"/>
        </w:rPr>
        <w:t>月辦理，目前提供烘焙課、陶藝課、</w:t>
      </w:r>
      <w:r w:rsidR="00A80DB3">
        <w:rPr>
          <w:rFonts w:ascii="標楷體" w:eastAsia="標楷體" w:hAnsi="標楷體" w:hint="eastAsia"/>
          <w:sz w:val="28"/>
          <w:szCs w:val="28"/>
        </w:rPr>
        <w:t>體能訓練</w:t>
      </w:r>
      <w:r w:rsidRPr="00B95788">
        <w:rPr>
          <w:rFonts w:ascii="標楷體" w:eastAsia="標楷體" w:hAnsi="標楷體" w:hint="eastAsia"/>
          <w:sz w:val="28"/>
          <w:szCs w:val="28"/>
        </w:rPr>
        <w:t>三門課程。</w:t>
      </w:r>
    </w:p>
    <w:p w:rsidR="00B95788" w:rsidRPr="00B95788" w:rsidRDefault="00B95788" w:rsidP="0059139A">
      <w:pPr>
        <w:numPr>
          <w:ilvl w:val="0"/>
          <w:numId w:val="4"/>
        </w:numPr>
        <w:adjustRightInd w:val="0"/>
        <w:snapToGrid w:val="0"/>
        <w:spacing w:line="400" w:lineRule="atLeast"/>
        <w:rPr>
          <w:rFonts w:ascii="標楷體" w:eastAsia="標楷體" w:hAnsi="標楷體"/>
          <w:sz w:val="28"/>
          <w:szCs w:val="28"/>
        </w:rPr>
      </w:pPr>
      <w:r w:rsidRPr="00B95788">
        <w:rPr>
          <w:rFonts w:ascii="標楷體" w:eastAsia="標楷體" w:hAnsi="標楷體" w:hint="eastAsia"/>
          <w:sz w:val="28"/>
          <w:szCs w:val="28"/>
        </w:rPr>
        <w:t>小團體輔導提供七、八</w:t>
      </w:r>
      <w:r w:rsidR="00A80DB3">
        <w:rPr>
          <w:rFonts w:ascii="標楷體" w:eastAsia="標楷體" w:hAnsi="標楷體" w:hint="eastAsia"/>
          <w:sz w:val="28"/>
          <w:szCs w:val="28"/>
        </w:rPr>
        <w:t>、</w:t>
      </w:r>
      <w:r w:rsidRPr="00B95788">
        <w:rPr>
          <w:rFonts w:ascii="標楷體" w:eastAsia="標楷體" w:hAnsi="標楷體" w:hint="eastAsia"/>
          <w:sz w:val="28"/>
          <w:szCs w:val="28"/>
        </w:rPr>
        <w:t>年級學生參加，將於3-5月辦理，目前提供人際小團體輔導及沙遊小團體輔導。</w:t>
      </w:r>
    </w:p>
    <w:p w:rsidR="00B95788" w:rsidRPr="00B95788" w:rsidRDefault="00B95788" w:rsidP="0059139A">
      <w:pPr>
        <w:numPr>
          <w:ilvl w:val="0"/>
          <w:numId w:val="3"/>
        </w:numPr>
        <w:adjustRightInd w:val="0"/>
        <w:snapToGrid w:val="0"/>
        <w:spacing w:line="400" w:lineRule="atLeast"/>
        <w:rPr>
          <w:rFonts w:ascii="標楷體" w:eastAsia="標楷體" w:hAnsi="標楷體"/>
          <w:sz w:val="28"/>
          <w:szCs w:val="28"/>
        </w:rPr>
      </w:pPr>
      <w:r w:rsidRPr="00B95788">
        <w:rPr>
          <w:rFonts w:ascii="標楷體" w:eastAsia="標楷體" w:hAnsi="標楷體" w:hint="eastAsia"/>
          <w:b/>
          <w:sz w:val="28"/>
          <w:szCs w:val="28"/>
        </w:rPr>
        <w:t>生</w:t>
      </w:r>
      <w:r w:rsidRPr="00B95788">
        <w:rPr>
          <w:rFonts w:ascii="標楷體" w:eastAsia="標楷體" w:hAnsi="標楷體"/>
          <w:b/>
          <w:sz w:val="28"/>
          <w:szCs w:val="28"/>
        </w:rPr>
        <w:t>涯規劃組：</w:t>
      </w:r>
      <w:r w:rsidRPr="00B95788">
        <w:rPr>
          <w:rFonts w:ascii="標楷體" w:eastAsia="標楷體" w:hAnsi="標楷體" w:hint="eastAsia"/>
          <w:sz w:val="28"/>
          <w:szCs w:val="28"/>
        </w:rPr>
        <w:t>生涯發展教育、技藝教育、學生升學就業調查統計、心</w:t>
      </w:r>
      <w:r w:rsidRPr="00B95788">
        <w:rPr>
          <w:rFonts w:ascii="標楷體" w:eastAsia="標楷體" w:hAnsi="標楷體"/>
          <w:sz w:val="28"/>
          <w:szCs w:val="28"/>
        </w:rPr>
        <w:t>理</w:t>
      </w:r>
      <w:r w:rsidRPr="00B95788">
        <w:rPr>
          <w:rFonts w:ascii="標楷體" w:eastAsia="標楷體" w:hAnsi="標楷體" w:hint="eastAsia"/>
          <w:sz w:val="28"/>
          <w:szCs w:val="28"/>
        </w:rPr>
        <w:t>測驗、生涯輔導資料及記錄</w:t>
      </w:r>
      <w:r w:rsidRPr="00B95788">
        <w:rPr>
          <w:rFonts w:ascii="標楷體" w:eastAsia="標楷體" w:hAnsi="標楷體"/>
          <w:sz w:val="28"/>
          <w:szCs w:val="28"/>
        </w:rPr>
        <w:t>…</w:t>
      </w:r>
      <w:r w:rsidRPr="00B95788">
        <w:rPr>
          <w:rFonts w:ascii="標楷體" w:eastAsia="標楷體" w:hAnsi="標楷體" w:hint="eastAsia"/>
          <w:sz w:val="28"/>
          <w:szCs w:val="28"/>
        </w:rPr>
        <w:t>等業務。</w:t>
      </w:r>
    </w:p>
    <w:p w:rsidR="00B95788" w:rsidRPr="00B95788" w:rsidRDefault="00B95788" w:rsidP="0059139A">
      <w:pPr>
        <w:numPr>
          <w:ilvl w:val="0"/>
          <w:numId w:val="5"/>
        </w:numPr>
        <w:adjustRightInd w:val="0"/>
        <w:snapToGrid w:val="0"/>
        <w:spacing w:line="400" w:lineRule="atLeast"/>
        <w:rPr>
          <w:rFonts w:ascii="標楷體" w:eastAsia="標楷體" w:hAnsi="標楷體"/>
          <w:sz w:val="28"/>
          <w:szCs w:val="28"/>
        </w:rPr>
      </w:pPr>
      <w:r w:rsidRPr="00B95788">
        <w:rPr>
          <w:rFonts w:ascii="標楷體" w:eastAsia="標楷體" w:hAnsi="標楷體" w:hint="eastAsia"/>
          <w:sz w:val="28"/>
          <w:szCs w:val="28"/>
        </w:rPr>
        <w:t>本校九年級技藝班將於</w:t>
      </w:r>
      <w:r w:rsidR="00AD4F12">
        <w:rPr>
          <w:rFonts w:ascii="標楷體" w:eastAsia="標楷體" w:hAnsi="標楷體" w:hint="eastAsia"/>
          <w:sz w:val="28"/>
          <w:szCs w:val="28"/>
        </w:rPr>
        <w:t>9</w:t>
      </w:r>
      <w:r w:rsidRPr="00B95788">
        <w:rPr>
          <w:rFonts w:ascii="標楷體" w:eastAsia="標楷體" w:hAnsi="標楷體" w:hint="eastAsia"/>
          <w:sz w:val="28"/>
          <w:szCs w:val="28"/>
        </w:rPr>
        <w:t>月</w:t>
      </w:r>
      <w:r w:rsidR="00AD4F12">
        <w:rPr>
          <w:rFonts w:ascii="標楷體" w:eastAsia="標楷體" w:hAnsi="標楷體" w:hint="eastAsia"/>
          <w:sz w:val="28"/>
          <w:szCs w:val="28"/>
        </w:rPr>
        <w:t>23</w:t>
      </w:r>
      <w:r w:rsidRPr="00B95788">
        <w:rPr>
          <w:rFonts w:ascii="標楷體" w:eastAsia="標楷體" w:hAnsi="標楷體" w:hint="eastAsia"/>
          <w:sz w:val="28"/>
          <w:szCs w:val="28"/>
        </w:rPr>
        <w:t>日開始上課，上至期末年</w:t>
      </w:r>
      <w:r w:rsidR="00AD4F12">
        <w:rPr>
          <w:rFonts w:ascii="標楷體" w:eastAsia="標楷體" w:hAnsi="標楷體" w:hint="eastAsia"/>
          <w:sz w:val="28"/>
          <w:szCs w:val="28"/>
        </w:rPr>
        <w:t>12</w:t>
      </w:r>
      <w:r w:rsidRPr="00B95788">
        <w:rPr>
          <w:rFonts w:ascii="標楷體" w:eastAsia="標楷體" w:hAnsi="標楷體" w:hint="eastAsia"/>
          <w:sz w:val="28"/>
          <w:szCs w:val="28"/>
        </w:rPr>
        <w:t>月</w:t>
      </w:r>
      <w:r w:rsidR="00AD4F12">
        <w:rPr>
          <w:rFonts w:ascii="標楷體" w:eastAsia="標楷體" w:hAnsi="標楷體" w:hint="eastAsia"/>
          <w:sz w:val="28"/>
          <w:szCs w:val="28"/>
        </w:rPr>
        <w:t>30</w:t>
      </w:r>
      <w:r w:rsidRPr="00B95788">
        <w:rPr>
          <w:rFonts w:ascii="標楷體" w:eastAsia="標楷體" w:hAnsi="標楷體" w:hint="eastAsia"/>
          <w:sz w:val="28"/>
          <w:szCs w:val="28"/>
        </w:rPr>
        <w:t>日結束，其技藝班成績可供升學使用。</w:t>
      </w:r>
    </w:p>
    <w:p w:rsidR="00B95788" w:rsidRPr="00B95788" w:rsidRDefault="00B95788" w:rsidP="0059139A">
      <w:pPr>
        <w:numPr>
          <w:ilvl w:val="0"/>
          <w:numId w:val="5"/>
        </w:numPr>
        <w:adjustRightInd w:val="0"/>
        <w:snapToGrid w:val="0"/>
        <w:spacing w:line="400" w:lineRule="atLeast"/>
        <w:rPr>
          <w:rFonts w:ascii="標楷體" w:eastAsia="標楷體" w:hAnsi="標楷體"/>
          <w:sz w:val="28"/>
          <w:szCs w:val="28"/>
        </w:rPr>
      </w:pPr>
      <w:r w:rsidRPr="00B95788">
        <w:rPr>
          <w:rFonts w:ascii="標楷體" w:eastAsia="標楷體" w:hAnsi="標楷體" w:hint="eastAsia"/>
          <w:sz w:val="28"/>
          <w:szCs w:val="28"/>
        </w:rPr>
        <w:t>本校七年級心理測驗有多元智慧測驗；八年級有情境式職涯興趣測驗。</w:t>
      </w:r>
    </w:p>
    <w:p w:rsidR="00B95788" w:rsidRDefault="00B95788" w:rsidP="0059139A">
      <w:pPr>
        <w:numPr>
          <w:ilvl w:val="0"/>
          <w:numId w:val="3"/>
        </w:numPr>
        <w:adjustRightInd w:val="0"/>
        <w:snapToGrid w:val="0"/>
        <w:spacing w:line="400" w:lineRule="atLeast"/>
        <w:rPr>
          <w:rFonts w:ascii="標楷體" w:eastAsia="標楷體" w:hAnsi="標楷體"/>
          <w:sz w:val="28"/>
          <w:szCs w:val="28"/>
        </w:rPr>
      </w:pPr>
      <w:r w:rsidRPr="00B95788">
        <w:rPr>
          <w:rFonts w:ascii="標楷體" w:eastAsia="標楷體" w:hAnsi="標楷體" w:hint="eastAsia"/>
          <w:b/>
          <w:sz w:val="28"/>
          <w:szCs w:val="28"/>
        </w:rPr>
        <w:t>特殊</w:t>
      </w:r>
      <w:r w:rsidRPr="00B95788">
        <w:rPr>
          <w:rFonts w:ascii="標楷體" w:eastAsia="標楷體" w:hAnsi="標楷體"/>
          <w:b/>
          <w:sz w:val="28"/>
          <w:szCs w:val="28"/>
        </w:rPr>
        <w:t>教育組：</w:t>
      </w:r>
      <w:r w:rsidRPr="00B95788">
        <w:rPr>
          <w:rFonts w:ascii="標楷體" w:eastAsia="標楷體" w:hAnsi="標楷體" w:hint="eastAsia"/>
          <w:sz w:val="28"/>
          <w:szCs w:val="28"/>
        </w:rPr>
        <w:t>特教工作、特殊生轉介、鑑定與安置輔導、資源班課程。</w:t>
      </w:r>
    </w:p>
    <w:p w:rsidR="00B95788" w:rsidRPr="0069280D" w:rsidRDefault="0069280D" w:rsidP="0059139A">
      <w:pPr>
        <w:pStyle w:val="a4"/>
        <w:numPr>
          <w:ilvl w:val="0"/>
          <w:numId w:val="3"/>
        </w:numPr>
        <w:snapToGrid w:val="0"/>
        <w:spacing w:line="400" w:lineRule="atLeast"/>
        <w:ind w:leftChars="0"/>
        <w:rPr>
          <w:rFonts w:ascii="標楷體" w:eastAsia="標楷體" w:hAnsi="標楷體"/>
          <w:sz w:val="28"/>
          <w:szCs w:val="28"/>
        </w:rPr>
      </w:pPr>
      <w:r w:rsidRPr="0069280D">
        <w:rPr>
          <w:rFonts w:ascii="標楷體" w:eastAsia="標楷體" w:hAnsi="標楷體" w:hint="eastAsia"/>
          <w:b/>
          <w:sz w:val="28"/>
          <w:szCs w:val="28"/>
        </w:rPr>
        <w:t>職業試探中心</w:t>
      </w:r>
      <w:r w:rsidRPr="0069280D">
        <w:rPr>
          <w:rFonts w:ascii="標楷體" w:eastAsia="標楷體" w:hAnsi="標楷體" w:hint="eastAsia"/>
          <w:sz w:val="28"/>
          <w:szCs w:val="28"/>
        </w:rPr>
        <w:t>：</w:t>
      </w:r>
      <w:r>
        <w:rPr>
          <w:rFonts w:ascii="標楷體" w:eastAsia="標楷體" w:hAnsi="標楷體" w:hint="eastAsia"/>
          <w:sz w:val="28"/>
          <w:szCs w:val="28"/>
        </w:rPr>
        <w:t>提供</w:t>
      </w:r>
      <w:r w:rsidRPr="0069280D">
        <w:rPr>
          <w:rFonts w:ascii="標楷體" w:eastAsia="標楷體" w:hAnsi="標楷體" w:hint="eastAsia"/>
          <w:sz w:val="28"/>
          <w:szCs w:val="28"/>
        </w:rPr>
        <w:t>本校學生及本市國小五、六年級</w:t>
      </w:r>
      <w:r w:rsidR="00AD4F12">
        <w:rPr>
          <w:rFonts w:ascii="標楷體" w:eastAsia="標楷體" w:hAnsi="標楷體" w:hint="eastAsia"/>
          <w:sz w:val="28"/>
          <w:szCs w:val="28"/>
        </w:rPr>
        <w:t>、國中七年級</w:t>
      </w:r>
      <w:r w:rsidRPr="0069280D">
        <w:rPr>
          <w:rFonts w:ascii="標楷體" w:eastAsia="標楷體" w:hAnsi="標楷體" w:hint="eastAsia"/>
          <w:sz w:val="28"/>
          <w:szCs w:val="28"/>
        </w:rPr>
        <w:t>學生藝術群、商管群的職業試探與體驗，。</w:t>
      </w:r>
    </w:p>
    <w:p w:rsidR="00B95788" w:rsidRPr="00B95788" w:rsidRDefault="00B95788" w:rsidP="00B95788">
      <w:pPr>
        <w:adjustRightInd w:val="0"/>
        <w:snapToGrid w:val="0"/>
        <w:spacing w:line="400" w:lineRule="atLeast"/>
        <w:ind w:left="280" w:hangingChars="100" w:hanging="280"/>
        <w:rPr>
          <w:rFonts w:ascii="標楷體" w:eastAsia="標楷體" w:hAnsi="標楷體"/>
          <w:sz w:val="28"/>
          <w:szCs w:val="28"/>
        </w:rPr>
      </w:pPr>
      <w:r w:rsidRPr="00B95788">
        <w:rPr>
          <w:rFonts w:ascii="標楷體" w:eastAsia="標楷體" w:hAnsi="標楷體" w:hint="eastAsia"/>
          <w:sz w:val="28"/>
          <w:szCs w:val="28"/>
        </w:rPr>
        <w:sym w:font="Wingdings 3" w:char="F084"/>
      </w:r>
      <w:r w:rsidRPr="00B95788">
        <w:rPr>
          <w:rFonts w:ascii="標楷體" w:eastAsia="標楷體" w:hAnsi="標楷體" w:hint="eastAsia"/>
          <w:sz w:val="28"/>
          <w:szCs w:val="28"/>
        </w:rPr>
        <w:t>本</w:t>
      </w:r>
      <w:r w:rsidRPr="00B95788">
        <w:rPr>
          <w:rFonts w:ascii="標楷體" w:eastAsia="標楷體" w:hAnsi="標楷體"/>
          <w:sz w:val="28"/>
          <w:szCs w:val="28"/>
        </w:rPr>
        <w:t>校</w:t>
      </w:r>
      <w:r w:rsidRPr="00B95788">
        <w:rPr>
          <w:rFonts w:ascii="標楷體" w:eastAsia="標楷體" w:hAnsi="標楷體" w:hint="eastAsia"/>
          <w:sz w:val="28"/>
          <w:szCs w:val="28"/>
        </w:rPr>
        <w:t>輔導室編制</w:t>
      </w:r>
      <w:r w:rsidRPr="00B95788">
        <w:rPr>
          <w:rFonts w:ascii="標楷體" w:eastAsia="標楷體" w:hAnsi="標楷體"/>
          <w:sz w:val="28"/>
          <w:szCs w:val="28"/>
        </w:rPr>
        <w:t>有</w:t>
      </w:r>
      <w:r w:rsidRPr="00B95788">
        <w:rPr>
          <w:rFonts w:ascii="標楷體" w:eastAsia="標楷體" w:hAnsi="標楷體" w:hint="eastAsia"/>
          <w:sz w:val="28"/>
          <w:szCs w:val="28"/>
        </w:rPr>
        <w:t>一</w:t>
      </w:r>
      <w:r w:rsidRPr="00B95788">
        <w:rPr>
          <w:rFonts w:ascii="標楷體" w:eastAsia="標楷體" w:hAnsi="標楷體"/>
          <w:sz w:val="28"/>
          <w:szCs w:val="28"/>
        </w:rPr>
        <w:t>位</w:t>
      </w:r>
      <w:r w:rsidRPr="00B95788">
        <w:rPr>
          <w:rFonts w:ascii="標楷體" w:eastAsia="標楷體" w:hAnsi="標楷體" w:hint="eastAsia"/>
          <w:sz w:val="28"/>
          <w:szCs w:val="28"/>
        </w:rPr>
        <w:t>專任</w:t>
      </w:r>
      <w:r w:rsidRPr="00B95788">
        <w:rPr>
          <w:rFonts w:ascii="標楷體" w:eastAsia="標楷體" w:hAnsi="標楷體"/>
          <w:sz w:val="28"/>
          <w:szCs w:val="28"/>
        </w:rPr>
        <w:t>輔導</w:t>
      </w:r>
      <w:r w:rsidRPr="00B95788">
        <w:rPr>
          <w:rFonts w:ascii="標楷體" w:eastAsia="標楷體" w:hAnsi="標楷體" w:hint="eastAsia"/>
          <w:sz w:val="28"/>
          <w:szCs w:val="28"/>
        </w:rPr>
        <w:t>教</w:t>
      </w:r>
      <w:r w:rsidRPr="00B95788">
        <w:rPr>
          <w:rFonts w:ascii="標楷體" w:eastAsia="標楷體" w:hAnsi="標楷體"/>
          <w:sz w:val="28"/>
          <w:szCs w:val="28"/>
        </w:rPr>
        <w:t>師</w:t>
      </w:r>
      <w:r w:rsidRPr="00B95788">
        <w:rPr>
          <w:rFonts w:ascii="標楷體" w:eastAsia="標楷體" w:hAnsi="標楷體" w:hint="eastAsia"/>
          <w:sz w:val="28"/>
          <w:szCs w:val="28"/>
        </w:rPr>
        <w:t>、一位兼任輔導教師，</w:t>
      </w:r>
      <w:r w:rsidRPr="00B95788">
        <w:rPr>
          <w:rFonts w:ascii="標楷體" w:eastAsia="標楷體" w:hAnsi="標楷體"/>
          <w:sz w:val="28"/>
          <w:szCs w:val="28"/>
        </w:rPr>
        <w:t>專責</w:t>
      </w:r>
      <w:r w:rsidRPr="00B95788">
        <w:rPr>
          <w:rFonts w:ascii="標楷體" w:eastAsia="標楷體" w:hAnsi="標楷體" w:hint="eastAsia"/>
          <w:sz w:val="28"/>
          <w:szCs w:val="28"/>
        </w:rPr>
        <w:t>各</w:t>
      </w:r>
      <w:r w:rsidRPr="00B95788">
        <w:rPr>
          <w:rFonts w:ascii="標楷體" w:eastAsia="標楷體" w:hAnsi="標楷體"/>
          <w:sz w:val="28"/>
          <w:szCs w:val="28"/>
        </w:rPr>
        <w:t>項學</w:t>
      </w:r>
      <w:r w:rsidRPr="00B95788">
        <w:rPr>
          <w:rFonts w:ascii="標楷體" w:eastAsia="標楷體" w:hAnsi="標楷體" w:hint="eastAsia"/>
          <w:sz w:val="28"/>
          <w:szCs w:val="28"/>
        </w:rPr>
        <w:t>生</w:t>
      </w:r>
      <w:r w:rsidRPr="00B95788">
        <w:rPr>
          <w:rFonts w:ascii="標楷體" w:eastAsia="標楷體" w:hAnsi="標楷體"/>
          <w:sz w:val="28"/>
          <w:szCs w:val="28"/>
        </w:rPr>
        <w:t>輔</w:t>
      </w:r>
      <w:r w:rsidRPr="00B95788">
        <w:rPr>
          <w:rFonts w:ascii="標楷體" w:eastAsia="標楷體" w:hAnsi="標楷體" w:hint="eastAsia"/>
          <w:sz w:val="28"/>
          <w:szCs w:val="28"/>
        </w:rPr>
        <w:t>導</w:t>
      </w:r>
      <w:r w:rsidRPr="00B95788">
        <w:rPr>
          <w:rFonts w:ascii="標楷體" w:eastAsia="標楷體" w:hAnsi="標楷體"/>
          <w:sz w:val="28"/>
          <w:szCs w:val="28"/>
        </w:rPr>
        <w:t>工</w:t>
      </w:r>
      <w:r w:rsidRPr="00B95788">
        <w:rPr>
          <w:rFonts w:ascii="標楷體" w:eastAsia="標楷體" w:hAnsi="標楷體" w:hint="eastAsia"/>
          <w:sz w:val="28"/>
          <w:szCs w:val="28"/>
        </w:rPr>
        <w:t>作</w:t>
      </w:r>
      <w:r w:rsidRPr="00B95788">
        <w:rPr>
          <w:rFonts w:ascii="標楷體" w:eastAsia="標楷體" w:hAnsi="標楷體"/>
          <w:sz w:val="28"/>
          <w:szCs w:val="28"/>
        </w:rPr>
        <w:t>。</w:t>
      </w:r>
    </w:p>
    <w:p w:rsidR="00B95788" w:rsidRPr="00B95788" w:rsidRDefault="00B95788" w:rsidP="00B95788">
      <w:pPr>
        <w:adjustRightInd w:val="0"/>
        <w:snapToGrid w:val="0"/>
        <w:spacing w:line="400" w:lineRule="atLeast"/>
        <w:ind w:left="280" w:hangingChars="100" w:hanging="280"/>
        <w:jc w:val="both"/>
        <w:rPr>
          <w:rFonts w:ascii="標楷體" w:eastAsia="標楷體" w:hAnsi="標楷體"/>
          <w:sz w:val="28"/>
          <w:szCs w:val="28"/>
        </w:rPr>
      </w:pPr>
      <w:r w:rsidRPr="00B95788">
        <w:rPr>
          <w:rFonts w:ascii="標楷體" w:eastAsia="標楷體" w:hAnsi="標楷體" w:hint="eastAsia"/>
          <w:sz w:val="28"/>
          <w:szCs w:val="28"/>
        </w:rPr>
        <w:sym w:font="Wingdings 3" w:char="F084"/>
      </w:r>
      <w:r w:rsidRPr="00B95788">
        <w:rPr>
          <w:rFonts w:ascii="標楷體" w:eastAsia="標楷體" w:hAnsi="標楷體" w:hint="eastAsia"/>
          <w:sz w:val="28"/>
          <w:szCs w:val="28"/>
        </w:rPr>
        <w:t>本校另設有區域職業試探與體驗示範中心(分機42)，提供藝術群、商管群的職業試探與體驗，服務對象為本校學生及本市國小五、六年級</w:t>
      </w:r>
      <w:r w:rsidR="00AD4F12" w:rsidRPr="00AD4F12">
        <w:rPr>
          <w:rFonts w:ascii="標楷體" w:eastAsia="標楷體" w:hAnsi="標楷體" w:hint="eastAsia"/>
          <w:sz w:val="28"/>
          <w:szCs w:val="28"/>
        </w:rPr>
        <w:t>、國中七年級</w:t>
      </w:r>
      <w:r w:rsidRPr="00B95788">
        <w:rPr>
          <w:rFonts w:ascii="標楷體" w:eastAsia="標楷體" w:hAnsi="標楷體" w:hint="eastAsia"/>
          <w:sz w:val="28"/>
          <w:szCs w:val="28"/>
        </w:rPr>
        <w:t>學生。</w:t>
      </w:r>
    </w:p>
    <w:p w:rsidR="00B95788" w:rsidRPr="00B95788" w:rsidRDefault="0069280D" w:rsidP="00B95788">
      <w:pPr>
        <w:adjustRightInd w:val="0"/>
        <w:snapToGrid w:val="0"/>
        <w:spacing w:line="400" w:lineRule="atLeast"/>
        <w:ind w:left="240" w:hangingChars="100" w:hanging="240"/>
        <w:rPr>
          <w:rFonts w:ascii="標楷體" w:eastAsia="標楷體" w:hAnsi="標楷體"/>
          <w:sz w:val="28"/>
          <w:szCs w:val="28"/>
        </w:rPr>
      </w:pPr>
      <w:r w:rsidRPr="00B95788">
        <w:rPr>
          <w:rFonts w:ascii="標楷體" w:eastAsia="標楷體" w:hAnsi="標楷體"/>
          <w:noProof/>
        </w:rPr>
        <w:drawing>
          <wp:anchor distT="0" distB="0" distL="114300" distR="114300" simplePos="0" relativeHeight="251661312" behindDoc="1" locked="0" layoutInCell="1" allowOverlap="1" wp14:anchorId="55FF4A42" wp14:editId="3DD0BAA4">
            <wp:simplePos x="0" y="0"/>
            <wp:positionH relativeFrom="margin">
              <wp:posOffset>5062855</wp:posOffset>
            </wp:positionH>
            <wp:positionV relativeFrom="paragraph">
              <wp:posOffset>321310</wp:posOffset>
            </wp:positionV>
            <wp:extent cx="1447800" cy="1447800"/>
            <wp:effectExtent l="57150" t="57150" r="114300" b="11430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95788" w:rsidRPr="00B95788">
        <w:rPr>
          <w:rFonts w:ascii="標楷體" w:eastAsia="標楷體" w:hAnsi="標楷體" w:hint="eastAsia"/>
          <w:sz w:val="28"/>
          <w:szCs w:val="28"/>
        </w:rPr>
        <w:sym w:font="Wingdings 3" w:char="F084"/>
      </w:r>
      <w:r w:rsidR="00B95788" w:rsidRPr="00B95788">
        <w:rPr>
          <w:rFonts w:ascii="標楷體" w:eastAsia="標楷體" w:hAnsi="標楷體" w:hint="eastAsia"/>
          <w:sz w:val="28"/>
          <w:szCs w:val="28"/>
        </w:rPr>
        <w:t>本校辦理教育儲蓄專戶業務，長時間協助學生穩定就學，有捐款意願的家長可聯絡輔導主任。</w:t>
      </w:r>
    </w:p>
    <w:p w:rsidR="00B95788" w:rsidRDefault="00B95788" w:rsidP="00B95788">
      <w:pPr>
        <w:jc w:val="center"/>
        <w:rPr>
          <w:rFonts w:ascii="標楷體" w:eastAsia="標楷體" w:hAnsi="標楷體"/>
        </w:rPr>
      </w:pPr>
    </w:p>
    <w:p w:rsidR="0069280D" w:rsidRDefault="0069280D" w:rsidP="00B95788">
      <w:pPr>
        <w:jc w:val="center"/>
        <w:rPr>
          <w:rFonts w:ascii="標楷體" w:eastAsia="標楷體" w:hAnsi="標楷體"/>
        </w:rPr>
      </w:pPr>
    </w:p>
    <w:p w:rsidR="0069280D" w:rsidRPr="00B95788" w:rsidRDefault="0069280D" w:rsidP="00B95788">
      <w:pPr>
        <w:jc w:val="center"/>
        <w:rPr>
          <w:rFonts w:ascii="標楷體" w:eastAsia="標楷體" w:hAnsi="標楷體"/>
        </w:rPr>
      </w:pPr>
    </w:p>
    <w:p w:rsidR="00B95788" w:rsidRPr="00B95788" w:rsidRDefault="00B95788" w:rsidP="00B95788">
      <w:pPr>
        <w:jc w:val="center"/>
        <w:rPr>
          <w:rFonts w:ascii="標楷體" w:eastAsia="標楷體" w:hAnsi="標楷體"/>
          <w:noProof/>
        </w:rPr>
      </w:pPr>
      <w:r w:rsidRPr="00B95788">
        <w:rPr>
          <w:rFonts w:ascii="標楷體" w:eastAsia="標楷體" w:hAnsi="標楷體"/>
          <w:noProof/>
        </w:rPr>
        <w:t xml:space="preserve">    </w:t>
      </w:r>
    </w:p>
    <w:p w:rsidR="00B95788" w:rsidRDefault="0069280D">
      <w:pPr>
        <w:widowControl/>
        <w:rPr>
          <w:rFonts w:ascii="標楷體" w:eastAsia="標楷體" w:hAnsi="標楷體"/>
          <w:szCs w:val="24"/>
        </w:rPr>
      </w:pPr>
      <w:r w:rsidRPr="00B95788">
        <w:rPr>
          <w:rFonts w:ascii="標楷體" w:eastAsia="標楷體" w:hAnsi="標楷體"/>
          <w:noProof/>
          <w:sz w:val="28"/>
          <w:szCs w:val="28"/>
        </w:rPr>
        <mc:AlternateContent>
          <mc:Choice Requires="wps">
            <w:drawing>
              <wp:anchor distT="45720" distB="45720" distL="114300" distR="114300" simplePos="0" relativeHeight="251662336" behindDoc="0" locked="0" layoutInCell="1" allowOverlap="1" wp14:anchorId="73FD66D4" wp14:editId="5B5ED4F1">
                <wp:simplePos x="0" y="0"/>
                <wp:positionH relativeFrom="margin">
                  <wp:align>right</wp:align>
                </wp:positionH>
                <wp:positionV relativeFrom="paragraph">
                  <wp:posOffset>340995</wp:posOffset>
                </wp:positionV>
                <wp:extent cx="1695450" cy="140462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noFill/>
                        <a:ln w="9525">
                          <a:noFill/>
                          <a:miter lim="800000"/>
                          <a:headEnd/>
                          <a:tailEnd/>
                        </a:ln>
                      </wps:spPr>
                      <wps:txbx>
                        <w:txbxContent>
                          <w:p w:rsidR="008B41AE" w:rsidRPr="00AE52EF" w:rsidRDefault="008B41AE" w:rsidP="00B95788">
                            <w:pPr>
                              <w:rPr>
                                <w:sz w:val="18"/>
                              </w:rPr>
                            </w:pPr>
                            <w:r w:rsidRPr="00AE52EF">
                              <w:rPr>
                                <w:rFonts w:ascii="標楷體" w:eastAsia="標楷體" w:hAnsi="標楷體" w:hint="eastAsia"/>
                                <w:sz w:val="22"/>
                                <w:szCs w:val="32"/>
                              </w:rPr>
                              <w:t>碇內國中-職探中心FB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FD66D4" id="_x0000_t202" coordsize="21600,21600" o:spt="202" path="m,l,21600r21600,l21600,xe">
                <v:stroke joinstyle="miter"/>
                <v:path gradientshapeok="t" o:connecttype="rect"/>
              </v:shapetype>
              <v:shape id="文字方塊 2" o:spid="_x0000_s1026" type="#_x0000_t202" style="position:absolute;margin-left:82.3pt;margin-top:26.85pt;width:133.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UOJAIAAPkDAAAOAAAAZHJzL2Uyb0RvYy54bWysU0tu2zAQ3RfoHQjua30gO7FgOUiTuiiQ&#10;foC0B6ApyiJKcViStpReoEAOkK57gB6gB0rO0SHlOEa7K6oFQWo4b+a9eVycDZ0iO2GdBF3RbJJS&#10;IjSHWupNRT99XL04pcR5pmumQIuK3ghHz5bPny16U4ocWlC1sARBtCt7U9HWe1MmieOt6JibgBEa&#10;gw3Yjnk82k1SW9YjeqeSPE1nSQ+2Nha4cA7/Xo5Buoz4TSO4f980TniiKoq9+bjauK7DmiwXrNxY&#10;ZlrJ922wf+iiY1Jj0QPUJfOMbK38C6qT3IKDxk84dAk0jeQickA2WfoHm+uWGRG5oDjOHGRy/w+W&#10;v9t9sETWFc2zE0o063BID3ff7n9+f7j7df/jluRBo964Eq9eG7zsh5cw4KwjX2eugH92RMNFy/RG&#10;nFsLfStYjT1mITM5Sh1xXABZ92+hxlJs6yECDY3tgoAoCUF0nNXNYT5i8ISHkrP5tJhiiGMsK9Ji&#10;lscJJqx8TDfW+dcCOhI2FbVogAjPdlfOh3ZY+XglVNOwkkpFEyhN+orOp/k0JhxFOunRo0p2FT1N&#10;wze6JrB8peuY7JlU4x4LKL2nHZiOnP2wHvBi0GIN9Q0KYGH0Ir4d3LRgv1LSow8r6r5smRWUqDca&#10;RZxnRRGMGw/F9AQZE3scWR9HmOYIVVFPybi98NHsgasz5yj2SkYZnjrZ94r+iurs30Iw8PE53np6&#10;scvfAAAA//8DAFBLAwQUAAYACAAAACEAH5cU9dwAAAAHAQAADwAAAGRycy9kb3ducmV2LnhtbEyP&#10;QU/DMAyF70j8h8hI3FhKgRVK02lC2zgCo+KcNaataJwoybry7zEnuPn5We99rlazHcWEIQ6OFFwv&#10;MhBIrTMDdQqa9+3VPYiYNBk9OkIF3xhhVZ+fVbo07kRvOO1TJziEYqkV9Cn5UsrY9mh1XDiPxN6n&#10;C1YnlqGTJugTh9tR5lm2lFYPxA299vjUY/u1P1oFPvld8RxeXteb7ZQ1H7smH7qNUpcX8/oRRMI5&#10;/R3DLz6jQ81MB3ckE8WogB9JCu5uChDs5suCFwceitsHkHUl//PXPwAAAP//AwBQSwECLQAUAAYA&#10;CAAAACEAtoM4kv4AAADhAQAAEwAAAAAAAAAAAAAAAAAAAAAAW0NvbnRlbnRfVHlwZXNdLnhtbFBL&#10;AQItABQABgAIAAAAIQA4/SH/1gAAAJQBAAALAAAAAAAAAAAAAAAAAC8BAABfcmVscy8ucmVsc1BL&#10;AQItABQABgAIAAAAIQBftOUOJAIAAPkDAAAOAAAAAAAAAAAAAAAAAC4CAABkcnMvZTJvRG9jLnht&#10;bFBLAQItABQABgAIAAAAIQAflxT13AAAAAcBAAAPAAAAAAAAAAAAAAAAAH4EAABkcnMvZG93bnJl&#10;di54bWxQSwUGAAAAAAQABADzAAAAhwUAAAAA&#10;" filled="f" stroked="f">
                <v:textbox style="mso-fit-shape-to-text:t">
                  <w:txbxContent>
                    <w:p w:rsidR="008B41AE" w:rsidRPr="00AE52EF" w:rsidRDefault="008B41AE" w:rsidP="00B95788">
                      <w:pPr>
                        <w:rPr>
                          <w:sz w:val="18"/>
                        </w:rPr>
                      </w:pPr>
                      <w:r w:rsidRPr="00AE52EF">
                        <w:rPr>
                          <w:rFonts w:ascii="標楷體" w:eastAsia="標楷體" w:hAnsi="標楷體" w:hint="eastAsia"/>
                          <w:sz w:val="22"/>
                          <w:szCs w:val="32"/>
                        </w:rPr>
                        <w:t>碇內國中-職探中心FB</w:t>
                      </w:r>
                    </w:p>
                  </w:txbxContent>
                </v:textbox>
                <w10:wrap type="square" anchorx="margin"/>
              </v:shape>
            </w:pict>
          </mc:Fallback>
        </mc:AlternateContent>
      </w:r>
      <w:r w:rsidR="00B95788" w:rsidRPr="00BB6B22">
        <w:rPr>
          <w:rFonts w:ascii="標楷體" w:eastAsia="標楷體" w:hAnsi="標楷體"/>
          <w:szCs w:val="24"/>
        </w:rPr>
        <w:br w:type="page"/>
      </w:r>
    </w:p>
    <w:p w:rsidR="00046585" w:rsidRPr="00046585" w:rsidRDefault="00046585" w:rsidP="00046585">
      <w:pPr>
        <w:widowControl/>
        <w:jc w:val="center"/>
        <w:rPr>
          <w:rFonts w:ascii="標楷體" w:eastAsia="標楷體" w:hAnsi="標楷體"/>
          <w:sz w:val="36"/>
          <w:szCs w:val="36"/>
        </w:rPr>
      </w:pPr>
      <w:r w:rsidRPr="00046585">
        <w:rPr>
          <w:rFonts w:ascii="標楷體" w:eastAsia="標楷體" w:hAnsi="標楷體" w:hint="eastAsia"/>
          <w:sz w:val="36"/>
          <w:szCs w:val="36"/>
        </w:rPr>
        <w:lastRenderedPageBreak/>
        <w:t>兒少性剝削宣導</w:t>
      </w:r>
    </w:p>
    <w:p w:rsidR="00046585" w:rsidRDefault="00046585">
      <w:pPr>
        <w:widowControl/>
        <w:rPr>
          <w:rFonts w:ascii="標楷體" w:eastAsia="標楷體" w:hAnsi="標楷體"/>
          <w:szCs w:val="24"/>
        </w:rPr>
      </w:pPr>
      <w:r>
        <w:rPr>
          <w:rFonts w:ascii="標楷體" w:eastAsia="標楷體" w:hAnsi="標楷體"/>
          <w:noProof/>
          <w:szCs w:val="24"/>
        </w:rPr>
        <w:drawing>
          <wp:anchor distT="0" distB="0" distL="114300" distR="114300" simplePos="0" relativeHeight="251664384" behindDoc="1" locked="0" layoutInCell="1" allowOverlap="1">
            <wp:simplePos x="0" y="0"/>
            <wp:positionH relativeFrom="margin">
              <wp:align>left</wp:align>
            </wp:positionH>
            <wp:positionV relativeFrom="paragraph">
              <wp:posOffset>9525</wp:posOffset>
            </wp:positionV>
            <wp:extent cx="3657600" cy="487680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有色眼鏡_fina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57600" cy="4876800"/>
                    </a:xfrm>
                    <a:prstGeom prst="rect">
                      <a:avLst/>
                    </a:prstGeom>
                  </pic:spPr>
                </pic:pic>
              </a:graphicData>
            </a:graphic>
            <wp14:sizeRelH relativeFrom="margin">
              <wp14:pctWidth>0</wp14:pctWidth>
            </wp14:sizeRelH>
            <wp14:sizeRelV relativeFrom="margin">
              <wp14:pctHeight>0</wp14:pctHeight>
            </wp14:sizeRelV>
          </wp:anchor>
        </w:drawing>
      </w:r>
    </w:p>
    <w:p w:rsidR="00046585" w:rsidRDefault="00046585">
      <w:pPr>
        <w:widowControl/>
        <w:rPr>
          <w:rFonts w:ascii="標楷體" w:eastAsia="標楷體" w:hAnsi="標楷體"/>
          <w:szCs w:val="24"/>
        </w:rPr>
      </w:pPr>
    </w:p>
    <w:p w:rsidR="00046585" w:rsidRDefault="00046585">
      <w:pPr>
        <w:widowControl/>
        <w:rPr>
          <w:rFonts w:ascii="標楷體" w:eastAsia="標楷體" w:hAnsi="標楷體"/>
          <w:szCs w:val="24"/>
        </w:rPr>
      </w:pPr>
      <w:r>
        <w:rPr>
          <w:rFonts w:ascii="標楷體" w:eastAsia="標楷體" w:hAnsi="標楷體" w:hint="eastAsia"/>
          <w:noProof/>
          <w:szCs w:val="24"/>
        </w:rPr>
        <w:drawing>
          <wp:anchor distT="0" distB="0" distL="114300" distR="114300" simplePos="0" relativeHeight="251663360" behindDoc="1" locked="0" layoutInCell="1" allowOverlap="1" wp14:anchorId="66DB7592" wp14:editId="0C3A5C40">
            <wp:simplePos x="0" y="0"/>
            <wp:positionH relativeFrom="column">
              <wp:posOffset>2723515</wp:posOffset>
            </wp:positionH>
            <wp:positionV relativeFrom="paragraph">
              <wp:posOffset>3190240</wp:posOffset>
            </wp:positionV>
            <wp:extent cx="4007981" cy="5343525"/>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護兒少我吹哨_fina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07981" cy="5343525"/>
                    </a:xfrm>
                    <a:prstGeom prst="rect">
                      <a:avLst/>
                    </a:prstGeom>
                  </pic:spPr>
                </pic:pic>
              </a:graphicData>
            </a:graphic>
            <wp14:sizeRelH relativeFrom="margin">
              <wp14:pctWidth>0</wp14:pctWidth>
            </wp14:sizeRelH>
            <wp14:sizeRelV relativeFrom="margin">
              <wp14:pctHeight>0</wp14:pctHeight>
            </wp14:sizeRelV>
          </wp:anchor>
        </w:drawing>
      </w:r>
      <w:r>
        <w:rPr>
          <w:rFonts w:ascii="標楷體" w:eastAsia="標楷體" w:hAnsi="標楷體"/>
          <w:szCs w:val="24"/>
        </w:rPr>
        <w:br w:type="page"/>
      </w:r>
    </w:p>
    <w:p w:rsidR="00046585" w:rsidRDefault="00046585" w:rsidP="00046585">
      <w:pPr>
        <w:widowControl/>
        <w:jc w:val="center"/>
        <w:rPr>
          <w:rFonts w:ascii="標楷體" w:eastAsia="標楷體" w:hAnsi="標楷體"/>
          <w:sz w:val="36"/>
          <w:szCs w:val="36"/>
        </w:rPr>
      </w:pPr>
      <w:r>
        <w:rPr>
          <w:rFonts w:ascii="標楷體" w:eastAsia="標楷體" w:hAnsi="標楷體" w:hint="eastAsia"/>
          <w:sz w:val="36"/>
          <w:szCs w:val="36"/>
        </w:rPr>
        <w:lastRenderedPageBreak/>
        <w:t>兒少保護關懷</w:t>
      </w:r>
      <w:r w:rsidRPr="00046585">
        <w:rPr>
          <w:rFonts w:ascii="標楷體" w:eastAsia="標楷體" w:hAnsi="標楷體" w:hint="eastAsia"/>
          <w:sz w:val="36"/>
          <w:szCs w:val="36"/>
        </w:rPr>
        <w:t>e起來宣導</w:t>
      </w:r>
    </w:p>
    <w:p w:rsidR="00046585" w:rsidRPr="00046585" w:rsidRDefault="00046585" w:rsidP="00E2110E">
      <w:pPr>
        <w:widowControl/>
        <w:jc w:val="center"/>
        <w:rPr>
          <w:rFonts w:ascii="標楷體" w:eastAsia="標楷體" w:hAnsi="標楷體"/>
          <w:sz w:val="36"/>
          <w:szCs w:val="36"/>
        </w:rPr>
      </w:pPr>
      <w:r>
        <w:rPr>
          <w:rFonts w:ascii="標楷體" w:eastAsia="標楷體" w:hAnsi="標楷體"/>
          <w:noProof/>
          <w:sz w:val="36"/>
          <w:szCs w:val="36"/>
        </w:rPr>
        <w:drawing>
          <wp:inline distT="0" distB="0" distL="0" distR="0">
            <wp:extent cx="6100054" cy="87820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421812131026f635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01315" cy="8783865"/>
                    </a:xfrm>
                    <a:prstGeom prst="rect">
                      <a:avLst/>
                    </a:prstGeom>
                  </pic:spPr>
                </pic:pic>
              </a:graphicData>
            </a:graphic>
          </wp:inline>
        </w:drawing>
      </w:r>
    </w:p>
    <w:sectPr w:rsidR="00046585" w:rsidRPr="00046585" w:rsidSect="00A2510D">
      <w:footerReference w:type="default" r:id="rId28"/>
      <w:pgSz w:w="11907" w:h="16840" w:code="9"/>
      <w:pgMar w:top="720" w:right="720" w:bottom="720" w:left="72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3FC" w:rsidRDefault="000023FC" w:rsidP="00333C1D">
      <w:r>
        <w:separator/>
      </w:r>
    </w:p>
  </w:endnote>
  <w:endnote w:type="continuationSeparator" w:id="0">
    <w:p w:rsidR="000023FC" w:rsidRDefault="000023FC" w:rsidP="00333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魏碑體">
    <w:altName w:val="微軟正黑體"/>
    <w:charset w:val="88"/>
    <w:family w:val="script"/>
    <w:pitch w:val="fixed"/>
    <w:sig w:usb0="00000000" w:usb1="28091800" w:usb2="00000016" w:usb3="00000000" w:csb0="00100000" w:csb1="00000000"/>
  </w:font>
  <w:font w:name="華康海報體W12">
    <w:altName w:val="Microsoft JhengHei UI Light"/>
    <w:charset w:val="88"/>
    <w:family w:val="decorative"/>
    <w:pitch w:val="fixed"/>
    <w:sig w:usb0="00000000" w:usb1="28091800" w:usb2="00000016" w:usb3="00000000" w:csb0="00100000" w:csb1="00000000"/>
  </w:font>
  <w:font w:name="Helvetica">
    <w:panose1 w:val="020B0604020202020204"/>
    <w:charset w:val="00"/>
    <w:family w:val="swiss"/>
    <w:pitch w:val="variable"/>
    <w:sig w:usb0="20002A87" w:usb1="00000000" w:usb2="00000000"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5874704"/>
      <w:docPartObj>
        <w:docPartGallery w:val="Page Numbers (Bottom of Page)"/>
        <w:docPartUnique/>
      </w:docPartObj>
    </w:sdtPr>
    <w:sdtContent>
      <w:p w:rsidR="008B41AE" w:rsidRDefault="008B41AE" w:rsidP="00A83571">
        <w:pPr>
          <w:pStyle w:val="a8"/>
          <w:jc w:val="center"/>
        </w:pPr>
        <w:r>
          <w:fldChar w:fldCharType="begin"/>
        </w:r>
        <w:r>
          <w:instrText>PAGE   \* MERGEFORMAT</w:instrText>
        </w:r>
        <w:r>
          <w:fldChar w:fldCharType="separate"/>
        </w:r>
        <w:r w:rsidR="009B496E" w:rsidRPr="009B496E">
          <w:rPr>
            <w:noProof/>
            <w:lang w:val="zh-TW"/>
          </w:rPr>
          <w:t>20</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3FC" w:rsidRDefault="000023FC" w:rsidP="00333C1D">
      <w:r>
        <w:separator/>
      </w:r>
    </w:p>
  </w:footnote>
  <w:footnote w:type="continuationSeparator" w:id="0">
    <w:p w:rsidR="000023FC" w:rsidRDefault="000023FC" w:rsidP="00333C1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B401BF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26553C0C"/>
    <w:multiLevelType w:val="hybridMultilevel"/>
    <w:tmpl w:val="F5D80110"/>
    <w:lvl w:ilvl="0" w:tplc="11207B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76874E3"/>
    <w:multiLevelType w:val="hybridMultilevel"/>
    <w:tmpl w:val="B4DE4DD0"/>
    <w:lvl w:ilvl="0" w:tplc="91C8118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32B163A"/>
    <w:multiLevelType w:val="hybridMultilevel"/>
    <w:tmpl w:val="EA184924"/>
    <w:lvl w:ilvl="0" w:tplc="1EACF0DC">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53AF2245"/>
    <w:multiLevelType w:val="hybridMultilevel"/>
    <w:tmpl w:val="28C68172"/>
    <w:lvl w:ilvl="0" w:tplc="8E4EEA1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 w15:restartNumberingAfterBreak="0">
    <w:nsid w:val="5C7669EA"/>
    <w:multiLevelType w:val="hybridMultilevel"/>
    <w:tmpl w:val="2E5A88DA"/>
    <w:lvl w:ilvl="0" w:tplc="081086EA">
      <w:start w:val="1"/>
      <w:numFmt w:val="decimal"/>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6" w15:restartNumberingAfterBreak="0">
    <w:nsid w:val="5E4265E7"/>
    <w:multiLevelType w:val="hybridMultilevel"/>
    <w:tmpl w:val="20C204F2"/>
    <w:lvl w:ilvl="0" w:tplc="C6043EC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698140E8"/>
    <w:multiLevelType w:val="hybridMultilevel"/>
    <w:tmpl w:val="B726A956"/>
    <w:lvl w:ilvl="0" w:tplc="125235A0">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num w:numId="1">
    <w:abstractNumId w:val="2"/>
  </w:num>
  <w:num w:numId="2">
    <w:abstractNumId w:val="0"/>
  </w:num>
  <w:num w:numId="3">
    <w:abstractNumId w:val="1"/>
  </w:num>
  <w:num w:numId="4">
    <w:abstractNumId w:val="7"/>
  </w:num>
  <w:num w:numId="5">
    <w:abstractNumId w:val="4"/>
  </w:num>
  <w:num w:numId="6">
    <w:abstractNumId w:val="3"/>
  </w:num>
  <w:num w:numId="7">
    <w:abstractNumId w:val="6"/>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C1D"/>
    <w:rsid w:val="000023FC"/>
    <w:rsid w:val="00002E6E"/>
    <w:rsid w:val="00042DFF"/>
    <w:rsid w:val="000434C0"/>
    <w:rsid w:val="00046585"/>
    <w:rsid w:val="000522EC"/>
    <w:rsid w:val="000601B2"/>
    <w:rsid w:val="000A4A82"/>
    <w:rsid w:val="000B3088"/>
    <w:rsid w:val="000D0BB1"/>
    <w:rsid w:val="000D199F"/>
    <w:rsid w:val="000E18CC"/>
    <w:rsid w:val="000E40E4"/>
    <w:rsid w:val="00106E94"/>
    <w:rsid w:val="0011238C"/>
    <w:rsid w:val="001239FF"/>
    <w:rsid w:val="00177888"/>
    <w:rsid w:val="00183A06"/>
    <w:rsid w:val="001857CD"/>
    <w:rsid w:val="0019130F"/>
    <w:rsid w:val="001B1434"/>
    <w:rsid w:val="001B242E"/>
    <w:rsid w:val="001F74FF"/>
    <w:rsid w:val="0023577E"/>
    <w:rsid w:val="0025408F"/>
    <w:rsid w:val="00270660"/>
    <w:rsid w:val="00274BFE"/>
    <w:rsid w:val="00294E62"/>
    <w:rsid w:val="002E2C6E"/>
    <w:rsid w:val="002E3B41"/>
    <w:rsid w:val="002E3EDC"/>
    <w:rsid w:val="002F0E17"/>
    <w:rsid w:val="00301703"/>
    <w:rsid w:val="00303837"/>
    <w:rsid w:val="00312BE7"/>
    <w:rsid w:val="003237B1"/>
    <w:rsid w:val="00333C1D"/>
    <w:rsid w:val="0038337A"/>
    <w:rsid w:val="00391ED6"/>
    <w:rsid w:val="0039744A"/>
    <w:rsid w:val="003B36B1"/>
    <w:rsid w:val="003B6B71"/>
    <w:rsid w:val="00405F00"/>
    <w:rsid w:val="00412F5A"/>
    <w:rsid w:val="00431252"/>
    <w:rsid w:val="0043227C"/>
    <w:rsid w:val="00436B8E"/>
    <w:rsid w:val="0047100A"/>
    <w:rsid w:val="004723D6"/>
    <w:rsid w:val="004B172C"/>
    <w:rsid w:val="004B7EBE"/>
    <w:rsid w:val="004D4217"/>
    <w:rsid w:val="00515EB1"/>
    <w:rsid w:val="00522096"/>
    <w:rsid w:val="00523E01"/>
    <w:rsid w:val="005360DD"/>
    <w:rsid w:val="00537363"/>
    <w:rsid w:val="00545598"/>
    <w:rsid w:val="00554A33"/>
    <w:rsid w:val="0057181A"/>
    <w:rsid w:val="00590C14"/>
    <w:rsid w:val="0059139A"/>
    <w:rsid w:val="005B0CF6"/>
    <w:rsid w:val="005B1D5D"/>
    <w:rsid w:val="005B3154"/>
    <w:rsid w:val="005C583B"/>
    <w:rsid w:val="005D0AE1"/>
    <w:rsid w:val="00610E04"/>
    <w:rsid w:val="00654495"/>
    <w:rsid w:val="00654612"/>
    <w:rsid w:val="00657539"/>
    <w:rsid w:val="0066058A"/>
    <w:rsid w:val="006647D5"/>
    <w:rsid w:val="0066553D"/>
    <w:rsid w:val="00677055"/>
    <w:rsid w:val="00691EF1"/>
    <w:rsid w:val="0069280D"/>
    <w:rsid w:val="00695148"/>
    <w:rsid w:val="006B7B93"/>
    <w:rsid w:val="006E0F44"/>
    <w:rsid w:val="0070435E"/>
    <w:rsid w:val="00706278"/>
    <w:rsid w:val="00725313"/>
    <w:rsid w:val="007258BF"/>
    <w:rsid w:val="007468B1"/>
    <w:rsid w:val="007626B7"/>
    <w:rsid w:val="007A7037"/>
    <w:rsid w:val="007C3806"/>
    <w:rsid w:val="007C780C"/>
    <w:rsid w:val="007E1D41"/>
    <w:rsid w:val="007E5D41"/>
    <w:rsid w:val="00806F61"/>
    <w:rsid w:val="008119CA"/>
    <w:rsid w:val="00811F39"/>
    <w:rsid w:val="00842F8F"/>
    <w:rsid w:val="008445E3"/>
    <w:rsid w:val="00844D8B"/>
    <w:rsid w:val="00864D1C"/>
    <w:rsid w:val="00870838"/>
    <w:rsid w:val="0087490F"/>
    <w:rsid w:val="008804AC"/>
    <w:rsid w:val="008853F7"/>
    <w:rsid w:val="00892842"/>
    <w:rsid w:val="00895049"/>
    <w:rsid w:val="008A23A3"/>
    <w:rsid w:val="008B41AE"/>
    <w:rsid w:val="008C18E3"/>
    <w:rsid w:val="008C63C5"/>
    <w:rsid w:val="008D6991"/>
    <w:rsid w:val="008F2A57"/>
    <w:rsid w:val="0091283C"/>
    <w:rsid w:val="009259ED"/>
    <w:rsid w:val="00934DB4"/>
    <w:rsid w:val="00966C3C"/>
    <w:rsid w:val="00985C6B"/>
    <w:rsid w:val="00991761"/>
    <w:rsid w:val="009A11FC"/>
    <w:rsid w:val="009B496E"/>
    <w:rsid w:val="009B76F8"/>
    <w:rsid w:val="009F0302"/>
    <w:rsid w:val="009F1D7A"/>
    <w:rsid w:val="009F5DB4"/>
    <w:rsid w:val="00A06FA0"/>
    <w:rsid w:val="00A11141"/>
    <w:rsid w:val="00A2510D"/>
    <w:rsid w:val="00A356C4"/>
    <w:rsid w:val="00A664D7"/>
    <w:rsid w:val="00A80DB3"/>
    <w:rsid w:val="00A83571"/>
    <w:rsid w:val="00A85C0C"/>
    <w:rsid w:val="00A96D01"/>
    <w:rsid w:val="00AB7C97"/>
    <w:rsid w:val="00AC1CBC"/>
    <w:rsid w:val="00AD4F12"/>
    <w:rsid w:val="00B01F87"/>
    <w:rsid w:val="00B10A71"/>
    <w:rsid w:val="00B2451F"/>
    <w:rsid w:val="00B2631B"/>
    <w:rsid w:val="00B335A9"/>
    <w:rsid w:val="00B52212"/>
    <w:rsid w:val="00B909E7"/>
    <w:rsid w:val="00B91E01"/>
    <w:rsid w:val="00B92758"/>
    <w:rsid w:val="00B95121"/>
    <w:rsid w:val="00B95788"/>
    <w:rsid w:val="00BA1539"/>
    <w:rsid w:val="00BB17BD"/>
    <w:rsid w:val="00BB6B22"/>
    <w:rsid w:val="00BB798B"/>
    <w:rsid w:val="00BE156E"/>
    <w:rsid w:val="00BF1B76"/>
    <w:rsid w:val="00C13037"/>
    <w:rsid w:val="00C229A8"/>
    <w:rsid w:val="00C52B69"/>
    <w:rsid w:val="00C738B3"/>
    <w:rsid w:val="00C76BBE"/>
    <w:rsid w:val="00CB1EB2"/>
    <w:rsid w:val="00CC15D5"/>
    <w:rsid w:val="00CC201D"/>
    <w:rsid w:val="00CC4C83"/>
    <w:rsid w:val="00CE0953"/>
    <w:rsid w:val="00CE0EEC"/>
    <w:rsid w:val="00CF2045"/>
    <w:rsid w:val="00D0236B"/>
    <w:rsid w:val="00D033F8"/>
    <w:rsid w:val="00D06F26"/>
    <w:rsid w:val="00D20BB7"/>
    <w:rsid w:val="00D35711"/>
    <w:rsid w:val="00D6693F"/>
    <w:rsid w:val="00D8261E"/>
    <w:rsid w:val="00D85CFA"/>
    <w:rsid w:val="00D9382A"/>
    <w:rsid w:val="00DC76BD"/>
    <w:rsid w:val="00DD67E3"/>
    <w:rsid w:val="00DF0815"/>
    <w:rsid w:val="00DF3C9C"/>
    <w:rsid w:val="00DF6F4A"/>
    <w:rsid w:val="00E04D23"/>
    <w:rsid w:val="00E12A48"/>
    <w:rsid w:val="00E13A26"/>
    <w:rsid w:val="00E2110E"/>
    <w:rsid w:val="00E3273B"/>
    <w:rsid w:val="00E36DE9"/>
    <w:rsid w:val="00E547B7"/>
    <w:rsid w:val="00E550B2"/>
    <w:rsid w:val="00E563AE"/>
    <w:rsid w:val="00E71EB9"/>
    <w:rsid w:val="00E736FA"/>
    <w:rsid w:val="00E910DF"/>
    <w:rsid w:val="00EB43A3"/>
    <w:rsid w:val="00EC39D2"/>
    <w:rsid w:val="00ED0893"/>
    <w:rsid w:val="00F252BC"/>
    <w:rsid w:val="00F46A01"/>
    <w:rsid w:val="00F82533"/>
    <w:rsid w:val="00F85542"/>
    <w:rsid w:val="00FA277E"/>
    <w:rsid w:val="00FC6E0E"/>
    <w:rsid w:val="00FD501E"/>
    <w:rsid w:val="00FF0D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B5618"/>
  <w15:docId w15:val="{87A9D24B-9C59-47E8-9550-7A69490C6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33C1D"/>
    <w:pPr>
      <w:widowControl w:val="0"/>
    </w:pPr>
    <w:rPr>
      <w:kern w:val="2"/>
      <w:sz w:val="24"/>
      <w:szCs w:val="22"/>
    </w:rPr>
  </w:style>
  <w:style w:type="paragraph" w:styleId="1">
    <w:name w:val="heading 1"/>
    <w:basedOn w:val="a0"/>
    <w:link w:val="10"/>
    <w:uiPriority w:val="9"/>
    <w:qFormat/>
    <w:rsid w:val="0066553D"/>
    <w:pPr>
      <w:widowControl/>
      <w:spacing w:before="100" w:beforeAutospacing="1" w:after="100" w:afterAutospacing="1"/>
      <w:outlineLvl w:val="0"/>
    </w:pPr>
    <w:rPr>
      <w:rFonts w:ascii="新細明體" w:hAnsi="新細明體" w:cs="新細明體"/>
      <w:b/>
      <w:bCs/>
      <w:kern w:val="36"/>
      <w:sz w:val="48"/>
      <w:szCs w:val="48"/>
    </w:rPr>
  </w:style>
  <w:style w:type="paragraph" w:styleId="2">
    <w:name w:val="heading 2"/>
    <w:basedOn w:val="a0"/>
    <w:link w:val="20"/>
    <w:uiPriority w:val="9"/>
    <w:qFormat/>
    <w:rsid w:val="0066553D"/>
    <w:pPr>
      <w:widowControl/>
      <w:spacing w:before="100" w:beforeAutospacing="1" w:after="100" w:afterAutospacing="1"/>
      <w:outlineLvl w:val="1"/>
    </w:pPr>
    <w:rPr>
      <w:rFonts w:ascii="新細明體" w:hAnsi="新細明體" w:cs="新細明體"/>
      <w:b/>
      <w:bCs/>
      <w:kern w:val="0"/>
      <w:sz w:val="36"/>
      <w:szCs w:val="36"/>
    </w:rPr>
  </w:style>
  <w:style w:type="paragraph" w:styleId="3">
    <w:name w:val="heading 3"/>
    <w:basedOn w:val="a0"/>
    <w:next w:val="a0"/>
    <w:link w:val="30"/>
    <w:uiPriority w:val="9"/>
    <w:unhideWhenUsed/>
    <w:qFormat/>
    <w:rsid w:val="00A80DB3"/>
    <w:pPr>
      <w:keepNext/>
      <w:spacing w:line="720" w:lineRule="auto"/>
      <w:outlineLvl w:val="2"/>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333C1D"/>
    <w:pPr>
      <w:ind w:leftChars="200" w:left="480"/>
    </w:pPr>
  </w:style>
  <w:style w:type="paragraph" w:styleId="a6">
    <w:name w:val="header"/>
    <w:basedOn w:val="a0"/>
    <w:link w:val="a7"/>
    <w:unhideWhenUsed/>
    <w:rsid w:val="00333C1D"/>
    <w:pPr>
      <w:tabs>
        <w:tab w:val="center" w:pos="4153"/>
        <w:tab w:val="right" w:pos="8306"/>
      </w:tabs>
      <w:snapToGrid w:val="0"/>
    </w:pPr>
    <w:rPr>
      <w:sz w:val="20"/>
      <w:szCs w:val="20"/>
    </w:rPr>
  </w:style>
  <w:style w:type="character" w:customStyle="1" w:styleId="a7">
    <w:name w:val="頁首 字元"/>
    <w:basedOn w:val="a1"/>
    <w:link w:val="a6"/>
    <w:rsid w:val="00333C1D"/>
    <w:rPr>
      <w:rFonts w:ascii="Calibri" w:eastAsia="新細明體" w:hAnsi="Calibri" w:cs="Times New Roman"/>
      <w:sz w:val="20"/>
      <w:szCs w:val="20"/>
    </w:rPr>
  </w:style>
  <w:style w:type="paragraph" w:styleId="a8">
    <w:name w:val="footer"/>
    <w:basedOn w:val="a0"/>
    <w:link w:val="a9"/>
    <w:unhideWhenUsed/>
    <w:rsid w:val="00333C1D"/>
    <w:pPr>
      <w:tabs>
        <w:tab w:val="center" w:pos="4153"/>
        <w:tab w:val="right" w:pos="8306"/>
      </w:tabs>
      <w:snapToGrid w:val="0"/>
    </w:pPr>
    <w:rPr>
      <w:sz w:val="20"/>
      <w:szCs w:val="20"/>
    </w:rPr>
  </w:style>
  <w:style w:type="character" w:customStyle="1" w:styleId="a9">
    <w:name w:val="頁尾 字元"/>
    <w:basedOn w:val="a1"/>
    <w:link w:val="a8"/>
    <w:rsid w:val="00333C1D"/>
    <w:rPr>
      <w:rFonts w:ascii="Calibri" w:eastAsia="新細明體" w:hAnsi="Calibri" w:cs="Times New Roman"/>
      <w:sz w:val="20"/>
      <w:szCs w:val="20"/>
    </w:rPr>
  </w:style>
  <w:style w:type="paragraph" w:styleId="aa">
    <w:name w:val="Balloon Text"/>
    <w:basedOn w:val="a0"/>
    <w:link w:val="ab"/>
    <w:uiPriority w:val="99"/>
    <w:semiHidden/>
    <w:unhideWhenUsed/>
    <w:rsid w:val="00333C1D"/>
    <w:rPr>
      <w:rFonts w:ascii="Cambria" w:hAnsi="Cambria"/>
      <w:sz w:val="18"/>
      <w:szCs w:val="18"/>
    </w:rPr>
  </w:style>
  <w:style w:type="character" w:customStyle="1" w:styleId="ab">
    <w:name w:val="註解方塊文字 字元"/>
    <w:basedOn w:val="a1"/>
    <w:link w:val="aa"/>
    <w:uiPriority w:val="99"/>
    <w:semiHidden/>
    <w:rsid w:val="00333C1D"/>
    <w:rPr>
      <w:rFonts w:ascii="Cambria" w:eastAsia="新細明體" w:hAnsi="Cambria" w:cs="Times New Roman"/>
      <w:sz w:val="18"/>
      <w:szCs w:val="18"/>
    </w:rPr>
  </w:style>
  <w:style w:type="paragraph" w:customStyle="1" w:styleId="Default">
    <w:name w:val="Default"/>
    <w:rsid w:val="00333C1D"/>
    <w:pPr>
      <w:widowControl w:val="0"/>
      <w:autoSpaceDE w:val="0"/>
      <w:autoSpaceDN w:val="0"/>
      <w:adjustRightInd w:val="0"/>
    </w:pPr>
    <w:rPr>
      <w:rFonts w:ascii="標楷體" w:eastAsia="標楷體" w:hAnsi="Times New Roman" w:cs="標楷體"/>
      <w:color w:val="000000"/>
      <w:sz w:val="24"/>
      <w:szCs w:val="24"/>
    </w:rPr>
  </w:style>
  <w:style w:type="paragraph" w:customStyle="1" w:styleId="13">
    <w:name w:val="樣式 標楷體 13 點 置中"/>
    <w:basedOn w:val="a0"/>
    <w:rsid w:val="00333C1D"/>
    <w:pPr>
      <w:jc w:val="center"/>
    </w:pPr>
    <w:rPr>
      <w:rFonts w:ascii="標楷體" w:eastAsia="標楷體" w:hAnsi="標楷體" w:cs="新細明體"/>
      <w:szCs w:val="20"/>
    </w:rPr>
  </w:style>
  <w:style w:type="character" w:customStyle="1" w:styleId="130">
    <w:name w:val="樣式 標楷體 13 點"/>
    <w:basedOn w:val="a1"/>
    <w:rsid w:val="00333C1D"/>
    <w:rPr>
      <w:rFonts w:ascii="標楷體" w:eastAsia="標楷體" w:hAnsi="標楷體"/>
      <w:sz w:val="24"/>
    </w:rPr>
  </w:style>
  <w:style w:type="table" w:styleId="ac">
    <w:name w:val="Table Grid"/>
    <w:basedOn w:val="a2"/>
    <w:uiPriority w:val="39"/>
    <w:rsid w:val="00CC4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1"/>
    <w:rsid w:val="00590C14"/>
    <w:rPr>
      <w:color w:val="0000FF"/>
      <w:u w:val="single"/>
    </w:rPr>
  </w:style>
  <w:style w:type="character" w:styleId="ae">
    <w:name w:val="Strong"/>
    <w:basedOn w:val="a1"/>
    <w:uiPriority w:val="22"/>
    <w:qFormat/>
    <w:rsid w:val="0023577E"/>
    <w:rPr>
      <w:b/>
      <w:bCs/>
    </w:rPr>
  </w:style>
  <w:style w:type="paragraph" w:styleId="a">
    <w:name w:val="List Bullet"/>
    <w:basedOn w:val="a0"/>
    <w:uiPriority w:val="99"/>
    <w:unhideWhenUsed/>
    <w:rsid w:val="001239FF"/>
    <w:pPr>
      <w:numPr>
        <w:numId w:val="2"/>
      </w:numPr>
      <w:contextualSpacing/>
    </w:pPr>
  </w:style>
  <w:style w:type="paragraph" w:styleId="Web">
    <w:name w:val="Normal (Web)"/>
    <w:basedOn w:val="a0"/>
    <w:uiPriority w:val="99"/>
    <w:unhideWhenUsed/>
    <w:rsid w:val="0066553D"/>
    <w:pPr>
      <w:widowControl/>
      <w:spacing w:before="100" w:beforeAutospacing="1" w:after="100" w:afterAutospacing="1"/>
    </w:pPr>
    <w:rPr>
      <w:rFonts w:ascii="新細明體" w:hAnsi="新細明體" w:cs="新細明體"/>
      <w:kern w:val="0"/>
      <w:szCs w:val="24"/>
    </w:rPr>
  </w:style>
  <w:style w:type="character" w:customStyle="1" w:styleId="10">
    <w:name w:val="標題 1 字元"/>
    <w:basedOn w:val="a1"/>
    <w:link w:val="1"/>
    <w:uiPriority w:val="9"/>
    <w:rsid w:val="0066553D"/>
    <w:rPr>
      <w:rFonts w:ascii="新細明體" w:hAnsi="新細明體" w:cs="新細明體"/>
      <w:b/>
      <w:bCs/>
      <w:kern w:val="36"/>
      <w:sz w:val="48"/>
      <w:szCs w:val="48"/>
    </w:rPr>
  </w:style>
  <w:style w:type="character" w:customStyle="1" w:styleId="20">
    <w:name w:val="標題 2 字元"/>
    <w:basedOn w:val="a1"/>
    <w:link w:val="2"/>
    <w:uiPriority w:val="9"/>
    <w:rsid w:val="0066553D"/>
    <w:rPr>
      <w:rFonts w:ascii="新細明體" w:hAnsi="新細明體" w:cs="新細明體"/>
      <w:b/>
      <w:bCs/>
      <w:sz w:val="36"/>
      <w:szCs w:val="36"/>
    </w:rPr>
  </w:style>
  <w:style w:type="character" w:styleId="af">
    <w:name w:val="Emphasis"/>
    <w:basedOn w:val="a1"/>
    <w:uiPriority w:val="20"/>
    <w:qFormat/>
    <w:rsid w:val="0066553D"/>
    <w:rPr>
      <w:i/>
      <w:iCs/>
    </w:rPr>
  </w:style>
  <w:style w:type="character" w:customStyle="1" w:styleId="11">
    <w:name w:val="標題1"/>
    <w:basedOn w:val="a1"/>
    <w:rsid w:val="0066553D"/>
  </w:style>
  <w:style w:type="character" w:customStyle="1" w:styleId="counts">
    <w:name w:val="counts"/>
    <w:basedOn w:val="a1"/>
    <w:rsid w:val="0066553D"/>
  </w:style>
  <w:style w:type="character" w:styleId="af0">
    <w:name w:val="page number"/>
    <w:basedOn w:val="a1"/>
    <w:rsid w:val="008804AC"/>
  </w:style>
  <w:style w:type="character" w:customStyle="1" w:styleId="a5">
    <w:name w:val="清單段落 字元"/>
    <w:link w:val="a4"/>
    <w:uiPriority w:val="34"/>
    <w:rsid w:val="008804AC"/>
    <w:rPr>
      <w:kern w:val="2"/>
      <w:sz w:val="24"/>
      <w:szCs w:val="22"/>
    </w:rPr>
  </w:style>
  <w:style w:type="paragraph" w:styleId="af1">
    <w:name w:val="Salutation"/>
    <w:basedOn w:val="a0"/>
    <w:next w:val="a0"/>
    <w:link w:val="af2"/>
    <w:uiPriority w:val="99"/>
    <w:unhideWhenUsed/>
    <w:rsid w:val="00CE0EEC"/>
    <w:rPr>
      <w:rFonts w:asciiTheme="minorEastAsia" w:eastAsiaTheme="minorEastAsia" w:hAnsiTheme="minorEastAsia" w:cs="新細明體"/>
      <w:kern w:val="0"/>
      <w:szCs w:val="24"/>
    </w:rPr>
  </w:style>
  <w:style w:type="character" w:customStyle="1" w:styleId="af2">
    <w:name w:val="問候 字元"/>
    <w:basedOn w:val="a1"/>
    <w:link w:val="af1"/>
    <w:uiPriority w:val="99"/>
    <w:rsid w:val="00CE0EEC"/>
    <w:rPr>
      <w:rFonts w:asciiTheme="minorEastAsia" w:eastAsiaTheme="minorEastAsia" w:hAnsiTheme="minorEastAsia" w:cs="新細明體"/>
      <w:sz w:val="24"/>
      <w:szCs w:val="24"/>
    </w:rPr>
  </w:style>
  <w:style w:type="character" w:styleId="af3">
    <w:name w:val="FollowedHyperlink"/>
    <w:rsid w:val="00BB17BD"/>
    <w:rPr>
      <w:color w:val="954F72"/>
      <w:u w:val="single"/>
    </w:rPr>
  </w:style>
  <w:style w:type="paragraph" w:styleId="af4">
    <w:name w:val="Body Text"/>
    <w:basedOn w:val="a0"/>
    <w:link w:val="af5"/>
    <w:rsid w:val="00BB17BD"/>
    <w:pPr>
      <w:widowControl/>
      <w:jc w:val="both"/>
    </w:pPr>
    <w:rPr>
      <w:rFonts w:ascii="標楷體" w:eastAsia="標楷體" w:hAnsi="標楷體"/>
      <w:kern w:val="0"/>
      <w:sz w:val="20"/>
      <w:szCs w:val="20"/>
    </w:rPr>
  </w:style>
  <w:style w:type="character" w:customStyle="1" w:styleId="af5">
    <w:name w:val="本文 字元"/>
    <w:basedOn w:val="a1"/>
    <w:link w:val="af4"/>
    <w:rsid w:val="00BB17BD"/>
    <w:rPr>
      <w:rFonts w:ascii="標楷體" w:eastAsia="標楷體" w:hAnsi="標楷體"/>
    </w:rPr>
  </w:style>
  <w:style w:type="paragraph" w:styleId="af6">
    <w:name w:val="No Spacing"/>
    <w:uiPriority w:val="1"/>
    <w:qFormat/>
    <w:rsid w:val="00D20BB7"/>
    <w:pPr>
      <w:widowControl w:val="0"/>
    </w:pPr>
    <w:rPr>
      <w:rFonts w:asciiTheme="minorHAnsi" w:eastAsiaTheme="minorEastAsia" w:hAnsiTheme="minorHAnsi" w:cstheme="minorBidi"/>
      <w:kern w:val="2"/>
      <w:sz w:val="24"/>
      <w:szCs w:val="22"/>
    </w:rPr>
  </w:style>
  <w:style w:type="character" w:customStyle="1" w:styleId="loading1">
    <w:name w:val="loading1"/>
    <w:rsid w:val="004B172C"/>
    <w:rPr>
      <w:vanish w:val="0"/>
      <w:webHidden w:val="0"/>
      <w:sz w:val="2"/>
      <w:szCs w:val="2"/>
      <w:specVanish w:val="0"/>
    </w:rPr>
  </w:style>
  <w:style w:type="table" w:customStyle="1" w:styleId="12">
    <w:name w:val="表格格線1"/>
    <w:basedOn w:val="a2"/>
    <w:next w:val="ac"/>
    <w:rsid w:val="00B95788"/>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2"/>
    <w:next w:val="ac"/>
    <w:rsid w:val="00B95788"/>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
    <w:basedOn w:val="a2"/>
    <w:next w:val="ac"/>
    <w:uiPriority w:val="39"/>
    <w:rsid w:val="009A11FC"/>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2"/>
    <w:next w:val="ac"/>
    <w:uiPriority w:val="39"/>
    <w:rsid w:val="006928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1"/>
    <w:link w:val="3"/>
    <w:uiPriority w:val="9"/>
    <w:rsid w:val="00A80DB3"/>
    <w:rPr>
      <w:rFonts w:asciiTheme="majorHAnsi" w:eastAsiaTheme="majorEastAsia" w:hAnsiTheme="majorHAnsi" w:cstheme="majorBidi"/>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28870">
      <w:bodyDiv w:val="1"/>
      <w:marLeft w:val="0"/>
      <w:marRight w:val="0"/>
      <w:marTop w:val="0"/>
      <w:marBottom w:val="0"/>
      <w:divBdr>
        <w:top w:val="none" w:sz="0" w:space="0" w:color="auto"/>
        <w:left w:val="none" w:sz="0" w:space="0" w:color="auto"/>
        <w:bottom w:val="none" w:sz="0" w:space="0" w:color="auto"/>
        <w:right w:val="none" w:sz="0" w:space="0" w:color="auto"/>
      </w:divBdr>
      <w:divsChild>
        <w:div w:id="956135933">
          <w:marLeft w:val="0"/>
          <w:marRight w:val="0"/>
          <w:marTop w:val="0"/>
          <w:marBottom w:val="0"/>
          <w:divBdr>
            <w:top w:val="none" w:sz="0" w:space="0" w:color="auto"/>
            <w:left w:val="none" w:sz="0" w:space="0" w:color="auto"/>
            <w:bottom w:val="none" w:sz="0" w:space="0" w:color="auto"/>
            <w:right w:val="none" w:sz="0" w:space="0" w:color="auto"/>
          </w:divBdr>
          <w:divsChild>
            <w:div w:id="616567257">
              <w:marLeft w:val="120"/>
              <w:marRight w:val="60"/>
              <w:marTop w:val="0"/>
              <w:marBottom w:val="0"/>
              <w:divBdr>
                <w:top w:val="none" w:sz="0" w:space="0" w:color="auto"/>
                <w:left w:val="none" w:sz="0" w:space="0" w:color="auto"/>
                <w:bottom w:val="none" w:sz="0" w:space="0" w:color="auto"/>
                <w:right w:val="none" w:sz="0" w:space="0" w:color="auto"/>
              </w:divBdr>
              <w:divsChild>
                <w:div w:id="6696763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665399599">
      <w:bodyDiv w:val="1"/>
      <w:marLeft w:val="0"/>
      <w:marRight w:val="0"/>
      <w:marTop w:val="0"/>
      <w:marBottom w:val="0"/>
      <w:divBdr>
        <w:top w:val="none" w:sz="0" w:space="0" w:color="auto"/>
        <w:left w:val="none" w:sz="0" w:space="0" w:color="auto"/>
        <w:bottom w:val="none" w:sz="0" w:space="0" w:color="auto"/>
        <w:right w:val="none" w:sz="0" w:space="0" w:color="auto"/>
      </w:divBdr>
    </w:div>
    <w:div w:id="780420225">
      <w:bodyDiv w:val="1"/>
      <w:marLeft w:val="0"/>
      <w:marRight w:val="0"/>
      <w:marTop w:val="0"/>
      <w:marBottom w:val="0"/>
      <w:divBdr>
        <w:top w:val="none" w:sz="0" w:space="0" w:color="auto"/>
        <w:left w:val="none" w:sz="0" w:space="0" w:color="auto"/>
        <w:bottom w:val="none" w:sz="0" w:space="0" w:color="auto"/>
        <w:right w:val="none" w:sz="0" w:space="0" w:color="auto"/>
      </w:divBdr>
    </w:div>
    <w:div w:id="1100219383">
      <w:bodyDiv w:val="1"/>
      <w:marLeft w:val="0"/>
      <w:marRight w:val="0"/>
      <w:marTop w:val="0"/>
      <w:marBottom w:val="0"/>
      <w:divBdr>
        <w:top w:val="none" w:sz="0" w:space="0" w:color="auto"/>
        <w:left w:val="none" w:sz="0" w:space="0" w:color="auto"/>
        <w:bottom w:val="none" w:sz="0" w:space="0" w:color="auto"/>
        <w:right w:val="none" w:sz="0" w:space="0" w:color="auto"/>
      </w:divBdr>
      <w:divsChild>
        <w:div w:id="1248688962">
          <w:marLeft w:val="0"/>
          <w:marRight w:val="0"/>
          <w:marTop w:val="0"/>
          <w:marBottom w:val="0"/>
          <w:divBdr>
            <w:top w:val="none" w:sz="0" w:space="0" w:color="auto"/>
            <w:left w:val="none" w:sz="0" w:space="0" w:color="auto"/>
            <w:bottom w:val="none" w:sz="0" w:space="0" w:color="auto"/>
            <w:right w:val="none" w:sz="0" w:space="0" w:color="auto"/>
          </w:divBdr>
          <w:divsChild>
            <w:div w:id="1858696692">
              <w:marLeft w:val="0"/>
              <w:marRight w:val="0"/>
              <w:marTop w:val="2100"/>
              <w:marBottom w:val="0"/>
              <w:divBdr>
                <w:top w:val="none" w:sz="0" w:space="0" w:color="auto"/>
                <w:left w:val="none" w:sz="0" w:space="0" w:color="auto"/>
                <w:bottom w:val="none" w:sz="0" w:space="0" w:color="auto"/>
                <w:right w:val="none" w:sz="0" w:space="0" w:color="auto"/>
              </w:divBdr>
              <w:divsChild>
                <w:div w:id="836960829">
                  <w:marLeft w:val="0"/>
                  <w:marRight w:val="0"/>
                  <w:marTop w:val="0"/>
                  <w:marBottom w:val="0"/>
                  <w:divBdr>
                    <w:top w:val="none" w:sz="0" w:space="0" w:color="auto"/>
                    <w:left w:val="none" w:sz="0" w:space="0" w:color="auto"/>
                    <w:bottom w:val="none" w:sz="0" w:space="0" w:color="auto"/>
                    <w:right w:val="none" w:sz="0" w:space="0" w:color="auto"/>
                  </w:divBdr>
                  <w:divsChild>
                    <w:div w:id="355010538">
                      <w:marLeft w:val="0"/>
                      <w:marRight w:val="0"/>
                      <w:marTop w:val="0"/>
                      <w:marBottom w:val="0"/>
                      <w:divBdr>
                        <w:top w:val="none" w:sz="0" w:space="0" w:color="auto"/>
                        <w:left w:val="none" w:sz="0" w:space="0" w:color="auto"/>
                        <w:bottom w:val="none" w:sz="0" w:space="0" w:color="auto"/>
                        <w:right w:val="none" w:sz="0" w:space="0" w:color="auto"/>
                      </w:divBdr>
                      <w:divsChild>
                        <w:div w:id="553781526">
                          <w:marLeft w:val="0"/>
                          <w:marRight w:val="0"/>
                          <w:marTop w:val="0"/>
                          <w:marBottom w:val="0"/>
                          <w:divBdr>
                            <w:top w:val="none" w:sz="0" w:space="0" w:color="auto"/>
                            <w:left w:val="none" w:sz="0" w:space="0" w:color="auto"/>
                            <w:bottom w:val="none" w:sz="0" w:space="0" w:color="auto"/>
                            <w:right w:val="none" w:sz="0" w:space="0" w:color="auto"/>
                          </w:divBdr>
                          <w:divsChild>
                            <w:div w:id="244801090">
                              <w:marLeft w:val="0"/>
                              <w:marRight w:val="0"/>
                              <w:marTop w:val="0"/>
                              <w:marBottom w:val="0"/>
                              <w:divBdr>
                                <w:top w:val="none" w:sz="0" w:space="0" w:color="auto"/>
                                <w:left w:val="none" w:sz="0" w:space="0" w:color="auto"/>
                                <w:bottom w:val="none" w:sz="0" w:space="0" w:color="auto"/>
                                <w:right w:val="none" w:sz="0" w:space="0" w:color="auto"/>
                              </w:divBdr>
                              <w:divsChild>
                                <w:div w:id="41563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605378">
      <w:bodyDiv w:val="1"/>
      <w:marLeft w:val="0"/>
      <w:marRight w:val="0"/>
      <w:marTop w:val="0"/>
      <w:marBottom w:val="0"/>
      <w:divBdr>
        <w:top w:val="none" w:sz="0" w:space="0" w:color="auto"/>
        <w:left w:val="none" w:sz="0" w:space="0" w:color="auto"/>
        <w:bottom w:val="none" w:sz="0" w:space="0" w:color="auto"/>
        <w:right w:val="none" w:sz="0" w:space="0" w:color="auto"/>
      </w:divBdr>
      <w:divsChild>
        <w:div w:id="1848864657">
          <w:marLeft w:val="0"/>
          <w:marRight w:val="0"/>
          <w:marTop w:val="0"/>
          <w:marBottom w:val="0"/>
          <w:divBdr>
            <w:top w:val="none" w:sz="0" w:space="0" w:color="auto"/>
            <w:left w:val="none" w:sz="0" w:space="0" w:color="auto"/>
            <w:bottom w:val="none" w:sz="0" w:space="0" w:color="auto"/>
            <w:right w:val="none" w:sz="0" w:space="0" w:color="auto"/>
          </w:divBdr>
          <w:divsChild>
            <w:div w:id="209266633">
              <w:marLeft w:val="0"/>
              <w:marRight w:val="0"/>
              <w:marTop w:val="2100"/>
              <w:marBottom w:val="0"/>
              <w:divBdr>
                <w:top w:val="none" w:sz="0" w:space="0" w:color="auto"/>
                <w:left w:val="none" w:sz="0" w:space="0" w:color="auto"/>
                <w:bottom w:val="none" w:sz="0" w:space="0" w:color="auto"/>
                <w:right w:val="none" w:sz="0" w:space="0" w:color="auto"/>
              </w:divBdr>
              <w:divsChild>
                <w:div w:id="879248979">
                  <w:marLeft w:val="0"/>
                  <w:marRight w:val="0"/>
                  <w:marTop w:val="0"/>
                  <w:marBottom w:val="0"/>
                  <w:divBdr>
                    <w:top w:val="none" w:sz="0" w:space="0" w:color="auto"/>
                    <w:left w:val="none" w:sz="0" w:space="0" w:color="auto"/>
                    <w:bottom w:val="none" w:sz="0" w:space="0" w:color="auto"/>
                    <w:right w:val="none" w:sz="0" w:space="0" w:color="auto"/>
                  </w:divBdr>
                  <w:divsChild>
                    <w:div w:id="1828092608">
                      <w:marLeft w:val="0"/>
                      <w:marRight w:val="0"/>
                      <w:marTop w:val="0"/>
                      <w:marBottom w:val="0"/>
                      <w:divBdr>
                        <w:top w:val="none" w:sz="0" w:space="0" w:color="auto"/>
                        <w:left w:val="none" w:sz="0" w:space="0" w:color="auto"/>
                        <w:bottom w:val="none" w:sz="0" w:space="0" w:color="auto"/>
                        <w:right w:val="none" w:sz="0" w:space="0" w:color="auto"/>
                      </w:divBdr>
                      <w:divsChild>
                        <w:div w:id="1013383478">
                          <w:marLeft w:val="0"/>
                          <w:marRight w:val="0"/>
                          <w:marTop w:val="0"/>
                          <w:marBottom w:val="0"/>
                          <w:divBdr>
                            <w:top w:val="none" w:sz="0" w:space="0" w:color="auto"/>
                            <w:left w:val="none" w:sz="0" w:space="0" w:color="auto"/>
                            <w:bottom w:val="none" w:sz="0" w:space="0" w:color="auto"/>
                            <w:right w:val="none" w:sz="0" w:space="0" w:color="auto"/>
                          </w:divBdr>
                          <w:divsChild>
                            <w:div w:id="791283600">
                              <w:marLeft w:val="0"/>
                              <w:marRight w:val="0"/>
                              <w:marTop w:val="0"/>
                              <w:marBottom w:val="0"/>
                              <w:divBdr>
                                <w:top w:val="none" w:sz="0" w:space="0" w:color="auto"/>
                                <w:left w:val="none" w:sz="0" w:space="0" w:color="auto"/>
                                <w:bottom w:val="none" w:sz="0" w:space="0" w:color="auto"/>
                                <w:right w:val="none" w:sz="0" w:space="0" w:color="auto"/>
                              </w:divBdr>
                              <w:divsChild>
                                <w:div w:id="4520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707965">
      <w:bodyDiv w:val="1"/>
      <w:marLeft w:val="0"/>
      <w:marRight w:val="0"/>
      <w:marTop w:val="0"/>
      <w:marBottom w:val="0"/>
      <w:divBdr>
        <w:top w:val="none" w:sz="0" w:space="0" w:color="auto"/>
        <w:left w:val="none" w:sz="0" w:space="0" w:color="auto"/>
        <w:bottom w:val="none" w:sz="0" w:space="0" w:color="auto"/>
        <w:right w:val="none" w:sz="0" w:space="0" w:color="auto"/>
      </w:divBdr>
    </w:div>
    <w:div w:id="1670910006">
      <w:bodyDiv w:val="1"/>
      <w:marLeft w:val="0"/>
      <w:marRight w:val="0"/>
      <w:marTop w:val="0"/>
      <w:marBottom w:val="0"/>
      <w:divBdr>
        <w:top w:val="none" w:sz="0" w:space="0" w:color="auto"/>
        <w:left w:val="none" w:sz="0" w:space="0" w:color="auto"/>
        <w:bottom w:val="none" w:sz="0" w:space="0" w:color="auto"/>
        <w:right w:val="none" w:sz="0" w:space="0" w:color="auto"/>
      </w:divBdr>
      <w:divsChild>
        <w:div w:id="1425417995">
          <w:marLeft w:val="0"/>
          <w:marRight w:val="0"/>
          <w:marTop w:val="0"/>
          <w:marBottom w:val="0"/>
          <w:divBdr>
            <w:top w:val="none" w:sz="0" w:space="0" w:color="auto"/>
            <w:left w:val="none" w:sz="0" w:space="0" w:color="auto"/>
            <w:bottom w:val="none" w:sz="0" w:space="0" w:color="auto"/>
            <w:right w:val="none" w:sz="0" w:space="0" w:color="auto"/>
          </w:divBdr>
          <w:divsChild>
            <w:div w:id="1617592007">
              <w:marLeft w:val="0"/>
              <w:marRight w:val="0"/>
              <w:marTop w:val="0"/>
              <w:marBottom w:val="0"/>
              <w:divBdr>
                <w:top w:val="none" w:sz="0" w:space="0" w:color="auto"/>
                <w:left w:val="none" w:sz="0" w:space="0" w:color="auto"/>
                <w:bottom w:val="none" w:sz="0" w:space="0" w:color="auto"/>
                <w:right w:val="none" w:sz="0" w:space="0" w:color="auto"/>
              </w:divBdr>
              <w:divsChild>
                <w:div w:id="984043905">
                  <w:marLeft w:val="0"/>
                  <w:marRight w:val="0"/>
                  <w:marTop w:val="0"/>
                  <w:marBottom w:val="0"/>
                  <w:divBdr>
                    <w:top w:val="none" w:sz="0" w:space="0" w:color="auto"/>
                    <w:left w:val="none" w:sz="0" w:space="0" w:color="auto"/>
                    <w:bottom w:val="none" w:sz="0" w:space="0" w:color="auto"/>
                    <w:right w:val="none" w:sz="0" w:space="0" w:color="auto"/>
                  </w:divBdr>
                  <w:divsChild>
                    <w:div w:id="1499223224">
                      <w:marLeft w:val="0"/>
                      <w:marRight w:val="0"/>
                      <w:marTop w:val="0"/>
                      <w:marBottom w:val="0"/>
                      <w:divBdr>
                        <w:top w:val="none" w:sz="0" w:space="0" w:color="auto"/>
                        <w:left w:val="none" w:sz="0" w:space="0" w:color="auto"/>
                        <w:bottom w:val="none" w:sz="0" w:space="0" w:color="auto"/>
                        <w:right w:val="none" w:sz="0" w:space="0" w:color="auto"/>
                      </w:divBdr>
                      <w:divsChild>
                        <w:div w:id="1621647823">
                          <w:marLeft w:val="0"/>
                          <w:marRight w:val="0"/>
                          <w:marTop w:val="0"/>
                          <w:marBottom w:val="0"/>
                          <w:divBdr>
                            <w:top w:val="none" w:sz="0" w:space="0" w:color="auto"/>
                            <w:left w:val="none" w:sz="0" w:space="0" w:color="auto"/>
                            <w:bottom w:val="none" w:sz="0" w:space="0" w:color="auto"/>
                            <w:right w:val="none" w:sz="0" w:space="0" w:color="auto"/>
                          </w:divBdr>
                          <w:divsChild>
                            <w:div w:id="163414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1039">
      <w:bodyDiv w:val="1"/>
      <w:marLeft w:val="0"/>
      <w:marRight w:val="0"/>
      <w:marTop w:val="0"/>
      <w:marBottom w:val="0"/>
      <w:divBdr>
        <w:top w:val="none" w:sz="0" w:space="0" w:color="auto"/>
        <w:left w:val="none" w:sz="0" w:space="0" w:color="auto"/>
        <w:bottom w:val="none" w:sz="0" w:space="0" w:color="auto"/>
        <w:right w:val="none" w:sz="0" w:space="0" w:color="auto"/>
      </w:divBdr>
      <w:divsChild>
        <w:div w:id="102920893">
          <w:marLeft w:val="0"/>
          <w:marRight w:val="0"/>
          <w:marTop w:val="0"/>
          <w:marBottom w:val="0"/>
          <w:divBdr>
            <w:top w:val="none" w:sz="0" w:space="0" w:color="auto"/>
            <w:left w:val="none" w:sz="0" w:space="0" w:color="auto"/>
            <w:bottom w:val="none" w:sz="0" w:space="0" w:color="auto"/>
            <w:right w:val="none" w:sz="0" w:space="0" w:color="auto"/>
          </w:divBdr>
          <w:divsChild>
            <w:div w:id="879559036">
              <w:marLeft w:val="0"/>
              <w:marRight w:val="0"/>
              <w:marTop w:val="0"/>
              <w:marBottom w:val="0"/>
              <w:divBdr>
                <w:top w:val="none" w:sz="0" w:space="0" w:color="auto"/>
                <w:left w:val="none" w:sz="0" w:space="0" w:color="auto"/>
                <w:bottom w:val="none" w:sz="0" w:space="0" w:color="auto"/>
                <w:right w:val="none" w:sz="0" w:space="0" w:color="auto"/>
              </w:divBdr>
              <w:divsChild>
                <w:div w:id="1220090443">
                  <w:marLeft w:val="0"/>
                  <w:marRight w:val="0"/>
                  <w:marTop w:val="0"/>
                  <w:marBottom w:val="0"/>
                  <w:divBdr>
                    <w:top w:val="none" w:sz="0" w:space="0" w:color="auto"/>
                    <w:left w:val="none" w:sz="0" w:space="0" w:color="auto"/>
                    <w:bottom w:val="none" w:sz="0" w:space="0" w:color="auto"/>
                    <w:right w:val="none" w:sz="0" w:space="0" w:color="auto"/>
                  </w:divBdr>
                  <w:divsChild>
                    <w:div w:id="437529808">
                      <w:marLeft w:val="0"/>
                      <w:marRight w:val="0"/>
                      <w:marTop w:val="0"/>
                      <w:marBottom w:val="0"/>
                      <w:divBdr>
                        <w:top w:val="none" w:sz="0" w:space="0" w:color="auto"/>
                        <w:left w:val="none" w:sz="0" w:space="0" w:color="auto"/>
                        <w:bottom w:val="none" w:sz="0" w:space="0" w:color="auto"/>
                        <w:right w:val="none" w:sz="0" w:space="0" w:color="auto"/>
                      </w:divBdr>
                      <w:divsChild>
                        <w:div w:id="1282178724">
                          <w:marLeft w:val="0"/>
                          <w:marRight w:val="0"/>
                          <w:marTop w:val="0"/>
                          <w:marBottom w:val="0"/>
                          <w:divBdr>
                            <w:top w:val="none" w:sz="0" w:space="0" w:color="auto"/>
                            <w:left w:val="none" w:sz="0" w:space="0" w:color="auto"/>
                            <w:bottom w:val="none" w:sz="0" w:space="0" w:color="auto"/>
                            <w:right w:val="none" w:sz="0" w:space="0" w:color="auto"/>
                          </w:divBdr>
                          <w:divsChild>
                            <w:div w:id="33622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485525">
      <w:bodyDiv w:val="1"/>
      <w:marLeft w:val="0"/>
      <w:marRight w:val="0"/>
      <w:marTop w:val="0"/>
      <w:marBottom w:val="0"/>
      <w:divBdr>
        <w:top w:val="none" w:sz="0" w:space="0" w:color="auto"/>
        <w:left w:val="none" w:sz="0" w:space="0" w:color="auto"/>
        <w:bottom w:val="none" w:sz="0" w:space="0" w:color="auto"/>
        <w:right w:val="none" w:sz="0" w:space="0" w:color="auto"/>
      </w:divBdr>
      <w:divsChild>
        <w:div w:id="1612393842">
          <w:marLeft w:val="0"/>
          <w:marRight w:val="0"/>
          <w:marTop w:val="0"/>
          <w:marBottom w:val="0"/>
          <w:divBdr>
            <w:top w:val="none" w:sz="0" w:space="0" w:color="auto"/>
            <w:left w:val="none" w:sz="0" w:space="0" w:color="auto"/>
            <w:bottom w:val="none" w:sz="0" w:space="0" w:color="auto"/>
            <w:right w:val="none" w:sz="0" w:space="0" w:color="auto"/>
          </w:divBdr>
          <w:divsChild>
            <w:div w:id="231237191">
              <w:marLeft w:val="0"/>
              <w:marRight w:val="0"/>
              <w:marTop w:val="0"/>
              <w:marBottom w:val="0"/>
              <w:divBdr>
                <w:top w:val="none" w:sz="0" w:space="0" w:color="auto"/>
                <w:left w:val="none" w:sz="0" w:space="0" w:color="auto"/>
                <w:bottom w:val="none" w:sz="0" w:space="0" w:color="auto"/>
                <w:right w:val="none" w:sz="0" w:space="0" w:color="auto"/>
              </w:divBdr>
              <w:divsChild>
                <w:div w:id="1180004414">
                  <w:marLeft w:val="0"/>
                  <w:marRight w:val="0"/>
                  <w:marTop w:val="0"/>
                  <w:marBottom w:val="0"/>
                  <w:divBdr>
                    <w:top w:val="none" w:sz="0" w:space="0" w:color="auto"/>
                    <w:left w:val="none" w:sz="0" w:space="0" w:color="auto"/>
                    <w:bottom w:val="none" w:sz="0" w:space="0" w:color="auto"/>
                    <w:right w:val="none" w:sz="0" w:space="0" w:color="auto"/>
                  </w:divBdr>
                </w:div>
                <w:div w:id="1361586039">
                  <w:marLeft w:val="0"/>
                  <w:marRight w:val="0"/>
                  <w:marTop w:val="0"/>
                  <w:marBottom w:val="0"/>
                  <w:divBdr>
                    <w:top w:val="none" w:sz="0" w:space="0" w:color="auto"/>
                    <w:left w:val="none" w:sz="0" w:space="0" w:color="auto"/>
                    <w:bottom w:val="none" w:sz="0" w:space="0" w:color="auto"/>
                    <w:right w:val="none" w:sz="0" w:space="0" w:color="auto"/>
                  </w:divBdr>
                  <w:divsChild>
                    <w:div w:id="900795211">
                      <w:marLeft w:val="0"/>
                      <w:marRight w:val="0"/>
                      <w:marTop w:val="0"/>
                      <w:marBottom w:val="0"/>
                      <w:divBdr>
                        <w:top w:val="none" w:sz="0" w:space="0" w:color="auto"/>
                        <w:left w:val="none" w:sz="0" w:space="0" w:color="auto"/>
                        <w:bottom w:val="none" w:sz="0" w:space="0" w:color="auto"/>
                        <w:right w:val="none" w:sz="0" w:space="0" w:color="auto"/>
                      </w:divBdr>
                      <w:divsChild>
                        <w:div w:id="1243294244">
                          <w:marLeft w:val="0"/>
                          <w:marRight w:val="0"/>
                          <w:marTop w:val="0"/>
                          <w:marBottom w:val="0"/>
                          <w:divBdr>
                            <w:top w:val="none" w:sz="0" w:space="0" w:color="auto"/>
                            <w:left w:val="none" w:sz="0" w:space="0" w:color="auto"/>
                            <w:bottom w:val="none" w:sz="0" w:space="0" w:color="auto"/>
                            <w:right w:val="none" w:sz="0" w:space="0" w:color="auto"/>
                          </w:divBdr>
                          <w:divsChild>
                            <w:div w:id="176237806">
                              <w:marLeft w:val="0"/>
                              <w:marRight w:val="0"/>
                              <w:marTop w:val="0"/>
                              <w:marBottom w:val="0"/>
                              <w:divBdr>
                                <w:top w:val="none" w:sz="0" w:space="0" w:color="auto"/>
                                <w:left w:val="none" w:sz="0" w:space="0" w:color="auto"/>
                                <w:bottom w:val="none" w:sz="0" w:space="0" w:color="auto"/>
                                <w:right w:val="none" w:sz="0" w:space="0" w:color="auto"/>
                              </w:divBdr>
                            </w:div>
                            <w:div w:id="534855649">
                              <w:marLeft w:val="0"/>
                              <w:marRight w:val="0"/>
                              <w:marTop w:val="0"/>
                              <w:marBottom w:val="0"/>
                              <w:divBdr>
                                <w:top w:val="none" w:sz="0" w:space="0" w:color="auto"/>
                                <w:left w:val="none" w:sz="0" w:space="0" w:color="auto"/>
                                <w:bottom w:val="none" w:sz="0" w:space="0" w:color="auto"/>
                                <w:right w:val="none" w:sz="0" w:space="0" w:color="auto"/>
                              </w:divBdr>
                              <w:divsChild>
                                <w:div w:id="508444190">
                                  <w:marLeft w:val="0"/>
                                  <w:marRight w:val="0"/>
                                  <w:marTop w:val="0"/>
                                  <w:marBottom w:val="0"/>
                                  <w:divBdr>
                                    <w:top w:val="none" w:sz="0" w:space="0" w:color="auto"/>
                                    <w:left w:val="none" w:sz="0" w:space="0" w:color="auto"/>
                                    <w:bottom w:val="none" w:sz="0" w:space="0" w:color="auto"/>
                                    <w:right w:val="none" w:sz="0" w:space="0" w:color="auto"/>
                                  </w:divBdr>
                                </w:div>
                              </w:divsChild>
                            </w:div>
                            <w:div w:id="1799760269">
                              <w:marLeft w:val="0"/>
                              <w:marRight w:val="0"/>
                              <w:marTop w:val="0"/>
                              <w:marBottom w:val="0"/>
                              <w:divBdr>
                                <w:top w:val="none" w:sz="0" w:space="0" w:color="auto"/>
                                <w:left w:val="none" w:sz="0" w:space="0" w:color="auto"/>
                                <w:bottom w:val="none" w:sz="0" w:space="0" w:color="auto"/>
                                <w:right w:val="none" w:sz="0" w:space="0" w:color="auto"/>
                              </w:divBdr>
                              <w:divsChild>
                                <w:div w:id="759064342">
                                  <w:marLeft w:val="0"/>
                                  <w:marRight w:val="0"/>
                                  <w:marTop w:val="0"/>
                                  <w:marBottom w:val="0"/>
                                  <w:divBdr>
                                    <w:top w:val="none" w:sz="0" w:space="0" w:color="auto"/>
                                    <w:left w:val="none" w:sz="0" w:space="0" w:color="auto"/>
                                    <w:bottom w:val="none" w:sz="0" w:space="0" w:color="auto"/>
                                    <w:right w:val="none" w:sz="0" w:space="0" w:color="auto"/>
                                  </w:divBdr>
                                  <w:divsChild>
                                    <w:div w:id="625891162">
                                      <w:marLeft w:val="0"/>
                                      <w:marRight w:val="0"/>
                                      <w:marTop w:val="0"/>
                                      <w:marBottom w:val="0"/>
                                      <w:divBdr>
                                        <w:top w:val="none" w:sz="0" w:space="0" w:color="auto"/>
                                        <w:left w:val="none" w:sz="0" w:space="0" w:color="auto"/>
                                        <w:bottom w:val="none" w:sz="0" w:space="0" w:color="auto"/>
                                        <w:right w:val="none" w:sz="0" w:space="0" w:color="auto"/>
                                      </w:divBdr>
                                    </w:div>
                                    <w:div w:id="1611930183">
                                      <w:marLeft w:val="0"/>
                                      <w:marRight w:val="0"/>
                                      <w:marTop w:val="0"/>
                                      <w:marBottom w:val="0"/>
                                      <w:divBdr>
                                        <w:top w:val="none" w:sz="0" w:space="0" w:color="auto"/>
                                        <w:left w:val="none" w:sz="0" w:space="0" w:color="auto"/>
                                        <w:bottom w:val="none" w:sz="0" w:space="0" w:color="auto"/>
                                        <w:right w:val="none" w:sz="0" w:space="0" w:color="auto"/>
                                      </w:divBdr>
                                    </w:div>
                                  </w:divsChild>
                                </w:div>
                                <w:div w:id="845897175">
                                  <w:marLeft w:val="0"/>
                                  <w:marRight w:val="0"/>
                                  <w:marTop w:val="0"/>
                                  <w:marBottom w:val="0"/>
                                  <w:divBdr>
                                    <w:top w:val="none" w:sz="0" w:space="0" w:color="auto"/>
                                    <w:left w:val="none" w:sz="0" w:space="0" w:color="auto"/>
                                    <w:bottom w:val="none" w:sz="0" w:space="0" w:color="auto"/>
                                    <w:right w:val="none" w:sz="0" w:space="0" w:color="auto"/>
                                  </w:divBdr>
                                </w:div>
                                <w:div w:id="2027750335">
                                  <w:marLeft w:val="0"/>
                                  <w:marRight w:val="0"/>
                                  <w:marTop w:val="0"/>
                                  <w:marBottom w:val="0"/>
                                  <w:divBdr>
                                    <w:top w:val="none" w:sz="0" w:space="0" w:color="auto"/>
                                    <w:left w:val="none" w:sz="0" w:space="0" w:color="auto"/>
                                    <w:bottom w:val="none" w:sz="0" w:space="0" w:color="auto"/>
                                    <w:right w:val="none" w:sz="0" w:space="0" w:color="auto"/>
                                  </w:divBdr>
                                  <w:divsChild>
                                    <w:div w:id="916402191">
                                      <w:marLeft w:val="0"/>
                                      <w:marRight w:val="0"/>
                                      <w:marTop w:val="0"/>
                                      <w:marBottom w:val="0"/>
                                      <w:divBdr>
                                        <w:top w:val="none" w:sz="0" w:space="0" w:color="auto"/>
                                        <w:left w:val="none" w:sz="0" w:space="0" w:color="auto"/>
                                        <w:bottom w:val="none" w:sz="0" w:space="0" w:color="auto"/>
                                        <w:right w:val="none" w:sz="0" w:space="0" w:color="auto"/>
                                      </w:divBdr>
                                    </w:div>
                                    <w:div w:id="1253710059">
                                      <w:marLeft w:val="0"/>
                                      <w:marRight w:val="0"/>
                                      <w:marTop w:val="0"/>
                                      <w:marBottom w:val="0"/>
                                      <w:divBdr>
                                        <w:top w:val="none" w:sz="0" w:space="0" w:color="auto"/>
                                        <w:left w:val="none" w:sz="0" w:space="0" w:color="auto"/>
                                        <w:bottom w:val="none" w:sz="0" w:space="0" w:color="auto"/>
                                        <w:right w:val="none" w:sz="0" w:space="0" w:color="auto"/>
                                      </w:divBdr>
                                    </w:div>
                                  </w:divsChild>
                                </w:div>
                                <w:div w:id="2037465237">
                                  <w:marLeft w:val="0"/>
                                  <w:marRight w:val="0"/>
                                  <w:marTop w:val="0"/>
                                  <w:marBottom w:val="0"/>
                                  <w:divBdr>
                                    <w:top w:val="none" w:sz="0" w:space="0" w:color="auto"/>
                                    <w:left w:val="none" w:sz="0" w:space="0" w:color="auto"/>
                                    <w:bottom w:val="none" w:sz="0" w:space="0" w:color="auto"/>
                                    <w:right w:val="none" w:sz="0" w:space="0" w:color="auto"/>
                                  </w:divBdr>
                                  <w:divsChild>
                                    <w:div w:id="66906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604267">
                  <w:marLeft w:val="0"/>
                  <w:marRight w:val="0"/>
                  <w:marTop w:val="0"/>
                  <w:marBottom w:val="0"/>
                  <w:divBdr>
                    <w:top w:val="none" w:sz="0" w:space="0" w:color="auto"/>
                    <w:left w:val="none" w:sz="0" w:space="0" w:color="auto"/>
                    <w:bottom w:val="none" w:sz="0" w:space="0" w:color="auto"/>
                    <w:right w:val="none" w:sz="0" w:space="0" w:color="auto"/>
                  </w:divBdr>
                  <w:divsChild>
                    <w:div w:id="1538080491">
                      <w:marLeft w:val="0"/>
                      <w:marRight w:val="0"/>
                      <w:marTop w:val="0"/>
                      <w:marBottom w:val="0"/>
                      <w:divBdr>
                        <w:top w:val="none" w:sz="0" w:space="0" w:color="auto"/>
                        <w:left w:val="none" w:sz="0" w:space="0" w:color="auto"/>
                        <w:bottom w:val="none" w:sz="0" w:space="0" w:color="auto"/>
                        <w:right w:val="none" w:sz="0" w:space="0" w:color="auto"/>
                      </w:divBdr>
                    </w:div>
                  </w:divsChild>
                </w:div>
                <w:div w:id="17483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law.moj.gov.tw/LawClass/LawSingle.aspx?pcode=K0040012&amp;flno=42" TargetMode="External"/><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s://law.moj.gov.tw/LawClass/LawSingle.aspx?pcode=K0040012&amp;flno=40" TargetMode="External"/><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1BCFD2-D358-4127-AB00-0CDA85E08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20</Pages>
  <Words>2068</Words>
  <Characters>11794</Characters>
  <Application>Microsoft Office Word</Application>
  <DocSecurity>0</DocSecurity>
  <Lines>98</Lines>
  <Paragraphs>27</Paragraphs>
  <ScaleCrop>false</ScaleCrop>
  <Company/>
  <LinksUpToDate>false</LinksUpToDate>
  <CharactersWithSpaces>13835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p:lastModifiedBy>
  <cp:revision>9</cp:revision>
  <cp:lastPrinted>2025-09-16T07:16:00Z</cp:lastPrinted>
  <dcterms:created xsi:type="dcterms:W3CDTF">2025-09-04T01:06:00Z</dcterms:created>
  <dcterms:modified xsi:type="dcterms:W3CDTF">2025-09-16T07:17:00Z</dcterms:modified>
</cp:coreProperties>
</file>