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8595"/>
      </w:tblGrid>
      <w:tr w:rsidR="000E187A" w:rsidRPr="0029251D" w:rsidTr="00343B51">
        <w:tc>
          <w:tcPr>
            <w:tcW w:w="10420" w:type="dxa"/>
            <w:gridSpan w:val="2"/>
          </w:tcPr>
          <w:p w:rsidR="000E187A" w:rsidRPr="0029251D" w:rsidRDefault="000E187A" w:rsidP="00343B51">
            <w:pPr>
              <w:spacing w:line="400" w:lineRule="exact"/>
              <w:jc w:val="center"/>
              <w:rPr>
                <w:rFonts w:ascii="標楷體" w:eastAsia="標楷體" w:hAnsi="標楷體"/>
                <w:b/>
                <w:bCs/>
                <w:sz w:val="36"/>
                <w:szCs w:val="36"/>
              </w:rPr>
            </w:pPr>
            <w:bookmarkStart w:id="0" w:name="_GoBack"/>
            <w:bookmarkEnd w:id="0"/>
            <w:r w:rsidRPr="0029251D">
              <w:rPr>
                <w:rFonts w:ascii="標楷體" w:eastAsia="標楷體" w:hAnsi="標楷體" w:cs="標楷體"/>
                <w:b/>
                <w:bCs/>
                <w:sz w:val="36"/>
                <w:szCs w:val="36"/>
              </w:rPr>
              <w:t>10</w:t>
            </w:r>
            <w:r>
              <w:rPr>
                <w:rFonts w:ascii="標楷體" w:eastAsia="標楷體" w:hAnsi="標楷體" w:cs="標楷體" w:hint="eastAsia"/>
                <w:b/>
                <w:bCs/>
                <w:sz w:val="36"/>
                <w:szCs w:val="36"/>
              </w:rPr>
              <w:t>9</w:t>
            </w:r>
            <w:r w:rsidRPr="0029251D">
              <w:rPr>
                <w:rFonts w:ascii="標楷體" w:eastAsia="標楷體" w:hAnsi="標楷體" w:cs="標楷體" w:hint="eastAsia"/>
                <w:b/>
                <w:bCs/>
                <w:sz w:val="36"/>
                <w:szCs w:val="36"/>
              </w:rPr>
              <w:t>學年度第</w:t>
            </w:r>
            <w:r>
              <w:rPr>
                <w:rFonts w:ascii="標楷體" w:eastAsia="標楷體" w:hAnsi="標楷體" w:cs="標楷體" w:hint="eastAsia"/>
                <w:b/>
                <w:bCs/>
                <w:sz w:val="36"/>
                <w:szCs w:val="36"/>
              </w:rPr>
              <w:t>1</w:t>
            </w:r>
            <w:r w:rsidRPr="0029251D">
              <w:rPr>
                <w:rFonts w:ascii="標楷體" w:eastAsia="標楷體" w:hAnsi="標楷體" w:cs="標楷體" w:hint="eastAsia"/>
                <w:b/>
                <w:bCs/>
                <w:sz w:val="36"/>
                <w:szCs w:val="36"/>
              </w:rPr>
              <w:t>學期</w:t>
            </w:r>
            <w:proofErr w:type="gramStart"/>
            <w:r w:rsidRPr="0029251D">
              <w:rPr>
                <w:rFonts w:ascii="標楷體" w:eastAsia="標楷體" w:hAnsi="標楷體" w:cs="標楷體" w:hint="eastAsia"/>
                <w:b/>
                <w:bCs/>
                <w:sz w:val="36"/>
                <w:szCs w:val="36"/>
              </w:rPr>
              <w:t>期</w:t>
            </w:r>
            <w:proofErr w:type="gramEnd"/>
            <w:r>
              <w:rPr>
                <w:rFonts w:ascii="標楷體" w:eastAsia="標楷體" w:hAnsi="標楷體" w:cs="標楷體" w:hint="eastAsia"/>
                <w:b/>
                <w:bCs/>
                <w:sz w:val="36"/>
                <w:szCs w:val="36"/>
              </w:rPr>
              <w:t>初</w:t>
            </w:r>
            <w:r w:rsidRPr="0029251D">
              <w:rPr>
                <w:rFonts w:ascii="標楷體" w:eastAsia="標楷體" w:hAnsi="標楷體" w:cs="標楷體" w:hint="eastAsia"/>
                <w:b/>
                <w:bCs/>
                <w:sz w:val="36"/>
                <w:szCs w:val="36"/>
              </w:rPr>
              <w:t>校務會議提案單</w:t>
            </w:r>
          </w:p>
          <w:p w:rsidR="000E187A" w:rsidRPr="0029251D" w:rsidRDefault="000E187A" w:rsidP="00343B51">
            <w:pPr>
              <w:spacing w:line="400" w:lineRule="exact"/>
              <w:jc w:val="right"/>
              <w:rPr>
                <w:rFonts w:ascii="標楷體" w:eastAsia="標楷體" w:hAnsi="標楷體"/>
                <w:sz w:val="32"/>
                <w:szCs w:val="32"/>
              </w:rPr>
            </w:pPr>
            <w:r w:rsidRPr="0029251D">
              <w:rPr>
                <w:rFonts w:ascii="標楷體" w:eastAsia="標楷體" w:hAnsi="標楷體" w:cs="標楷體" w:hint="eastAsia"/>
                <w:sz w:val="32"/>
                <w:szCs w:val="32"/>
              </w:rPr>
              <w:t>提案單位：</w:t>
            </w:r>
            <w:r>
              <w:rPr>
                <w:rFonts w:ascii="標楷體" w:eastAsia="標楷體" w:hAnsi="標楷體" w:cs="標楷體" w:hint="eastAsia"/>
                <w:sz w:val="32"/>
                <w:szCs w:val="32"/>
              </w:rPr>
              <w:t>輔導室</w:t>
            </w:r>
          </w:p>
        </w:tc>
      </w:tr>
      <w:tr w:rsidR="000E187A" w:rsidRPr="0029251D" w:rsidTr="00343B51">
        <w:tc>
          <w:tcPr>
            <w:tcW w:w="1188" w:type="dxa"/>
          </w:tcPr>
          <w:p w:rsidR="000E187A" w:rsidRPr="0029251D" w:rsidRDefault="000E187A" w:rsidP="00343B51">
            <w:pPr>
              <w:spacing w:line="400" w:lineRule="exact"/>
              <w:rPr>
                <w:rFonts w:ascii="標楷體" w:eastAsia="標楷體" w:hAnsi="標楷體"/>
                <w:sz w:val="32"/>
                <w:szCs w:val="32"/>
              </w:rPr>
            </w:pPr>
            <w:r w:rsidRPr="0029251D">
              <w:rPr>
                <w:rFonts w:ascii="標楷體" w:eastAsia="標楷體" w:hAnsi="標楷體" w:cs="標楷體" w:hint="eastAsia"/>
                <w:sz w:val="32"/>
                <w:szCs w:val="32"/>
              </w:rPr>
              <w:t>案由</w:t>
            </w:r>
          </w:p>
        </w:tc>
        <w:tc>
          <w:tcPr>
            <w:tcW w:w="9232" w:type="dxa"/>
          </w:tcPr>
          <w:p w:rsidR="000E187A" w:rsidRPr="00C04415" w:rsidRDefault="000E187A" w:rsidP="001B1966">
            <w:pPr>
              <w:pStyle w:val="Web"/>
              <w:spacing w:line="280" w:lineRule="exact"/>
              <w:rPr>
                <w:rFonts w:ascii="標楷體" w:eastAsia="標楷體" w:hAnsi="標楷體"/>
                <w:b/>
                <w:bCs/>
                <w:sz w:val="28"/>
                <w:szCs w:val="28"/>
              </w:rPr>
            </w:pPr>
            <w:r w:rsidRPr="00C04415">
              <w:rPr>
                <w:rFonts w:ascii="標楷體" w:eastAsia="標楷體" w:hAnsi="標楷體" w:cs="新細明體" w:hint="eastAsia"/>
                <w:b/>
                <w:bCs/>
                <w:sz w:val="28"/>
                <w:szCs w:val="28"/>
              </w:rPr>
              <w:t xml:space="preserve">檢送  </w:t>
            </w:r>
            <w:r w:rsidR="001B1966">
              <w:rPr>
                <w:rFonts w:ascii="標楷體" w:eastAsia="標楷體" w:hAnsi="標楷體" w:cs="新細明體" w:hint="eastAsia"/>
                <w:b/>
                <w:bCs/>
                <w:sz w:val="28"/>
                <w:szCs w:val="28"/>
              </w:rPr>
              <w:t>本校中輟學生通報復學輔導計畫</w:t>
            </w:r>
          </w:p>
        </w:tc>
      </w:tr>
      <w:tr w:rsidR="000E187A" w:rsidRPr="0029251D" w:rsidTr="00343B51">
        <w:trPr>
          <w:trHeight w:val="2794"/>
        </w:trPr>
        <w:tc>
          <w:tcPr>
            <w:tcW w:w="1188" w:type="dxa"/>
          </w:tcPr>
          <w:p w:rsidR="000E187A" w:rsidRPr="0029251D" w:rsidRDefault="000E187A" w:rsidP="00343B51">
            <w:pPr>
              <w:spacing w:line="400" w:lineRule="exact"/>
              <w:rPr>
                <w:rFonts w:ascii="標楷體" w:eastAsia="標楷體" w:hAnsi="標楷體"/>
                <w:sz w:val="32"/>
                <w:szCs w:val="32"/>
              </w:rPr>
            </w:pPr>
            <w:r w:rsidRPr="0029251D">
              <w:rPr>
                <w:rFonts w:ascii="標楷體" w:eastAsia="標楷體" w:hAnsi="標楷體" w:cs="標楷體" w:hint="eastAsia"/>
                <w:sz w:val="32"/>
                <w:szCs w:val="32"/>
              </w:rPr>
              <w:t>說明</w:t>
            </w:r>
          </w:p>
        </w:tc>
        <w:tc>
          <w:tcPr>
            <w:tcW w:w="9232" w:type="dxa"/>
          </w:tcPr>
          <w:p w:rsidR="000E187A" w:rsidRDefault="000E187A" w:rsidP="00343B51">
            <w:pPr>
              <w:widowControl/>
              <w:spacing w:line="360" w:lineRule="exact"/>
              <w:rPr>
                <w:rFonts w:ascii="標楷體" w:eastAsia="標楷體" w:hAnsi="標楷體" w:cs="新細明體"/>
                <w:kern w:val="0"/>
                <w:sz w:val="28"/>
              </w:rPr>
            </w:pPr>
            <w:r>
              <w:rPr>
                <w:rFonts w:ascii="標楷體" w:eastAsia="標楷體" w:hAnsi="標楷體" w:cs="新細明體" w:hint="eastAsia"/>
                <w:kern w:val="0"/>
                <w:sz w:val="28"/>
              </w:rPr>
              <w:t>原因：</w:t>
            </w:r>
            <w:r w:rsidR="006E3756">
              <w:rPr>
                <w:rFonts w:ascii="標楷體" w:eastAsia="標楷體" w:hAnsi="標楷體" w:cs="新細明體" w:hint="eastAsia"/>
                <w:kern w:val="0"/>
                <w:sz w:val="28"/>
              </w:rPr>
              <w:t>因應</w:t>
            </w:r>
            <w:r>
              <w:rPr>
                <w:rFonts w:ascii="標楷體" w:eastAsia="標楷體" w:hAnsi="標楷體" w:cs="新細明體" w:hint="eastAsia"/>
                <w:kern w:val="0"/>
                <w:sz w:val="28"/>
              </w:rPr>
              <w:t>10</w:t>
            </w:r>
            <w:r w:rsidR="001B1966">
              <w:rPr>
                <w:rFonts w:ascii="標楷體" w:eastAsia="標楷體" w:hAnsi="標楷體" w:cs="新細明體" w:hint="eastAsia"/>
                <w:kern w:val="0"/>
                <w:sz w:val="28"/>
              </w:rPr>
              <w:t>9</w:t>
            </w:r>
            <w:r>
              <w:rPr>
                <w:rFonts w:ascii="標楷體" w:eastAsia="標楷體" w:hAnsi="標楷體" w:cs="新細明體" w:hint="eastAsia"/>
                <w:kern w:val="0"/>
                <w:sz w:val="28"/>
              </w:rPr>
              <w:t>年</w:t>
            </w:r>
            <w:r w:rsidR="001B1966">
              <w:rPr>
                <w:rFonts w:ascii="標楷體" w:eastAsia="標楷體" w:hAnsi="標楷體" w:cs="新細明體" w:hint="eastAsia"/>
                <w:kern w:val="0"/>
                <w:sz w:val="28"/>
              </w:rPr>
              <w:t>6</w:t>
            </w:r>
            <w:r>
              <w:rPr>
                <w:rFonts w:ascii="標楷體" w:eastAsia="標楷體" w:hAnsi="標楷體" w:cs="新細明體" w:hint="eastAsia"/>
                <w:kern w:val="0"/>
                <w:sz w:val="28"/>
              </w:rPr>
              <w:t>月</w:t>
            </w:r>
            <w:r w:rsidR="001B1966">
              <w:rPr>
                <w:rFonts w:ascii="標楷體" w:eastAsia="標楷體" w:hAnsi="標楷體" w:cs="新細明體" w:hint="eastAsia"/>
                <w:kern w:val="0"/>
                <w:sz w:val="28"/>
              </w:rPr>
              <w:t>8</w:t>
            </w:r>
            <w:r>
              <w:rPr>
                <w:rFonts w:ascii="標楷體" w:eastAsia="標楷體" w:hAnsi="標楷體" w:cs="新細明體" w:hint="eastAsia"/>
                <w:kern w:val="0"/>
                <w:sz w:val="28"/>
              </w:rPr>
              <w:t>日因應</w:t>
            </w:r>
            <w:r w:rsidR="001B1966">
              <w:rPr>
                <w:rFonts w:ascii="標楷體" w:eastAsia="標楷體" w:hAnsi="標楷體" w:cs="新細明體" w:hint="eastAsia"/>
                <w:kern w:val="0"/>
                <w:sz w:val="28"/>
              </w:rPr>
              <w:t>國民小學與國民中學未入學或中途輟學學生通報及復學輔導辦法</w:t>
            </w:r>
            <w:r>
              <w:rPr>
                <w:rFonts w:ascii="標楷體" w:eastAsia="標楷體" w:hAnsi="標楷體" w:cs="新細明體" w:hint="eastAsia"/>
                <w:kern w:val="0"/>
                <w:sz w:val="28"/>
              </w:rPr>
              <w:t>修正，進行本校條文的內容修正。</w:t>
            </w:r>
          </w:p>
          <w:p w:rsidR="000E187A" w:rsidRDefault="000E187A" w:rsidP="00343B51">
            <w:pPr>
              <w:widowControl/>
              <w:spacing w:line="360" w:lineRule="exact"/>
              <w:rPr>
                <w:rFonts w:ascii="標楷體" w:eastAsia="標楷體" w:hAnsi="標楷體"/>
                <w:sz w:val="28"/>
                <w:szCs w:val="32"/>
              </w:rPr>
            </w:pPr>
          </w:p>
          <w:p w:rsidR="000E187A" w:rsidRDefault="000E187A" w:rsidP="00343B51">
            <w:pPr>
              <w:widowControl/>
              <w:spacing w:line="360" w:lineRule="exact"/>
              <w:rPr>
                <w:rFonts w:ascii="標楷體" w:eastAsia="標楷體" w:hAnsi="標楷體"/>
                <w:sz w:val="28"/>
                <w:szCs w:val="32"/>
              </w:rPr>
            </w:pPr>
          </w:p>
          <w:p w:rsidR="000E187A" w:rsidRPr="00FB554F" w:rsidRDefault="000E187A" w:rsidP="00343B51">
            <w:pPr>
              <w:widowControl/>
              <w:spacing w:line="360" w:lineRule="exact"/>
              <w:rPr>
                <w:rFonts w:ascii="標楷體" w:eastAsia="標楷體" w:hAnsi="標楷體"/>
                <w:sz w:val="28"/>
                <w:szCs w:val="32"/>
              </w:rPr>
            </w:pPr>
          </w:p>
        </w:tc>
      </w:tr>
      <w:tr w:rsidR="000E187A" w:rsidRPr="0029251D" w:rsidTr="00343B51">
        <w:trPr>
          <w:trHeight w:val="3386"/>
        </w:trPr>
        <w:tc>
          <w:tcPr>
            <w:tcW w:w="1188" w:type="dxa"/>
          </w:tcPr>
          <w:p w:rsidR="000E187A" w:rsidRPr="0029251D" w:rsidRDefault="000E187A" w:rsidP="00343B51">
            <w:pPr>
              <w:spacing w:line="400" w:lineRule="exact"/>
              <w:rPr>
                <w:rFonts w:ascii="標楷體" w:eastAsia="標楷體" w:hAnsi="標楷體"/>
                <w:sz w:val="32"/>
                <w:szCs w:val="32"/>
              </w:rPr>
            </w:pPr>
            <w:r w:rsidRPr="0029251D">
              <w:rPr>
                <w:rFonts w:ascii="標楷體" w:eastAsia="標楷體" w:hAnsi="標楷體" w:cs="標楷體" w:hint="eastAsia"/>
                <w:sz w:val="32"/>
                <w:szCs w:val="32"/>
              </w:rPr>
              <w:t>辦法</w:t>
            </w:r>
          </w:p>
        </w:tc>
        <w:tc>
          <w:tcPr>
            <w:tcW w:w="9232" w:type="dxa"/>
          </w:tcPr>
          <w:p w:rsidR="000E187A" w:rsidRDefault="000E187A" w:rsidP="00343B51">
            <w:pPr>
              <w:spacing w:line="400" w:lineRule="exact"/>
              <w:rPr>
                <w:rFonts w:ascii="標楷體" w:eastAsia="標楷體" w:hAnsi="標楷體"/>
                <w:sz w:val="32"/>
                <w:szCs w:val="32"/>
              </w:rPr>
            </w:pPr>
            <w:r>
              <w:rPr>
                <w:rFonts w:ascii="標楷體" w:eastAsia="標楷體" w:hAnsi="標楷體" w:hint="eastAsia"/>
                <w:sz w:val="32"/>
                <w:szCs w:val="32"/>
              </w:rPr>
              <w:t>如附件紅字所示</w:t>
            </w:r>
          </w:p>
          <w:p w:rsidR="000E187A" w:rsidRPr="0029251D" w:rsidRDefault="000E187A" w:rsidP="00343B51">
            <w:pPr>
              <w:spacing w:line="400" w:lineRule="exact"/>
              <w:rPr>
                <w:rFonts w:ascii="標楷體" w:eastAsia="標楷體" w:hAnsi="標楷體"/>
                <w:sz w:val="32"/>
                <w:szCs w:val="32"/>
              </w:rPr>
            </w:pPr>
          </w:p>
        </w:tc>
      </w:tr>
      <w:tr w:rsidR="000E187A" w:rsidRPr="0029251D" w:rsidTr="00343B51">
        <w:trPr>
          <w:trHeight w:val="3605"/>
        </w:trPr>
        <w:tc>
          <w:tcPr>
            <w:tcW w:w="1188" w:type="dxa"/>
          </w:tcPr>
          <w:p w:rsidR="000E187A" w:rsidRPr="0029251D" w:rsidRDefault="000E187A" w:rsidP="00343B51">
            <w:pPr>
              <w:spacing w:line="400" w:lineRule="exact"/>
              <w:rPr>
                <w:rFonts w:ascii="標楷體" w:eastAsia="標楷體" w:hAnsi="標楷體"/>
                <w:sz w:val="32"/>
                <w:szCs w:val="32"/>
              </w:rPr>
            </w:pPr>
            <w:r w:rsidRPr="0029251D">
              <w:rPr>
                <w:rFonts w:ascii="標楷體" w:eastAsia="標楷體" w:hAnsi="標楷體" w:cs="標楷體" w:hint="eastAsia"/>
                <w:sz w:val="32"/>
                <w:szCs w:val="32"/>
              </w:rPr>
              <w:t>決議</w:t>
            </w:r>
          </w:p>
        </w:tc>
        <w:tc>
          <w:tcPr>
            <w:tcW w:w="9232" w:type="dxa"/>
          </w:tcPr>
          <w:p w:rsidR="000E187A" w:rsidRPr="0029251D" w:rsidRDefault="000E187A" w:rsidP="00343B51">
            <w:pPr>
              <w:spacing w:line="400" w:lineRule="exact"/>
              <w:rPr>
                <w:rFonts w:ascii="標楷體" w:eastAsia="標楷體" w:hAnsi="標楷體"/>
                <w:sz w:val="32"/>
                <w:szCs w:val="32"/>
              </w:rPr>
            </w:pPr>
          </w:p>
          <w:p w:rsidR="000E187A" w:rsidRPr="0029251D" w:rsidRDefault="000E187A" w:rsidP="00343B51">
            <w:pPr>
              <w:spacing w:line="400" w:lineRule="exact"/>
              <w:rPr>
                <w:rFonts w:ascii="標楷體" w:eastAsia="標楷體" w:hAnsi="標楷體"/>
                <w:sz w:val="32"/>
                <w:szCs w:val="32"/>
              </w:rPr>
            </w:pPr>
          </w:p>
          <w:p w:rsidR="000E187A" w:rsidRPr="0029251D" w:rsidRDefault="000E187A" w:rsidP="00343B51">
            <w:pPr>
              <w:spacing w:line="400" w:lineRule="exact"/>
              <w:rPr>
                <w:rFonts w:ascii="標楷體" w:eastAsia="標楷體" w:hAnsi="標楷體"/>
                <w:sz w:val="32"/>
                <w:szCs w:val="32"/>
              </w:rPr>
            </w:pPr>
          </w:p>
          <w:p w:rsidR="000E187A" w:rsidRPr="0029251D" w:rsidRDefault="000E187A" w:rsidP="00343B51">
            <w:pPr>
              <w:spacing w:line="400" w:lineRule="exact"/>
              <w:rPr>
                <w:rFonts w:ascii="標楷體" w:eastAsia="標楷體" w:hAnsi="標楷體"/>
                <w:sz w:val="32"/>
                <w:szCs w:val="32"/>
              </w:rPr>
            </w:pPr>
          </w:p>
          <w:p w:rsidR="000E187A" w:rsidRPr="0029251D" w:rsidRDefault="000E187A" w:rsidP="00343B51">
            <w:pPr>
              <w:spacing w:line="400" w:lineRule="exact"/>
              <w:rPr>
                <w:rFonts w:ascii="標楷體" w:eastAsia="標楷體" w:hAnsi="標楷體"/>
                <w:sz w:val="32"/>
                <w:szCs w:val="32"/>
              </w:rPr>
            </w:pPr>
          </w:p>
          <w:p w:rsidR="000E187A" w:rsidRPr="0029251D" w:rsidRDefault="000E187A" w:rsidP="00343B51">
            <w:pPr>
              <w:spacing w:line="400" w:lineRule="exact"/>
              <w:rPr>
                <w:rFonts w:ascii="標楷體" w:eastAsia="標楷體" w:hAnsi="標楷體"/>
                <w:sz w:val="32"/>
                <w:szCs w:val="32"/>
              </w:rPr>
            </w:pPr>
          </w:p>
          <w:p w:rsidR="000E187A" w:rsidRPr="0029251D" w:rsidRDefault="000E187A" w:rsidP="00343B51">
            <w:pPr>
              <w:spacing w:line="400" w:lineRule="exact"/>
              <w:rPr>
                <w:rFonts w:ascii="標楷體" w:eastAsia="標楷體" w:hAnsi="標楷體"/>
                <w:sz w:val="32"/>
                <w:szCs w:val="32"/>
              </w:rPr>
            </w:pPr>
          </w:p>
        </w:tc>
      </w:tr>
    </w:tbl>
    <w:p w:rsidR="000E187A" w:rsidRDefault="000E187A"/>
    <w:p w:rsidR="001B1966" w:rsidRDefault="001B1966">
      <w:pPr>
        <w:widowControl/>
      </w:pPr>
      <w:r>
        <w:br w:type="page"/>
      </w:r>
    </w:p>
    <w:p w:rsidR="001B1966" w:rsidRPr="00871FC4" w:rsidRDefault="001B1966" w:rsidP="001B1966">
      <w:pPr>
        <w:widowControl/>
        <w:jc w:val="center"/>
        <w:rPr>
          <w:rFonts w:ascii="標楷體" w:eastAsia="標楷體" w:hAnsi="標楷體"/>
          <w:sz w:val="28"/>
          <w:szCs w:val="28"/>
        </w:rPr>
      </w:pPr>
      <w:r w:rsidRPr="00871FC4">
        <w:rPr>
          <w:rFonts w:ascii="標楷體" w:eastAsia="標楷體" w:hAnsi="標楷體" w:hint="eastAsia"/>
          <w:sz w:val="36"/>
          <w:szCs w:val="20"/>
        </w:rPr>
        <w:lastRenderedPageBreak/>
        <w:t>基隆市立</w:t>
      </w:r>
      <w:proofErr w:type="gramStart"/>
      <w:r w:rsidRPr="00871FC4">
        <w:rPr>
          <w:rFonts w:ascii="標楷體" w:eastAsia="標楷體" w:hAnsi="標楷體" w:hint="eastAsia"/>
          <w:sz w:val="36"/>
          <w:szCs w:val="20"/>
        </w:rPr>
        <w:t>碇</w:t>
      </w:r>
      <w:proofErr w:type="gramEnd"/>
      <w:r w:rsidRPr="00871FC4">
        <w:rPr>
          <w:rFonts w:ascii="標楷體" w:eastAsia="標楷體" w:hAnsi="標楷體" w:hint="eastAsia"/>
          <w:sz w:val="36"/>
          <w:szCs w:val="20"/>
        </w:rPr>
        <w:t>內國中</w:t>
      </w:r>
      <w:r>
        <w:rPr>
          <w:rFonts w:ascii="標楷體" w:eastAsia="標楷體" w:hAnsi="標楷體" w:hint="eastAsia"/>
          <w:color w:val="FF0000"/>
          <w:sz w:val="36"/>
          <w:szCs w:val="20"/>
        </w:rPr>
        <w:t>未入學或</w:t>
      </w:r>
      <w:r w:rsidRPr="00871FC4">
        <w:rPr>
          <w:rFonts w:ascii="標楷體" w:eastAsia="標楷體" w:hAnsi="標楷體" w:hint="eastAsia"/>
          <w:sz w:val="36"/>
          <w:szCs w:val="20"/>
        </w:rPr>
        <w:t>中輟學生通報復學輔導計畫</w:t>
      </w:r>
    </w:p>
    <w:p w:rsidR="001B1966" w:rsidRPr="00871FC4" w:rsidRDefault="001B1966" w:rsidP="001B1966">
      <w:pPr>
        <w:widowControl/>
        <w:snapToGrid w:val="0"/>
        <w:jc w:val="right"/>
        <w:rPr>
          <w:rFonts w:ascii="標楷體" w:eastAsia="標楷體" w:hAnsi="標楷體"/>
          <w:sz w:val="20"/>
          <w:szCs w:val="20"/>
        </w:rPr>
      </w:pPr>
      <w:r w:rsidRPr="00871FC4">
        <w:rPr>
          <w:rFonts w:ascii="標楷體" w:eastAsia="標楷體" w:hAnsi="標楷體" w:hint="eastAsia"/>
          <w:sz w:val="20"/>
          <w:szCs w:val="20"/>
        </w:rPr>
        <w:t>99年8月27日校務會議通過</w:t>
      </w:r>
    </w:p>
    <w:p w:rsidR="001B1966" w:rsidRPr="00871FC4" w:rsidRDefault="001B1966" w:rsidP="001B1966">
      <w:pPr>
        <w:widowControl/>
        <w:snapToGrid w:val="0"/>
        <w:jc w:val="right"/>
        <w:rPr>
          <w:rFonts w:ascii="標楷體" w:eastAsia="標楷體" w:hAnsi="標楷體"/>
          <w:sz w:val="20"/>
          <w:szCs w:val="20"/>
        </w:rPr>
      </w:pPr>
      <w:r w:rsidRPr="00871FC4">
        <w:rPr>
          <w:rFonts w:ascii="標楷體" w:eastAsia="標楷體" w:hAnsi="標楷體" w:hint="eastAsia"/>
          <w:sz w:val="20"/>
          <w:szCs w:val="20"/>
        </w:rPr>
        <w:t>101年8月29日校務會議通過</w:t>
      </w:r>
    </w:p>
    <w:p w:rsidR="001B1966" w:rsidRPr="00871FC4" w:rsidRDefault="001B1966" w:rsidP="001B1966">
      <w:pPr>
        <w:widowControl/>
        <w:snapToGrid w:val="0"/>
        <w:jc w:val="right"/>
        <w:rPr>
          <w:rFonts w:ascii="標楷體" w:eastAsia="標楷體" w:hAnsi="標楷體"/>
          <w:sz w:val="20"/>
          <w:szCs w:val="20"/>
        </w:rPr>
      </w:pPr>
      <w:r w:rsidRPr="00871FC4">
        <w:rPr>
          <w:rFonts w:ascii="標楷體" w:eastAsia="標楷體" w:hAnsi="標楷體" w:hint="eastAsia"/>
          <w:sz w:val="20"/>
          <w:szCs w:val="20"/>
        </w:rPr>
        <w:t>102年2月19日校務會議修訂</w:t>
      </w:r>
    </w:p>
    <w:p w:rsidR="001B1966" w:rsidRPr="00871FC4" w:rsidRDefault="001B1966" w:rsidP="001B1966">
      <w:pPr>
        <w:widowControl/>
        <w:snapToGrid w:val="0"/>
        <w:jc w:val="right"/>
        <w:rPr>
          <w:rFonts w:ascii="標楷體" w:eastAsia="標楷體" w:hAnsi="標楷體"/>
          <w:sz w:val="20"/>
          <w:szCs w:val="20"/>
        </w:rPr>
      </w:pPr>
      <w:r w:rsidRPr="00871FC4">
        <w:rPr>
          <w:rFonts w:ascii="標楷體" w:eastAsia="標楷體" w:hAnsi="標楷體" w:hint="eastAsia"/>
          <w:sz w:val="20"/>
          <w:szCs w:val="20"/>
        </w:rPr>
        <w:t xml:space="preserve"> 102年8月29日校務會議修訂</w:t>
      </w:r>
    </w:p>
    <w:p w:rsidR="001B1966" w:rsidRDefault="001B1966" w:rsidP="001B1966">
      <w:pPr>
        <w:widowControl/>
        <w:snapToGrid w:val="0"/>
        <w:jc w:val="right"/>
        <w:rPr>
          <w:rFonts w:ascii="標楷體" w:eastAsia="標楷體" w:hAnsi="標楷體"/>
          <w:sz w:val="20"/>
          <w:szCs w:val="20"/>
        </w:rPr>
      </w:pPr>
      <w:r w:rsidRPr="00871FC4">
        <w:rPr>
          <w:rFonts w:ascii="標楷體" w:eastAsia="標楷體" w:hAnsi="標楷體" w:hint="eastAsia"/>
          <w:sz w:val="20"/>
          <w:szCs w:val="20"/>
        </w:rPr>
        <w:t>104年8月28日校務會議修訂</w:t>
      </w:r>
    </w:p>
    <w:p w:rsidR="001B1966" w:rsidRPr="00F54495" w:rsidRDefault="001B1966" w:rsidP="001B1966">
      <w:pPr>
        <w:widowControl/>
        <w:snapToGrid w:val="0"/>
        <w:jc w:val="right"/>
        <w:rPr>
          <w:rFonts w:ascii="標楷體" w:eastAsia="標楷體" w:hAnsi="標楷體"/>
          <w:color w:val="FF0000"/>
          <w:kern w:val="0"/>
          <w:sz w:val="20"/>
          <w:szCs w:val="20"/>
          <w:u w:val="single"/>
        </w:rPr>
      </w:pPr>
      <w:r w:rsidRPr="00F54495">
        <w:rPr>
          <w:rFonts w:ascii="標楷體" w:eastAsia="標楷體" w:hAnsi="標楷體" w:hint="eastAsia"/>
          <w:color w:val="FF0000"/>
          <w:sz w:val="20"/>
          <w:szCs w:val="20"/>
        </w:rPr>
        <w:t>109年8月28日校務會議</w:t>
      </w:r>
      <w:r>
        <w:rPr>
          <w:rFonts w:ascii="標楷體" w:eastAsia="標楷體" w:hAnsi="標楷體" w:hint="eastAsia"/>
          <w:color w:val="FF0000"/>
          <w:sz w:val="20"/>
          <w:szCs w:val="20"/>
        </w:rPr>
        <w:t>提案</w:t>
      </w:r>
    </w:p>
    <w:p w:rsidR="001B1966" w:rsidRPr="00871FC4" w:rsidRDefault="001B1966" w:rsidP="001B1966">
      <w:pPr>
        <w:numPr>
          <w:ilvl w:val="0"/>
          <w:numId w:val="1"/>
        </w:numPr>
        <w:rPr>
          <w:rFonts w:ascii="標楷體" w:eastAsia="標楷體" w:hAnsi="標楷體"/>
          <w:szCs w:val="20"/>
        </w:rPr>
      </w:pPr>
      <w:r w:rsidRPr="00871FC4">
        <w:rPr>
          <w:rFonts w:ascii="標楷體" w:eastAsia="標楷體" w:hAnsi="標楷體" w:hint="eastAsia"/>
          <w:szCs w:val="20"/>
        </w:rPr>
        <w:t>依據：</w:t>
      </w:r>
    </w:p>
    <w:p w:rsidR="001B1966" w:rsidRPr="00871FC4" w:rsidRDefault="001B1966" w:rsidP="001B1966">
      <w:pPr>
        <w:numPr>
          <w:ilvl w:val="1"/>
          <w:numId w:val="1"/>
        </w:numPr>
        <w:rPr>
          <w:rFonts w:ascii="標楷體" w:eastAsia="標楷體" w:hAnsi="標楷體"/>
        </w:rPr>
      </w:pPr>
      <w:r w:rsidRPr="00871FC4">
        <w:rPr>
          <w:rFonts w:ascii="標楷體" w:eastAsia="標楷體" w:hAnsi="標楷體" w:hint="eastAsia"/>
          <w:szCs w:val="20"/>
        </w:rPr>
        <w:t>『強迫入學條例』及『強迫入學條例實施細則』。</w:t>
      </w:r>
    </w:p>
    <w:p w:rsidR="001B1966" w:rsidRPr="006F39FD" w:rsidRDefault="001B1966" w:rsidP="001B1966">
      <w:pPr>
        <w:numPr>
          <w:ilvl w:val="1"/>
          <w:numId w:val="1"/>
        </w:numPr>
        <w:rPr>
          <w:rFonts w:ascii="標楷體" w:eastAsia="標楷體" w:hAnsi="標楷體"/>
          <w:sz w:val="22"/>
        </w:rPr>
      </w:pPr>
      <w:r w:rsidRPr="006F39FD">
        <w:rPr>
          <w:rFonts w:ascii="標楷體" w:eastAsia="標楷體" w:hAnsi="標楷體" w:hint="eastAsia"/>
          <w:color w:val="FF0000"/>
          <w:szCs w:val="20"/>
        </w:rPr>
        <w:t>『</w:t>
      </w:r>
      <w:r w:rsidRPr="006F39FD">
        <w:rPr>
          <w:rFonts w:ascii="標楷體" w:eastAsia="標楷體" w:hAnsi="標楷體"/>
          <w:color w:val="FF0000"/>
        </w:rPr>
        <w:t>國民小學與國民中學未入學或中途輟學學生通報及復學輔導辦法</w:t>
      </w:r>
      <w:r w:rsidRPr="006F39FD">
        <w:rPr>
          <w:rFonts w:ascii="標楷體" w:eastAsia="標楷體" w:hAnsi="標楷體" w:hint="eastAsia"/>
          <w:color w:val="FF0000"/>
          <w:szCs w:val="20"/>
        </w:rPr>
        <w:t>』。</w:t>
      </w:r>
      <w:r w:rsidRPr="006F39FD">
        <w:rPr>
          <w:rFonts w:ascii="標楷體" w:eastAsia="標楷體" w:hAnsi="標楷體"/>
          <w:color w:val="FF0000"/>
          <w:sz w:val="22"/>
          <w:szCs w:val="20"/>
        </w:rPr>
        <w:t>（</w:t>
      </w:r>
      <w:r w:rsidRPr="006F39FD">
        <w:rPr>
          <w:rFonts w:ascii="標楷體" w:eastAsia="標楷體" w:hAnsi="標楷體" w:hint="eastAsia"/>
          <w:color w:val="FF0000"/>
          <w:sz w:val="22"/>
          <w:szCs w:val="20"/>
        </w:rPr>
        <w:t>109.6.8修正</w:t>
      </w:r>
      <w:r w:rsidRPr="006F39FD">
        <w:rPr>
          <w:rFonts w:ascii="標楷體" w:eastAsia="標楷體" w:hAnsi="標楷體"/>
          <w:color w:val="FF0000"/>
          <w:sz w:val="22"/>
          <w:szCs w:val="20"/>
        </w:rPr>
        <w:t>）</w:t>
      </w:r>
    </w:p>
    <w:p w:rsidR="001B1966" w:rsidRPr="006F39FD" w:rsidRDefault="001B1966" w:rsidP="001B1966">
      <w:pPr>
        <w:numPr>
          <w:ilvl w:val="1"/>
          <w:numId w:val="1"/>
        </w:numPr>
        <w:rPr>
          <w:rFonts w:ascii="標楷體" w:eastAsia="標楷體" w:hAnsi="標楷體"/>
          <w:color w:val="FF0000"/>
        </w:rPr>
      </w:pPr>
      <w:r w:rsidRPr="006F39FD">
        <w:rPr>
          <w:rFonts w:ascii="標楷體" w:eastAsia="標楷體" w:hAnsi="標楷體"/>
          <w:color w:val="FF0000"/>
          <w:shd w:val="clear" w:color="auto" w:fill="F8F8F8"/>
        </w:rPr>
        <w:t>教育部</w:t>
      </w:r>
      <w:proofErr w:type="gramStart"/>
      <w:r w:rsidRPr="006F39FD">
        <w:rPr>
          <w:rFonts w:ascii="標楷體" w:eastAsia="標楷體" w:hAnsi="標楷體"/>
          <w:color w:val="FF0000"/>
          <w:shd w:val="clear" w:color="auto" w:fill="F8F8F8"/>
        </w:rPr>
        <w:t>109</w:t>
      </w:r>
      <w:proofErr w:type="gramEnd"/>
      <w:r w:rsidRPr="006F39FD">
        <w:rPr>
          <w:rFonts w:ascii="標楷體" w:eastAsia="標楷體" w:hAnsi="標楷體"/>
          <w:color w:val="FF0000"/>
          <w:shd w:val="clear" w:color="auto" w:fill="F8F8F8"/>
        </w:rPr>
        <w:t>年度友善校園學生事務與輔導工作作業計畫</w:t>
      </w:r>
      <w:r w:rsidRPr="006F39FD">
        <w:rPr>
          <w:rFonts w:ascii="標楷體" w:eastAsia="標楷體" w:hAnsi="標楷體" w:hint="eastAsia"/>
          <w:color w:val="FF0000"/>
          <w:szCs w:val="20"/>
        </w:rPr>
        <w:t>。</w:t>
      </w:r>
    </w:p>
    <w:p w:rsidR="001B1966" w:rsidRPr="003C00A3" w:rsidRDefault="001B1966" w:rsidP="001B1966">
      <w:pPr>
        <w:numPr>
          <w:ilvl w:val="1"/>
          <w:numId w:val="1"/>
        </w:numPr>
        <w:rPr>
          <w:rFonts w:ascii="標楷體" w:eastAsia="標楷體" w:hAnsi="標楷體"/>
          <w:color w:val="FF0000"/>
          <w:sz w:val="22"/>
        </w:rPr>
      </w:pPr>
      <w:r w:rsidRPr="00871FC4">
        <w:rPr>
          <w:rFonts w:ascii="標楷體" w:eastAsia="標楷體" w:hAnsi="標楷體" w:hint="eastAsia"/>
          <w:szCs w:val="20"/>
        </w:rPr>
        <w:t>基隆市國民中小學學生</w:t>
      </w:r>
      <w:proofErr w:type="gramStart"/>
      <w:r w:rsidRPr="00871FC4">
        <w:rPr>
          <w:rFonts w:ascii="標楷體" w:eastAsia="標楷體" w:hAnsi="標楷體" w:hint="eastAsia"/>
          <w:szCs w:val="20"/>
        </w:rPr>
        <w:t>中輟防制</w:t>
      </w:r>
      <w:proofErr w:type="gramEnd"/>
      <w:r w:rsidRPr="00871FC4">
        <w:rPr>
          <w:rFonts w:ascii="標楷體" w:eastAsia="標楷體" w:hAnsi="標楷體" w:hint="eastAsia"/>
          <w:szCs w:val="20"/>
        </w:rPr>
        <w:t>輔導實施計畫。</w:t>
      </w:r>
      <w:r w:rsidRPr="003C00A3">
        <w:rPr>
          <w:rFonts w:ascii="標楷體" w:eastAsia="標楷體" w:hAnsi="標楷體" w:hint="eastAsia"/>
          <w:color w:val="FF0000"/>
          <w:sz w:val="22"/>
        </w:rPr>
        <w:t>(102.12.10)</w:t>
      </w:r>
    </w:p>
    <w:p w:rsidR="001B1966" w:rsidRPr="001B1966" w:rsidRDefault="001B1966" w:rsidP="001B1966">
      <w:pPr>
        <w:numPr>
          <w:ilvl w:val="1"/>
          <w:numId w:val="1"/>
        </w:numPr>
        <w:rPr>
          <w:rFonts w:ascii="標楷體" w:eastAsia="標楷體" w:hAnsi="標楷體"/>
          <w:strike/>
          <w:color w:val="FF0000"/>
          <w:sz w:val="22"/>
        </w:rPr>
      </w:pPr>
      <w:r w:rsidRPr="001B1966">
        <w:rPr>
          <w:rFonts w:ascii="標楷體" w:eastAsia="標楷體" w:hAnsi="標楷體" w:hint="eastAsia"/>
          <w:strike/>
          <w:color w:val="FF0000"/>
          <w:sz w:val="22"/>
        </w:rPr>
        <w:t>基隆市國民中小學學生</w:t>
      </w:r>
      <w:proofErr w:type="gramStart"/>
      <w:r w:rsidRPr="001B1966">
        <w:rPr>
          <w:rFonts w:ascii="標楷體" w:eastAsia="標楷體" w:hAnsi="標楷體" w:hint="eastAsia"/>
          <w:strike/>
          <w:color w:val="FF0000"/>
          <w:sz w:val="22"/>
        </w:rPr>
        <w:t>中輟防制</w:t>
      </w:r>
      <w:proofErr w:type="gramEnd"/>
      <w:r w:rsidRPr="001B1966">
        <w:rPr>
          <w:rFonts w:ascii="標楷體" w:eastAsia="標楷體" w:hAnsi="標楷體" w:hint="eastAsia"/>
          <w:strike/>
          <w:color w:val="FF0000"/>
          <w:sz w:val="22"/>
        </w:rPr>
        <w:t>輔導實施計畫。(102.1.2)</w:t>
      </w:r>
    </w:p>
    <w:p w:rsidR="001B1966" w:rsidRPr="00871FC4" w:rsidRDefault="001B1966" w:rsidP="001B1966">
      <w:pPr>
        <w:numPr>
          <w:ilvl w:val="0"/>
          <w:numId w:val="1"/>
        </w:numPr>
        <w:rPr>
          <w:rFonts w:ascii="標楷體" w:eastAsia="標楷體" w:hAnsi="標楷體"/>
          <w:szCs w:val="20"/>
        </w:rPr>
      </w:pPr>
      <w:r w:rsidRPr="00871FC4">
        <w:rPr>
          <w:rFonts w:ascii="標楷體" w:eastAsia="標楷體" w:hAnsi="標楷體" w:hint="eastAsia"/>
          <w:szCs w:val="20"/>
        </w:rPr>
        <w:t>目標：</w:t>
      </w:r>
    </w:p>
    <w:p w:rsidR="001B1966" w:rsidRPr="00871FC4" w:rsidRDefault="001B1966" w:rsidP="001B1966">
      <w:pPr>
        <w:widowControl/>
        <w:snapToGrid w:val="0"/>
        <w:ind w:left="480"/>
        <w:rPr>
          <w:rFonts w:ascii="標楷體" w:eastAsia="標楷體" w:hAnsi="標楷體"/>
          <w:kern w:val="0"/>
        </w:rPr>
      </w:pPr>
      <w:r w:rsidRPr="00871FC4">
        <w:rPr>
          <w:rFonts w:ascii="標楷體" w:eastAsia="標楷體" w:hAnsi="標楷體"/>
          <w:kern w:val="0"/>
        </w:rPr>
        <w:t>一、</w:t>
      </w:r>
      <w:r w:rsidRPr="00871FC4">
        <w:rPr>
          <w:rFonts w:ascii="標楷體" w:eastAsia="標楷體" w:hAnsi="標楷體" w:hint="eastAsia"/>
          <w:kern w:val="0"/>
        </w:rPr>
        <w:t>落實中輟防範及輔導工作，降低中途輟學生人數。</w:t>
      </w:r>
    </w:p>
    <w:p w:rsidR="001B1966" w:rsidRPr="00871FC4" w:rsidRDefault="001B1966" w:rsidP="001B1966">
      <w:pPr>
        <w:widowControl/>
        <w:snapToGrid w:val="0"/>
        <w:ind w:left="480"/>
        <w:rPr>
          <w:rFonts w:ascii="標楷體" w:eastAsia="標楷體" w:hAnsi="標楷體"/>
          <w:kern w:val="0"/>
        </w:rPr>
      </w:pPr>
      <w:r w:rsidRPr="00871FC4">
        <w:rPr>
          <w:rFonts w:ascii="標楷體" w:eastAsia="標楷體" w:hAnsi="標楷體"/>
          <w:kern w:val="0"/>
        </w:rPr>
        <w:t>二、</w:t>
      </w:r>
      <w:r w:rsidRPr="00871FC4">
        <w:rPr>
          <w:rFonts w:ascii="標楷體" w:eastAsia="標楷體" w:hAnsi="標楷體" w:hint="eastAsia"/>
          <w:kern w:val="0"/>
        </w:rPr>
        <w:t>強化中輟通報與績效考核，提高中輟學生復學率。</w:t>
      </w:r>
    </w:p>
    <w:p w:rsidR="001B1966" w:rsidRPr="00871FC4" w:rsidRDefault="001B1966" w:rsidP="001B1966">
      <w:pPr>
        <w:widowControl/>
        <w:snapToGrid w:val="0"/>
        <w:ind w:left="480"/>
        <w:rPr>
          <w:rFonts w:ascii="標楷體" w:eastAsia="標楷體" w:hAnsi="標楷體"/>
          <w:kern w:val="0"/>
        </w:rPr>
      </w:pPr>
      <w:r w:rsidRPr="00871FC4">
        <w:rPr>
          <w:rFonts w:ascii="標楷體" w:eastAsia="標楷體" w:hAnsi="標楷體"/>
          <w:kern w:val="0"/>
        </w:rPr>
        <w:t>三、</w:t>
      </w:r>
      <w:r w:rsidRPr="00871FC4">
        <w:rPr>
          <w:rFonts w:ascii="標楷體" w:eastAsia="標楷體" w:hAnsi="標楷體" w:hint="eastAsia"/>
          <w:kern w:val="0"/>
        </w:rPr>
        <w:t>建立友善校園之學習環境，貫徹零拒絕教育政策。</w:t>
      </w:r>
    </w:p>
    <w:p w:rsidR="001B1966" w:rsidRPr="00871FC4" w:rsidRDefault="001B1966" w:rsidP="001B1966">
      <w:pPr>
        <w:widowControl/>
        <w:numPr>
          <w:ilvl w:val="0"/>
          <w:numId w:val="1"/>
        </w:numPr>
        <w:snapToGrid w:val="0"/>
        <w:rPr>
          <w:rFonts w:ascii="標楷體" w:eastAsia="標楷體" w:hAnsi="標楷體"/>
          <w:kern w:val="0"/>
        </w:rPr>
      </w:pPr>
      <w:r w:rsidRPr="00871FC4">
        <w:rPr>
          <w:rFonts w:ascii="標楷體" w:eastAsia="標楷體" w:hAnsi="標楷體" w:hint="eastAsia"/>
          <w:kern w:val="0"/>
        </w:rPr>
        <w:t>工作要項</w:t>
      </w:r>
    </w:p>
    <w:p w:rsidR="001B1966" w:rsidRPr="00871FC4" w:rsidRDefault="001B1966" w:rsidP="001B1966">
      <w:pPr>
        <w:widowControl/>
        <w:snapToGrid w:val="0"/>
        <w:ind w:left="480"/>
        <w:rPr>
          <w:rFonts w:ascii="標楷體" w:eastAsia="標楷體" w:hAnsi="標楷體"/>
          <w:kern w:val="0"/>
        </w:rPr>
      </w:pPr>
      <w:r w:rsidRPr="00871FC4">
        <w:rPr>
          <w:rFonts w:ascii="標楷體" w:eastAsia="標楷體" w:hAnsi="標楷體"/>
          <w:kern w:val="0"/>
        </w:rPr>
        <w:t>一、</w:t>
      </w:r>
      <w:r w:rsidRPr="00871FC4">
        <w:rPr>
          <w:rFonts w:ascii="標楷體" w:eastAsia="標楷體" w:hAnsi="標楷體" w:hint="eastAsia"/>
          <w:kern w:val="0"/>
        </w:rPr>
        <w:t>落實組織分層功能與運作。</w:t>
      </w:r>
    </w:p>
    <w:p w:rsidR="001B1966" w:rsidRPr="00871FC4" w:rsidRDefault="001B1966" w:rsidP="001B1966">
      <w:pPr>
        <w:widowControl/>
        <w:snapToGrid w:val="0"/>
        <w:ind w:left="480"/>
        <w:rPr>
          <w:rFonts w:ascii="標楷體" w:eastAsia="標楷體" w:hAnsi="標楷體"/>
          <w:kern w:val="0"/>
        </w:rPr>
      </w:pPr>
      <w:r w:rsidRPr="00871FC4">
        <w:rPr>
          <w:rFonts w:ascii="標楷體" w:eastAsia="標楷體" w:hAnsi="標楷體"/>
          <w:kern w:val="0"/>
        </w:rPr>
        <w:t>二、</w:t>
      </w:r>
      <w:r w:rsidRPr="00871FC4">
        <w:rPr>
          <w:rFonts w:ascii="標楷體" w:eastAsia="標楷體" w:hAnsi="標楷體" w:hint="eastAsia"/>
          <w:kern w:val="0"/>
        </w:rPr>
        <w:t>落實通報追蹤與協尋。</w:t>
      </w:r>
    </w:p>
    <w:p w:rsidR="001B1966" w:rsidRPr="00871FC4" w:rsidRDefault="001B1966" w:rsidP="001B1966">
      <w:pPr>
        <w:widowControl/>
        <w:snapToGrid w:val="0"/>
        <w:ind w:left="480"/>
        <w:rPr>
          <w:rFonts w:ascii="標楷體" w:eastAsia="標楷體" w:hAnsi="標楷體"/>
          <w:kern w:val="0"/>
        </w:rPr>
      </w:pPr>
      <w:r w:rsidRPr="00871FC4">
        <w:rPr>
          <w:rFonts w:ascii="標楷體" w:eastAsia="標楷體" w:hAnsi="標楷體"/>
          <w:kern w:val="0"/>
        </w:rPr>
        <w:t>三、</w:t>
      </w:r>
      <w:r w:rsidRPr="00871FC4">
        <w:rPr>
          <w:rFonts w:ascii="標楷體" w:eastAsia="標楷體" w:hAnsi="標楷體" w:hint="eastAsia"/>
          <w:kern w:val="0"/>
        </w:rPr>
        <w:t>提供多元就學復學處遇。</w:t>
      </w:r>
    </w:p>
    <w:p w:rsidR="001B1966" w:rsidRPr="00871FC4" w:rsidRDefault="001B1966" w:rsidP="001B1966">
      <w:pPr>
        <w:widowControl/>
        <w:snapToGrid w:val="0"/>
        <w:ind w:left="480"/>
        <w:rPr>
          <w:rFonts w:ascii="標楷體" w:eastAsia="標楷體" w:hAnsi="標楷體"/>
          <w:kern w:val="0"/>
        </w:rPr>
      </w:pPr>
      <w:r w:rsidRPr="00871FC4">
        <w:rPr>
          <w:rFonts w:ascii="標楷體" w:eastAsia="標楷體" w:hAnsi="標楷體"/>
          <w:kern w:val="0"/>
        </w:rPr>
        <w:t>四、</w:t>
      </w:r>
      <w:r w:rsidRPr="00871FC4">
        <w:rPr>
          <w:rFonts w:ascii="標楷體" w:eastAsia="標楷體" w:hAnsi="標楷體" w:hint="eastAsia"/>
          <w:kern w:val="0"/>
        </w:rPr>
        <w:t>強化高危險群輔導。</w:t>
      </w:r>
    </w:p>
    <w:p w:rsidR="001B1966" w:rsidRPr="00871FC4" w:rsidRDefault="001B1966" w:rsidP="001B1966">
      <w:pPr>
        <w:numPr>
          <w:ilvl w:val="0"/>
          <w:numId w:val="1"/>
        </w:numPr>
        <w:rPr>
          <w:rFonts w:ascii="標楷體" w:eastAsia="標楷體" w:hAnsi="標楷體"/>
          <w:szCs w:val="20"/>
        </w:rPr>
      </w:pPr>
      <w:r w:rsidRPr="00871FC4">
        <w:rPr>
          <w:rFonts w:ascii="標楷體" w:eastAsia="標楷體" w:hAnsi="標楷體" w:hint="eastAsia"/>
          <w:kern w:val="0"/>
        </w:rPr>
        <w:t>執行策略：</w:t>
      </w:r>
      <w:bookmarkStart w:id="1" w:name="執行策略"/>
      <w:bookmarkEnd w:id="1"/>
    </w:p>
    <w:p w:rsidR="001B1966" w:rsidRPr="00871FC4" w:rsidRDefault="001B1966" w:rsidP="001B1966">
      <w:pPr>
        <w:widowControl/>
        <w:snapToGrid w:val="0"/>
        <w:rPr>
          <w:rFonts w:ascii="標楷體" w:eastAsia="標楷體" w:hAnsi="標楷體"/>
          <w:kern w:val="0"/>
        </w:rPr>
      </w:pPr>
      <w:r w:rsidRPr="00871FC4">
        <w:rPr>
          <w:rFonts w:ascii="標楷體" w:eastAsia="標楷體" w:hAnsi="標楷體"/>
          <w:kern w:val="0"/>
        </w:rPr>
        <w:t>一、</w:t>
      </w:r>
      <w:r w:rsidRPr="00871FC4">
        <w:rPr>
          <w:rFonts w:ascii="標楷體" w:eastAsia="標楷體" w:hAnsi="標楷體" w:hint="eastAsia"/>
          <w:kern w:val="0"/>
        </w:rPr>
        <w:t>落實組織運作：成立「中輟學生復學輔導小組」</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085"/>
        <w:gridCol w:w="953"/>
        <w:gridCol w:w="7446"/>
      </w:tblGrid>
      <w:tr w:rsidR="001B1966" w:rsidRPr="00871FC4" w:rsidTr="00343B51">
        <w:tc>
          <w:tcPr>
            <w:tcW w:w="1134" w:type="dxa"/>
          </w:tcPr>
          <w:p w:rsidR="001B1966" w:rsidRPr="00871FC4" w:rsidRDefault="001B1966" w:rsidP="00343B51">
            <w:pPr>
              <w:jc w:val="center"/>
              <w:rPr>
                <w:rFonts w:ascii="標楷體" w:eastAsia="標楷體" w:hAnsi="標楷體"/>
              </w:rPr>
            </w:pPr>
            <w:r w:rsidRPr="00871FC4">
              <w:rPr>
                <w:rFonts w:ascii="標楷體" w:eastAsia="標楷體" w:hAnsi="標楷體" w:hint="eastAsia"/>
              </w:rPr>
              <w:t>職務</w:t>
            </w:r>
          </w:p>
        </w:tc>
        <w:tc>
          <w:tcPr>
            <w:tcW w:w="993" w:type="dxa"/>
          </w:tcPr>
          <w:p w:rsidR="001B1966" w:rsidRPr="00871FC4" w:rsidRDefault="001B1966" w:rsidP="00343B51">
            <w:pPr>
              <w:jc w:val="center"/>
              <w:rPr>
                <w:rFonts w:ascii="標楷體" w:eastAsia="標楷體" w:hAnsi="標楷體"/>
              </w:rPr>
            </w:pPr>
            <w:r w:rsidRPr="00871FC4">
              <w:rPr>
                <w:rFonts w:ascii="標楷體" w:eastAsia="標楷體" w:hAnsi="標楷體" w:hint="eastAsia"/>
              </w:rPr>
              <w:t>職稱</w:t>
            </w:r>
          </w:p>
        </w:tc>
        <w:tc>
          <w:tcPr>
            <w:tcW w:w="7953" w:type="dxa"/>
          </w:tcPr>
          <w:p w:rsidR="001B1966" w:rsidRPr="00871FC4" w:rsidRDefault="001B1966" w:rsidP="00343B51">
            <w:pPr>
              <w:jc w:val="center"/>
              <w:rPr>
                <w:rFonts w:ascii="標楷體" w:eastAsia="標楷體" w:hAnsi="標楷體"/>
              </w:rPr>
            </w:pPr>
            <w:r w:rsidRPr="00871FC4">
              <w:rPr>
                <w:rFonts w:ascii="標楷體" w:eastAsia="標楷體" w:hAnsi="標楷體" w:hint="eastAsia"/>
              </w:rPr>
              <w:t>職務</w:t>
            </w:r>
          </w:p>
        </w:tc>
      </w:tr>
      <w:tr w:rsidR="001B1966" w:rsidRPr="00871FC4" w:rsidTr="00343B51">
        <w:tc>
          <w:tcPr>
            <w:tcW w:w="1134"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召集人</w:t>
            </w:r>
          </w:p>
        </w:tc>
        <w:tc>
          <w:tcPr>
            <w:tcW w:w="993"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校長</w:t>
            </w:r>
          </w:p>
        </w:tc>
        <w:tc>
          <w:tcPr>
            <w:tcW w:w="7953" w:type="dxa"/>
          </w:tcPr>
          <w:p w:rsidR="001B1966" w:rsidRPr="00871FC4" w:rsidRDefault="001B1966" w:rsidP="001B1966">
            <w:pPr>
              <w:numPr>
                <w:ilvl w:val="0"/>
                <w:numId w:val="3"/>
              </w:numPr>
              <w:rPr>
                <w:rFonts w:ascii="標楷體" w:eastAsia="標楷體" w:hAnsi="標楷體"/>
              </w:rPr>
            </w:pPr>
            <w:r w:rsidRPr="00871FC4">
              <w:rPr>
                <w:rFonts w:ascii="標楷體" w:eastAsia="標楷體" w:hAnsi="標楷體" w:hint="eastAsia"/>
              </w:rPr>
              <w:t>召開及主持會議</w:t>
            </w:r>
          </w:p>
          <w:p w:rsidR="001B1966" w:rsidRPr="00871FC4" w:rsidRDefault="001B1966" w:rsidP="001B1966">
            <w:pPr>
              <w:numPr>
                <w:ilvl w:val="0"/>
                <w:numId w:val="3"/>
              </w:numPr>
              <w:rPr>
                <w:rFonts w:ascii="標楷體" w:eastAsia="標楷體" w:hAnsi="標楷體"/>
              </w:rPr>
            </w:pPr>
            <w:r w:rsidRPr="00871FC4">
              <w:rPr>
                <w:rFonts w:ascii="標楷體" w:eastAsia="標楷體" w:hAnsi="標楷體" w:hint="eastAsia"/>
              </w:rPr>
              <w:t>協調分配處室資源</w:t>
            </w:r>
          </w:p>
        </w:tc>
      </w:tr>
      <w:tr w:rsidR="001B1966" w:rsidRPr="00871FC4" w:rsidTr="00343B51">
        <w:trPr>
          <w:trHeight w:val="1521"/>
        </w:trPr>
        <w:tc>
          <w:tcPr>
            <w:tcW w:w="1134"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執行</w:t>
            </w:r>
          </w:p>
          <w:p w:rsidR="001B1966" w:rsidRPr="00871FC4" w:rsidRDefault="001B1966" w:rsidP="00343B51">
            <w:pPr>
              <w:jc w:val="center"/>
              <w:rPr>
                <w:rFonts w:ascii="標楷體" w:eastAsia="標楷體" w:hAnsi="標楷體"/>
              </w:rPr>
            </w:pPr>
            <w:r w:rsidRPr="00871FC4">
              <w:rPr>
                <w:rFonts w:ascii="標楷體" w:eastAsia="標楷體" w:hAnsi="標楷體" w:hint="eastAsia"/>
              </w:rPr>
              <w:t>秘書</w:t>
            </w:r>
          </w:p>
        </w:tc>
        <w:tc>
          <w:tcPr>
            <w:tcW w:w="993"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輔導</w:t>
            </w:r>
          </w:p>
          <w:p w:rsidR="001B1966" w:rsidRPr="00871FC4" w:rsidRDefault="001B1966" w:rsidP="00343B51">
            <w:pPr>
              <w:jc w:val="center"/>
              <w:rPr>
                <w:rFonts w:ascii="標楷體" w:eastAsia="標楷體" w:hAnsi="標楷體"/>
              </w:rPr>
            </w:pPr>
            <w:r w:rsidRPr="00871FC4">
              <w:rPr>
                <w:rFonts w:ascii="標楷體" w:eastAsia="標楷體" w:hAnsi="標楷體" w:hint="eastAsia"/>
              </w:rPr>
              <w:t>主任</w:t>
            </w:r>
          </w:p>
        </w:tc>
        <w:tc>
          <w:tcPr>
            <w:tcW w:w="7953" w:type="dxa"/>
          </w:tcPr>
          <w:p w:rsidR="001B1966" w:rsidRPr="00871FC4" w:rsidRDefault="001B1966" w:rsidP="001B1966">
            <w:pPr>
              <w:numPr>
                <w:ilvl w:val="0"/>
                <w:numId w:val="4"/>
              </w:numPr>
              <w:snapToGrid w:val="0"/>
              <w:rPr>
                <w:rFonts w:ascii="標楷體" w:eastAsia="標楷體" w:hAnsi="標楷體"/>
                <w:spacing w:val="-20"/>
                <w:kern w:val="16"/>
              </w:rPr>
            </w:pPr>
            <w:r w:rsidRPr="00871FC4">
              <w:rPr>
                <w:rFonts w:ascii="標楷體" w:eastAsia="標楷體" w:hAnsi="標楷體" w:hint="eastAsia"/>
                <w:szCs w:val="20"/>
              </w:rPr>
              <w:t>團隊合作</w:t>
            </w:r>
            <w:r w:rsidRPr="00871FC4">
              <w:rPr>
                <w:rFonts w:ascii="標楷體" w:eastAsia="標楷體" w:hAnsi="標楷體"/>
                <w:szCs w:val="20"/>
              </w:rPr>
              <w:t>：</w:t>
            </w:r>
            <w:r w:rsidRPr="00871FC4">
              <w:rPr>
                <w:rFonts w:ascii="標楷體" w:eastAsia="標楷體" w:hAnsi="標楷體" w:hint="eastAsia"/>
                <w:spacing w:val="-20"/>
                <w:kern w:val="16"/>
              </w:rPr>
              <w:t>會同各相關單位，進行協助與輔導，使其適應學校生活。</w:t>
            </w:r>
          </w:p>
          <w:p w:rsidR="001B1966" w:rsidRPr="00871FC4" w:rsidRDefault="001B1966" w:rsidP="001B1966">
            <w:pPr>
              <w:numPr>
                <w:ilvl w:val="0"/>
                <w:numId w:val="4"/>
              </w:numPr>
              <w:snapToGrid w:val="0"/>
              <w:rPr>
                <w:rFonts w:ascii="標楷體" w:eastAsia="標楷體" w:hAnsi="標楷體"/>
                <w:spacing w:val="-20"/>
                <w:kern w:val="16"/>
              </w:rPr>
            </w:pPr>
            <w:r w:rsidRPr="00871FC4">
              <w:rPr>
                <w:rFonts w:ascii="標楷體" w:eastAsia="標楷體" w:hAnsi="標楷體" w:hint="eastAsia"/>
                <w:spacing w:val="-20"/>
                <w:kern w:val="16"/>
              </w:rPr>
              <w:t xml:space="preserve">資 </w:t>
            </w:r>
            <w:proofErr w:type="gramStart"/>
            <w:r w:rsidRPr="00871FC4">
              <w:rPr>
                <w:rFonts w:ascii="標楷體" w:eastAsia="標楷體" w:hAnsi="標楷體" w:hint="eastAsia"/>
                <w:spacing w:val="-20"/>
                <w:kern w:val="16"/>
              </w:rPr>
              <w:t>源網</w:t>
            </w:r>
            <w:proofErr w:type="gramEnd"/>
            <w:r w:rsidRPr="00871FC4">
              <w:rPr>
                <w:rFonts w:ascii="標楷體" w:eastAsia="標楷體" w:hAnsi="標楷體" w:hint="eastAsia"/>
                <w:spacing w:val="-20"/>
                <w:kern w:val="16"/>
              </w:rPr>
              <w:t xml:space="preserve"> 路</w:t>
            </w:r>
            <w:r w:rsidRPr="00871FC4">
              <w:rPr>
                <w:rFonts w:ascii="標楷體" w:eastAsia="標楷體" w:hAnsi="標楷體"/>
                <w:spacing w:val="-20"/>
                <w:kern w:val="16"/>
              </w:rPr>
              <w:t>：</w:t>
            </w:r>
            <w:r w:rsidRPr="00871FC4">
              <w:rPr>
                <w:rFonts w:ascii="標楷體" w:eastAsia="標楷體" w:hAnsi="標楷體" w:hint="eastAsia"/>
                <w:spacing w:val="-20"/>
                <w:kern w:val="16"/>
              </w:rPr>
              <w:t>尋求相關社會資源協助，共同為中輟學生之輔導盡一份心力。</w:t>
            </w:r>
          </w:p>
          <w:p w:rsidR="001B1966" w:rsidRPr="00871FC4" w:rsidRDefault="001B1966" w:rsidP="001B1966">
            <w:pPr>
              <w:numPr>
                <w:ilvl w:val="0"/>
                <w:numId w:val="4"/>
              </w:numPr>
              <w:snapToGrid w:val="0"/>
              <w:rPr>
                <w:rFonts w:ascii="標楷體" w:eastAsia="標楷體" w:hAnsi="標楷體"/>
                <w:spacing w:val="-20"/>
                <w:kern w:val="16"/>
              </w:rPr>
            </w:pPr>
            <w:r w:rsidRPr="00871FC4">
              <w:rPr>
                <w:rFonts w:ascii="標楷體" w:eastAsia="標楷體" w:hAnsi="標楷體" w:hint="eastAsia"/>
                <w:szCs w:val="20"/>
              </w:rPr>
              <w:t>專業成長</w:t>
            </w:r>
            <w:r w:rsidRPr="00871FC4">
              <w:rPr>
                <w:rFonts w:ascii="標楷體" w:eastAsia="標楷體" w:hAnsi="標楷體"/>
                <w:szCs w:val="20"/>
              </w:rPr>
              <w:t>：</w:t>
            </w:r>
            <w:r w:rsidRPr="00871FC4">
              <w:rPr>
                <w:rFonts w:ascii="標楷體" w:eastAsia="標楷體" w:hAnsi="標楷體" w:hint="eastAsia"/>
                <w:szCs w:val="20"/>
              </w:rPr>
              <w:t>鼓勵教師參加輔導知能研習，發揮輔導之功能。</w:t>
            </w:r>
          </w:p>
          <w:p w:rsidR="001B1966" w:rsidRPr="00871FC4" w:rsidRDefault="001B1966" w:rsidP="001B1966">
            <w:pPr>
              <w:numPr>
                <w:ilvl w:val="0"/>
                <w:numId w:val="4"/>
              </w:numPr>
              <w:snapToGrid w:val="0"/>
              <w:rPr>
                <w:rFonts w:ascii="標楷體" w:eastAsia="標楷體" w:hAnsi="標楷體"/>
                <w:spacing w:val="-20"/>
                <w:kern w:val="16"/>
              </w:rPr>
            </w:pPr>
            <w:r w:rsidRPr="00871FC4">
              <w:rPr>
                <w:rFonts w:ascii="標楷體" w:eastAsia="標楷體" w:hAnsi="標楷體" w:hint="eastAsia"/>
                <w:spacing w:val="-20"/>
                <w:kern w:val="16"/>
              </w:rPr>
              <w:t>個案研討：召集相關老師進行個案研討，討論輔導方向及分工。</w:t>
            </w:r>
          </w:p>
          <w:p w:rsidR="001B1966" w:rsidRPr="00871FC4" w:rsidRDefault="001B1966" w:rsidP="001B1966">
            <w:pPr>
              <w:numPr>
                <w:ilvl w:val="0"/>
                <w:numId w:val="4"/>
              </w:numPr>
              <w:snapToGrid w:val="0"/>
              <w:rPr>
                <w:rFonts w:ascii="標楷體" w:eastAsia="標楷體" w:hAnsi="標楷體"/>
                <w:spacing w:val="-20"/>
                <w:kern w:val="16"/>
              </w:rPr>
            </w:pPr>
            <w:r w:rsidRPr="00871FC4">
              <w:rPr>
                <w:rFonts w:ascii="標楷體" w:eastAsia="標楷體" w:hAnsi="標楷體" w:hint="eastAsia"/>
                <w:spacing w:val="-20"/>
                <w:kern w:val="16"/>
              </w:rPr>
              <w:t>個案返校復學後，各處室應共同討論並做適切之就學復學輔導。</w:t>
            </w:r>
          </w:p>
        </w:tc>
      </w:tr>
      <w:tr w:rsidR="001B1966" w:rsidRPr="00871FC4" w:rsidTr="00343B51">
        <w:trPr>
          <w:trHeight w:val="411"/>
        </w:trPr>
        <w:tc>
          <w:tcPr>
            <w:tcW w:w="1134"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執行</w:t>
            </w:r>
          </w:p>
          <w:p w:rsidR="001B1966" w:rsidRPr="00871FC4" w:rsidRDefault="001B1966" w:rsidP="00343B51">
            <w:pPr>
              <w:jc w:val="center"/>
              <w:rPr>
                <w:rFonts w:ascii="標楷體" w:eastAsia="標楷體" w:hAnsi="標楷體"/>
              </w:rPr>
            </w:pPr>
            <w:r w:rsidRPr="00871FC4">
              <w:rPr>
                <w:rFonts w:ascii="標楷體" w:eastAsia="標楷體" w:hAnsi="標楷體" w:hint="eastAsia"/>
              </w:rPr>
              <w:t>幹事</w:t>
            </w:r>
          </w:p>
        </w:tc>
        <w:tc>
          <w:tcPr>
            <w:tcW w:w="993"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輔導</w:t>
            </w:r>
          </w:p>
          <w:p w:rsidR="001B1966" w:rsidRPr="00871FC4" w:rsidRDefault="001B1966" w:rsidP="00343B51">
            <w:pPr>
              <w:jc w:val="center"/>
              <w:rPr>
                <w:rFonts w:ascii="標楷體" w:eastAsia="標楷體" w:hAnsi="標楷體"/>
              </w:rPr>
            </w:pPr>
            <w:r w:rsidRPr="00871FC4">
              <w:rPr>
                <w:rFonts w:ascii="標楷體" w:eastAsia="標楷體" w:hAnsi="標楷體" w:hint="eastAsia"/>
              </w:rPr>
              <w:t>組長</w:t>
            </w:r>
          </w:p>
        </w:tc>
        <w:tc>
          <w:tcPr>
            <w:tcW w:w="7953" w:type="dxa"/>
          </w:tcPr>
          <w:p w:rsidR="001B1966" w:rsidRPr="00871FC4" w:rsidRDefault="001B1966" w:rsidP="00343B51">
            <w:pPr>
              <w:snapToGrid w:val="0"/>
              <w:rPr>
                <w:rFonts w:ascii="標楷體" w:eastAsia="標楷體" w:hAnsi="標楷體"/>
                <w:spacing w:val="-20"/>
                <w:kern w:val="16"/>
              </w:rPr>
            </w:pPr>
            <w:r w:rsidRPr="00871FC4">
              <w:rPr>
                <w:rFonts w:ascii="標楷體" w:eastAsia="標楷體" w:hAnsi="標楷體" w:hint="eastAsia"/>
                <w:spacing w:val="-20"/>
                <w:kern w:val="16"/>
              </w:rPr>
              <w:t>1.</w:t>
            </w:r>
            <w:r w:rsidRPr="00871FC4">
              <w:rPr>
                <w:rFonts w:ascii="標楷體" w:eastAsia="標楷體" w:hAnsi="標楷體" w:hint="eastAsia"/>
                <w:szCs w:val="20"/>
              </w:rPr>
              <w:t>認輔制度</w:t>
            </w:r>
            <w:r w:rsidRPr="00871FC4">
              <w:rPr>
                <w:rFonts w:ascii="標楷體" w:eastAsia="標楷體" w:hAnsi="標楷體"/>
                <w:szCs w:val="20"/>
              </w:rPr>
              <w:t>：</w:t>
            </w:r>
            <w:r w:rsidRPr="00871FC4">
              <w:rPr>
                <w:rFonts w:ascii="標楷體" w:eastAsia="標楷體" w:hAnsi="標楷體" w:hint="eastAsia"/>
                <w:spacing w:val="-20"/>
                <w:kern w:val="16"/>
              </w:rPr>
              <w:t>安排認輔教師予以認輔，</w:t>
            </w:r>
            <w:r w:rsidRPr="00871FC4">
              <w:rPr>
                <w:rFonts w:ascii="標楷體" w:eastAsia="標楷體" w:hAnsi="標楷體" w:hint="eastAsia"/>
                <w:szCs w:val="20"/>
              </w:rPr>
              <w:t>強個別輔導，</w:t>
            </w:r>
            <w:r w:rsidRPr="00871FC4">
              <w:rPr>
                <w:rFonts w:ascii="標楷體" w:eastAsia="標楷體" w:hAnsi="標楷體" w:hint="eastAsia"/>
                <w:spacing w:val="-20"/>
                <w:kern w:val="16"/>
              </w:rPr>
              <w:t>增強到校求學意願。</w:t>
            </w:r>
          </w:p>
          <w:p w:rsidR="001B1966" w:rsidRPr="00871FC4" w:rsidRDefault="001B1966" w:rsidP="00343B51">
            <w:pPr>
              <w:snapToGrid w:val="0"/>
              <w:rPr>
                <w:rFonts w:ascii="標楷體" w:eastAsia="標楷體" w:hAnsi="標楷體"/>
                <w:spacing w:val="-20"/>
                <w:kern w:val="16"/>
              </w:rPr>
            </w:pPr>
            <w:r w:rsidRPr="00871FC4">
              <w:rPr>
                <w:rFonts w:ascii="標楷體" w:eastAsia="標楷體" w:hAnsi="標楷體" w:hint="eastAsia"/>
                <w:spacing w:val="-20"/>
                <w:kern w:val="16"/>
              </w:rPr>
              <w:t>2.親職教育</w:t>
            </w:r>
            <w:r w:rsidRPr="00871FC4">
              <w:rPr>
                <w:rFonts w:ascii="標楷體" w:eastAsia="標楷體" w:hAnsi="標楷體"/>
                <w:spacing w:val="-20"/>
                <w:kern w:val="16"/>
              </w:rPr>
              <w:t>：</w:t>
            </w:r>
            <w:r w:rsidRPr="00871FC4">
              <w:rPr>
                <w:rFonts w:ascii="標楷體" w:eastAsia="標楷體" w:hAnsi="標楷體" w:hint="eastAsia"/>
                <w:spacing w:val="-20"/>
                <w:kern w:val="16"/>
              </w:rPr>
              <w:t>定期</w:t>
            </w:r>
            <w:r w:rsidRPr="00871FC4">
              <w:rPr>
                <w:rFonts w:ascii="標楷體" w:eastAsia="標楷體" w:hAnsi="標楷體" w:hint="eastAsia"/>
                <w:szCs w:val="20"/>
              </w:rPr>
              <w:t>舉辦親職教育，溝通教育子女之理念與方法。</w:t>
            </w:r>
          </w:p>
          <w:p w:rsidR="001B1966" w:rsidRPr="00871FC4" w:rsidRDefault="001B1966" w:rsidP="00343B51">
            <w:pPr>
              <w:snapToGrid w:val="0"/>
              <w:rPr>
                <w:rFonts w:ascii="標楷體" w:eastAsia="標楷體" w:hAnsi="標楷體"/>
                <w:spacing w:val="-20"/>
                <w:kern w:val="16"/>
              </w:rPr>
            </w:pPr>
            <w:r w:rsidRPr="00871FC4">
              <w:rPr>
                <w:rFonts w:ascii="標楷體" w:eastAsia="標楷體" w:hAnsi="標楷體" w:hint="eastAsia"/>
                <w:spacing w:val="-20"/>
                <w:kern w:val="16"/>
              </w:rPr>
              <w:t>3.</w:t>
            </w:r>
            <w:r w:rsidRPr="00871FC4">
              <w:rPr>
                <w:rFonts w:ascii="標楷體" w:eastAsia="標楷體" w:hAnsi="標楷體" w:hint="eastAsia"/>
              </w:rPr>
              <w:t>個案輔導</w:t>
            </w:r>
            <w:r w:rsidRPr="00871FC4">
              <w:rPr>
                <w:rFonts w:ascii="標楷體" w:eastAsia="標楷體" w:hAnsi="標楷體"/>
              </w:rPr>
              <w:t>；</w:t>
            </w:r>
            <w:r w:rsidRPr="00871FC4">
              <w:rPr>
                <w:rFonts w:ascii="標楷體" w:eastAsia="標楷體" w:hAnsi="標楷體" w:hint="eastAsia"/>
                <w:szCs w:val="20"/>
              </w:rPr>
              <w:t>接受學生信件、晤談或老師轉</w:t>
            </w:r>
            <w:proofErr w:type="gramStart"/>
            <w:r w:rsidRPr="00871FC4">
              <w:rPr>
                <w:rFonts w:ascii="標楷體" w:eastAsia="標楷體" w:hAnsi="標楷體" w:hint="eastAsia"/>
                <w:szCs w:val="20"/>
              </w:rPr>
              <w:t>介</w:t>
            </w:r>
            <w:proofErr w:type="gramEnd"/>
            <w:r w:rsidRPr="00871FC4">
              <w:rPr>
                <w:rFonts w:ascii="標楷體" w:eastAsia="標楷體" w:hAnsi="標楷體" w:hint="eastAsia"/>
                <w:szCs w:val="20"/>
              </w:rPr>
              <w:t>以輔導學生問題。</w:t>
            </w:r>
          </w:p>
          <w:p w:rsidR="001B1966" w:rsidRPr="00871FC4" w:rsidRDefault="001B1966" w:rsidP="00343B51">
            <w:pPr>
              <w:snapToGrid w:val="0"/>
              <w:rPr>
                <w:rFonts w:ascii="標楷體" w:eastAsia="標楷體" w:hAnsi="標楷體"/>
                <w:spacing w:val="-20"/>
                <w:kern w:val="16"/>
              </w:rPr>
            </w:pPr>
            <w:r w:rsidRPr="00871FC4">
              <w:rPr>
                <w:rFonts w:ascii="標楷體" w:eastAsia="標楷體" w:hAnsi="標楷體" w:hint="eastAsia"/>
                <w:spacing w:val="-20"/>
                <w:kern w:val="16"/>
              </w:rPr>
              <w:t>4.轉學之中輟學生，待入學後列為認輔學生加強輔導。</w:t>
            </w:r>
          </w:p>
          <w:p w:rsidR="001B1966" w:rsidRPr="00871FC4" w:rsidRDefault="001B1966" w:rsidP="00343B51">
            <w:pPr>
              <w:snapToGrid w:val="0"/>
              <w:rPr>
                <w:rFonts w:ascii="標楷體" w:eastAsia="標楷體" w:hAnsi="標楷體"/>
                <w:spacing w:val="-20"/>
                <w:kern w:val="16"/>
                <w:shd w:val="pct15" w:color="auto" w:fill="FFFFFF"/>
              </w:rPr>
            </w:pPr>
            <w:r w:rsidRPr="00871FC4">
              <w:rPr>
                <w:rFonts w:ascii="標楷體" w:eastAsia="標楷體" w:hAnsi="標楷體" w:hint="eastAsia"/>
                <w:spacing w:val="-20"/>
                <w:kern w:val="16"/>
              </w:rPr>
              <w:t>5.建立高關懷學生名單，開設高關懷課程，協助學生後續輔導。</w:t>
            </w:r>
          </w:p>
          <w:p w:rsidR="001B1966" w:rsidRPr="00871FC4" w:rsidRDefault="001B1966" w:rsidP="00343B51">
            <w:pPr>
              <w:snapToGrid w:val="0"/>
              <w:rPr>
                <w:rFonts w:ascii="標楷體" w:eastAsia="標楷體" w:hAnsi="標楷體"/>
                <w:spacing w:val="-20"/>
                <w:kern w:val="16"/>
              </w:rPr>
            </w:pPr>
            <w:r w:rsidRPr="00871FC4">
              <w:rPr>
                <w:rFonts w:ascii="標楷體" w:eastAsia="標楷體" w:hAnsi="標楷體" w:hint="eastAsia"/>
                <w:spacing w:val="-20"/>
                <w:kern w:val="16"/>
              </w:rPr>
              <w:t>6.填寫追蹤輔導紀錄表，並定時與中輟生連絡，了解學生動向。</w:t>
            </w:r>
          </w:p>
          <w:p w:rsidR="001B1966" w:rsidRPr="00871FC4" w:rsidRDefault="001B1966" w:rsidP="00343B51">
            <w:pPr>
              <w:snapToGrid w:val="0"/>
              <w:rPr>
                <w:rFonts w:ascii="標楷體" w:eastAsia="標楷體" w:hAnsi="標楷體"/>
                <w:spacing w:val="-20"/>
                <w:kern w:val="16"/>
              </w:rPr>
            </w:pPr>
            <w:r w:rsidRPr="00871FC4">
              <w:rPr>
                <w:rFonts w:ascii="標楷體" w:eastAsia="標楷體" w:hAnsi="標楷體" w:hint="eastAsia"/>
                <w:kern w:val="0"/>
              </w:rPr>
              <w:t>7.每月填報「中輟輔導成果報告」及「追蹤輔導情形調查表」送交教育處。</w:t>
            </w:r>
          </w:p>
          <w:p w:rsidR="001B1966" w:rsidRPr="00871FC4" w:rsidRDefault="001B1966" w:rsidP="00343B51">
            <w:pPr>
              <w:snapToGrid w:val="0"/>
              <w:rPr>
                <w:rFonts w:ascii="標楷體" w:eastAsia="標楷體" w:hAnsi="標楷體"/>
                <w:spacing w:val="-20"/>
                <w:kern w:val="16"/>
              </w:rPr>
            </w:pPr>
            <w:r w:rsidRPr="00871FC4">
              <w:rPr>
                <w:rFonts w:ascii="標楷體" w:eastAsia="標楷體" w:hAnsi="標楷體" w:hint="eastAsia"/>
                <w:kern w:val="0"/>
              </w:rPr>
              <w:t>8.學期結束2</w:t>
            </w:r>
            <w:proofErr w:type="gramStart"/>
            <w:r w:rsidRPr="00871FC4">
              <w:rPr>
                <w:rFonts w:ascii="標楷體" w:eastAsia="標楷體" w:hAnsi="標楷體" w:hint="eastAsia"/>
                <w:kern w:val="0"/>
              </w:rPr>
              <w:t>週內函</w:t>
            </w:r>
            <w:proofErr w:type="gramEnd"/>
            <w:r w:rsidRPr="00871FC4">
              <w:rPr>
                <w:rFonts w:ascii="標楷體" w:eastAsia="標楷體" w:hAnsi="標楷體" w:hint="eastAsia"/>
                <w:kern w:val="0"/>
              </w:rPr>
              <w:t>送「中途輟學學生追蹤輔導成效檢討結果報告」</w:t>
            </w:r>
          </w:p>
          <w:p w:rsidR="001B1966" w:rsidRPr="00871FC4" w:rsidRDefault="001B1966" w:rsidP="00343B51">
            <w:pPr>
              <w:snapToGrid w:val="0"/>
              <w:rPr>
                <w:rFonts w:ascii="標楷體" w:eastAsia="標楷體" w:hAnsi="標楷體"/>
                <w:spacing w:val="-20"/>
                <w:kern w:val="16"/>
              </w:rPr>
            </w:pPr>
            <w:r w:rsidRPr="00871FC4">
              <w:rPr>
                <w:rFonts w:ascii="標楷體" w:eastAsia="標楷體" w:hAnsi="標楷體" w:hint="eastAsia"/>
                <w:kern w:val="0"/>
              </w:rPr>
              <w:t>9.配合督學視導工作瞭解學校中輟業務辦理情形。</w:t>
            </w:r>
          </w:p>
        </w:tc>
      </w:tr>
      <w:tr w:rsidR="001B1966" w:rsidRPr="00871FC4" w:rsidTr="00343B51">
        <w:trPr>
          <w:trHeight w:val="1381"/>
        </w:trPr>
        <w:tc>
          <w:tcPr>
            <w:tcW w:w="1134"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lastRenderedPageBreak/>
              <w:t>執行</w:t>
            </w:r>
          </w:p>
          <w:p w:rsidR="001B1966" w:rsidRPr="00871FC4" w:rsidRDefault="001B1966" w:rsidP="00343B51">
            <w:pPr>
              <w:jc w:val="center"/>
              <w:rPr>
                <w:rFonts w:ascii="標楷體" w:eastAsia="標楷體" w:hAnsi="標楷體"/>
              </w:rPr>
            </w:pPr>
            <w:r w:rsidRPr="00871FC4">
              <w:rPr>
                <w:rFonts w:ascii="標楷體" w:eastAsia="標楷體" w:hAnsi="標楷體" w:hint="eastAsia"/>
              </w:rPr>
              <w:t>委員</w:t>
            </w:r>
          </w:p>
        </w:tc>
        <w:tc>
          <w:tcPr>
            <w:tcW w:w="993"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教務</w:t>
            </w:r>
          </w:p>
          <w:p w:rsidR="001B1966" w:rsidRPr="00871FC4" w:rsidRDefault="001B1966" w:rsidP="00343B51">
            <w:pPr>
              <w:jc w:val="center"/>
              <w:rPr>
                <w:rFonts w:ascii="標楷體" w:eastAsia="標楷體" w:hAnsi="標楷體"/>
              </w:rPr>
            </w:pPr>
            <w:r w:rsidRPr="00871FC4">
              <w:rPr>
                <w:rFonts w:ascii="標楷體" w:eastAsia="標楷體" w:hAnsi="標楷體" w:hint="eastAsia"/>
              </w:rPr>
              <w:t>主任</w:t>
            </w:r>
          </w:p>
        </w:tc>
        <w:tc>
          <w:tcPr>
            <w:tcW w:w="7953" w:type="dxa"/>
          </w:tcPr>
          <w:p w:rsidR="001B1966" w:rsidRPr="00871FC4" w:rsidRDefault="001B1966" w:rsidP="00343B51">
            <w:pPr>
              <w:snapToGrid w:val="0"/>
              <w:rPr>
                <w:rFonts w:ascii="標楷體" w:eastAsia="標楷體" w:hAnsi="標楷體"/>
                <w:szCs w:val="20"/>
              </w:rPr>
            </w:pPr>
            <w:r w:rsidRPr="00871FC4">
              <w:rPr>
                <w:rFonts w:ascii="標楷體" w:eastAsia="標楷體" w:hAnsi="標楷體" w:hint="eastAsia"/>
                <w:szCs w:val="20"/>
              </w:rPr>
              <w:t>1.</w:t>
            </w:r>
            <w:proofErr w:type="gramStart"/>
            <w:r w:rsidRPr="00871FC4">
              <w:rPr>
                <w:rFonts w:ascii="標楷體" w:eastAsia="標楷體" w:hAnsi="標楷體" w:hint="eastAsia"/>
                <w:szCs w:val="20"/>
              </w:rPr>
              <w:t>落實巡堂工作</w:t>
            </w:r>
            <w:proofErr w:type="gramEnd"/>
            <w:r w:rsidRPr="00871FC4">
              <w:rPr>
                <w:rFonts w:ascii="標楷體" w:eastAsia="標楷體" w:hAnsi="標楷體" w:hint="eastAsia"/>
                <w:szCs w:val="20"/>
              </w:rPr>
              <w:t>，協助教師處理教學及管教學生等問題。</w:t>
            </w:r>
          </w:p>
          <w:p w:rsidR="001B1966" w:rsidRPr="00871FC4" w:rsidRDefault="001B1966" w:rsidP="00343B51">
            <w:pPr>
              <w:snapToGrid w:val="0"/>
              <w:rPr>
                <w:rFonts w:ascii="標楷體" w:eastAsia="標楷體" w:hAnsi="標楷體"/>
                <w:spacing w:val="-20"/>
                <w:kern w:val="16"/>
              </w:rPr>
            </w:pPr>
            <w:r w:rsidRPr="00871FC4">
              <w:rPr>
                <w:rFonts w:ascii="標楷體" w:eastAsia="標楷體" w:hAnsi="標楷體" w:hint="eastAsia"/>
                <w:szCs w:val="20"/>
              </w:rPr>
              <w:t>2.</w:t>
            </w:r>
            <w:r w:rsidRPr="00871FC4">
              <w:rPr>
                <w:rFonts w:ascii="標楷體" w:eastAsia="標楷體" w:hAnsi="標楷體" w:hint="eastAsia"/>
                <w:spacing w:val="-20"/>
                <w:kern w:val="16"/>
              </w:rPr>
              <w:t>提供</w:t>
            </w:r>
            <w:proofErr w:type="gramStart"/>
            <w:r w:rsidRPr="00871FC4">
              <w:rPr>
                <w:rFonts w:ascii="標楷體" w:eastAsia="標楷體" w:hAnsi="標楷體" w:hint="eastAsia"/>
                <w:spacing w:val="-20"/>
                <w:kern w:val="16"/>
              </w:rPr>
              <w:t>中輟復學生</w:t>
            </w:r>
            <w:proofErr w:type="gramEnd"/>
            <w:r w:rsidRPr="00871FC4">
              <w:rPr>
                <w:rFonts w:ascii="標楷體" w:eastAsia="標楷體" w:hAnsi="標楷體" w:hint="eastAsia"/>
                <w:spacing w:val="-20"/>
                <w:kern w:val="16"/>
              </w:rPr>
              <w:t>補救教學策略及教學方案。</w:t>
            </w:r>
          </w:p>
          <w:p w:rsidR="001B1966" w:rsidRPr="00871FC4" w:rsidRDefault="001B1966" w:rsidP="00343B51">
            <w:pPr>
              <w:snapToGrid w:val="0"/>
              <w:rPr>
                <w:rFonts w:ascii="標楷體" w:eastAsia="標楷體" w:hAnsi="標楷體"/>
                <w:spacing w:val="-20"/>
                <w:kern w:val="16"/>
              </w:rPr>
            </w:pPr>
            <w:r w:rsidRPr="00871FC4">
              <w:rPr>
                <w:rFonts w:ascii="標楷體" w:eastAsia="標楷體" w:hAnsi="標楷體" w:hint="eastAsia"/>
                <w:spacing w:val="-20"/>
                <w:kern w:val="16"/>
              </w:rPr>
              <w:t>3. 協助任課老師並提供相關進修研習管道</w:t>
            </w:r>
            <w:r w:rsidRPr="00871FC4">
              <w:rPr>
                <w:rFonts w:ascii="新細明體" w:hAnsi="新細明體" w:hint="eastAsia"/>
                <w:spacing w:val="-20"/>
                <w:kern w:val="16"/>
              </w:rPr>
              <w:t>，</w:t>
            </w:r>
            <w:r w:rsidRPr="00871FC4">
              <w:rPr>
                <w:rFonts w:ascii="標楷體" w:eastAsia="標楷體" w:hAnsi="標楷體" w:hint="eastAsia"/>
                <w:spacing w:val="-20"/>
                <w:kern w:val="16"/>
              </w:rPr>
              <w:t>善用個別化教學，落實補救教學，給予學生正向關懷、激勵，避免負面之挫折與打擊。</w:t>
            </w:r>
          </w:p>
        </w:tc>
      </w:tr>
      <w:tr w:rsidR="001B1966" w:rsidRPr="00871FC4" w:rsidTr="00343B51">
        <w:trPr>
          <w:trHeight w:val="1543"/>
        </w:trPr>
        <w:tc>
          <w:tcPr>
            <w:tcW w:w="1134"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執行</w:t>
            </w:r>
          </w:p>
          <w:p w:rsidR="001B1966" w:rsidRPr="00871FC4" w:rsidRDefault="001B1966" w:rsidP="00343B51">
            <w:pPr>
              <w:jc w:val="center"/>
              <w:rPr>
                <w:rFonts w:ascii="標楷體" w:eastAsia="標楷體" w:hAnsi="標楷體"/>
              </w:rPr>
            </w:pPr>
            <w:r w:rsidRPr="00871FC4">
              <w:rPr>
                <w:rFonts w:ascii="標楷體" w:eastAsia="標楷體" w:hAnsi="標楷體" w:hint="eastAsia"/>
              </w:rPr>
              <w:t>委員</w:t>
            </w:r>
          </w:p>
        </w:tc>
        <w:tc>
          <w:tcPr>
            <w:tcW w:w="993"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註冊</w:t>
            </w:r>
          </w:p>
          <w:p w:rsidR="001B1966" w:rsidRPr="00871FC4" w:rsidRDefault="001B1966" w:rsidP="00343B51">
            <w:pPr>
              <w:jc w:val="center"/>
              <w:rPr>
                <w:rFonts w:ascii="標楷體" w:eastAsia="標楷體" w:hAnsi="標楷體"/>
              </w:rPr>
            </w:pPr>
            <w:r w:rsidRPr="00871FC4">
              <w:rPr>
                <w:rFonts w:ascii="標楷體" w:eastAsia="標楷體" w:hAnsi="標楷體" w:hint="eastAsia"/>
              </w:rPr>
              <w:t>組長</w:t>
            </w:r>
          </w:p>
        </w:tc>
        <w:tc>
          <w:tcPr>
            <w:tcW w:w="7953" w:type="dxa"/>
          </w:tcPr>
          <w:p w:rsidR="001B1966" w:rsidRPr="00871FC4" w:rsidRDefault="001B1966" w:rsidP="001B1966">
            <w:pPr>
              <w:numPr>
                <w:ilvl w:val="0"/>
                <w:numId w:val="2"/>
              </w:numPr>
              <w:snapToGrid w:val="0"/>
              <w:rPr>
                <w:rFonts w:ascii="標楷體" w:eastAsia="標楷體" w:hAnsi="標楷體"/>
                <w:spacing w:val="-20"/>
                <w:kern w:val="16"/>
              </w:rPr>
            </w:pPr>
            <w:r w:rsidRPr="00871FC4">
              <w:rPr>
                <w:rFonts w:ascii="標楷體" w:eastAsia="標楷體" w:hAnsi="標楷體" w:hint="eastAsia"/>
                <w:spacing w:val="-20"/>
                <w:kern w:val="16"/>
              </w:rPr>
              <w:t>每學期結束前確認中輟學生、復學學生人數</w:t>
            </w:r>
            <w:r w:rsidRPr="00871FC4">
              <w:rPr>
                <w:rFonts w:ascii="標楷體" w:eastAsia="標楷體" w:hAnsi="標楷體"/>
                <w:spacing w:val="-20"/>
                <w:kern w:val="16"/>
              </w:rPr>
              <w:t>，</w:t>
            </w:r>
            <w:r w:rsidRPr="00871FC4">
              <w:rPr>
                <w:rFonts w:ascii="標楷體" w:eastAsia="標楷體" w:hAnsi="標楷體" w:hint="eastAsia"/>
                <w:spacing w:val="-20"/>
                <w:kern w:val="16"/>
              </w:rPr>
              <w:t>以進行學期成績結算，並掌握班級人數。</w:t>
            </w:r>
          </w:p>
          <w:p w:rsidR="001B1966" w:rsidRPr="001B1966" w:rsidRDefault="001B1966" w:rsidP="001B1966">
            <w:pPr>
              <w:numPr>
                <w:ilvl w:val="0"/>
                <w:numId w:val="2"/>
              </w:numPr>
              <w:snapToGrid w:val="0"/>
              <w:rPr>
                <w:rFonts w:ascii="標楷體" w:eastAsia="標楷體" w:hAnsi="標楷體"/>
                <w:color w:val="FF0000"/>
                <w:szCs w:val="20"/>
              </w:rPr>
            </w:pPr>
            <w:r w:rsidRPr="001B1966">
              <w:rPr>
                <w:rFonts w:ascii="標楷體" w:eastAsia="標楷體" w:hAnsi="標楷體" w:hint="eastAsia"/>
                <w:color w:val="FF0000"/>
                <w:spacing w:val="-20"/>
                <w:kern w:val="16"/>
              </w:rPr>
              <w:t>新生</w:t>
            </w:r>
            <w:r>
              <w:rPr>
                <w:rFonts w:ascii="標楷體" w:eastAsia="標楷體" w:hAnsi="標楷體" w:hint="eastAsia"/>
                <w:color w:val="FF0000"/>
                <w:spacing w:val="-20"/>
                <w:kern w:val="16"/>
              </w:rPr>
              <w:t>未完成報到</w:t>
            </w:r>
            <w:r w:rsidRPr="001B1966">
              <w:rPr>
                <w:rFonts w:ascii="標楷體" w:eastAsia="標楷體" w:hAnsi="標楷體" w:hint="eastAsia"/>
                <w:color w:val="FF0000"/>
                <w:spacing w:val="-20"/>
                <w:kern w:val="16"/>
              </w:rPr>
              <w:t>，</w:t>
            </w:r>
            <w:r>
              <w:rPr>
                <w:rFonts w:ascii="標楷體" w:eastAsia="標楷體" w:hAnsi="標楷體" w:hint="eastAsia"/>
                <w:color w:val="FF0000"/>
                <w:spacing w:val="-20"/>
                <w:kern w:val="16"/>
              </w:rPr>
              <w:t>且於學生資源網進行比對後仍列管學生時，</w:t>
            </w:r>
            <w:r w:rsidRPr="001B1966">
              <w:rPr>
                <w:rFonts w:ascii="標楷體" w:eastAsia="標楷體" w:hAnsi="標楷體" w:hint="eastAsia"/>
                <w:color w:val="FF0000"/>
                <w:spacing w:val="-20"/>
                <w:kern w:val="16"/>
              </w:rPr>
              <w:t>應即時了解學生動向，以做後續之處理。</w:t>
            </w:r>
          </w:p>
          <w:p w:rsidR="001B1966" w:rsidRPr="00871FC4" w:rsidRDefault="001B1966" w:rsidP="001B1966">
            <w:pPr>
              <w:numPr>
                <w:ilvl w:val="0"/>
                <w:numId w:val="2"/>
              </w:numPr>
              <w:snapToGrid w:val="0"/>
              <w:rPr>
                <w:rFonts w:ascii="標楷體" w:eastAsia="標楷體" w:hAnsi="標楷體"/>
                <w:szCs w:val="20"/>
              </w:rPr>
            </w:pPr>
            <w:r w:rsidRPr="00871FC4">
              <w:rPr>
                <w:rFonts w:ascii="標楷體" w:eastAsia="標楷體" w:hAnsi="標楷體" w:hint="eastAsia"/>
                <w:spacing w:val="-20"/>
                <w:kern w:val="16"/>
              </w:rPr>
              <w:t>轉學學生經過三日未到轉入學校報到時，應即時了解學生動向，以做後續之處理。</w:t>
            </w:r>
          </w:p>
          <w:p w:rsidR="001B1966" w:rsidRPr="00871FC4" w:rsidRDefault="001B1966" w:rsidP="001B1966">
            <w:pPr>
              <w:numPr>
                <w:ilvl w:val="0"/>
                <w:numId w:val="2"/>
              </w:numPr>
              <w:snapToGrid w:val="0"/>
              <w:rPr>
                <w:rFonts w:ascii="標楷體" w:eastAsia="標楷體" w:hAnsi="標楷體"/>
                <w:szCs w:val="20"/>
              </w:rPr>
            </w:pPr>
            <w:r w:rsidRPr="00871FC4">
              <w:rPr>
                <w:rFonts w:ascii="標楷體" w:eastAsia="標楷體" w:hAnsi="標楷體" w:hint="eastAsia"/>
                <w:spacing w:val="-20"/>
                <w:kern w:val="16"/>
              </w:rPr>
              <w:t>依個案實際狀況，編入適當年級與班級。</w:t>
            </w:r>
          </w:p>
        </w:tc>
      </w:tr>
      <w:tr w:rsidR="001B1966" w:rsidRPr="00871FC4" w:rsidTr="00343B51">
        <w:trPr>
          <w:trHeight w:val="1522"/>
        </w:trPr>
        <w:tc>
          <w:tcPr>
            <w:tcW w:w="1134"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執行</w:t>
            </w:r>
          </w:p>
          <w:p w:rsidR="001B1966" w:rsidRPr="00871FC4" w:rsidRDefault="001B1966" w:rsidP="00343B51">
            <w:pPr>
              <w:jc w:val="center"/>
              <w:rPr>
                <w:rFonts w:ascii="標楷體" w:eastAsia="標楷體" w:hAnsi="標楷體"/>
              </w:rPr>
            </w:pPr>
            <w:r w:rsidRPr="00871FC4">
              <w:rPr>
                <w:rFonts w:ascii="標楷體" w:eastAsia="標楷體" w:hAnsi="標楷體" w:hint="eastAsia"/>
              </w:rPr>
              <w:t>委員</w:t>
            </w:r>
          </w:p>
        </w:tc>
        <w:tc>
          <w:tcPr>
            <w:tcW w:w="993"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學</w:t>
            </w:r>
            <w:proofErr w:type="gramStart"/>
            <w:r w:rsidRPr="00871FC4">
              <w:rPr>
                <w:rFonts w:ascii="標楷體" w:eastAsia="標楷體" w:hAnsi="標楷體" w:hint="eastAsia"/>
              </w:rPr>
              <w:t>務</w:t>
            </w:r>
            <w:proofErr w:type="gramEnd"/>
          </w:p>
          <w:p w:rsidR="001B1966" w:rsidRPr="00871FC4" w:rsidRDefault="001B1966" w:rsidP="00343B51">
            <w:pPr>
              <w:jc w:val="center"/>
              <w:rPr>
                <w:rFonts w:ascii="標楷體" w:eastAsia="標楷體" w:hAnsi="標楷體"/>
              </w:rPr>
            </w:pPr>
            <w:r w:rsidRPr="00871FC4">
              <w:rPr>
                <w:rFonts w:ascii="標楷體" w:eastAsia="標楷體" w:hAnsi="標楷體" w:hint="eastAsia"/>
              </w:rPr>
              <w:t>主任</w:t>
            </w:r>
          </w:p>
        </w:tc>
        <w:tc>
          <w:tcPr>
            <w:tcW w:w="7953" w:type="dxa"/>
          </w:tcPr>
          <w:p w:rsidR="001B1966" w:rsidRPr="00871FC4" w:rsidRDefault="001B1966" w:rsidP="001B1966">
            <w:pPr>
              <w:numPr>
                <w:ilvl w:val="0"/>
                <w:numId w:val="5"/>
              </w:numPr>
              <w:snapToGrid w:val="0"/>
              <w:rPr>
                <w:rFonts w:ascii="標楷體" w:eastAsia="標楷體" w:hAnsi="標楷體"/>
                <w:szCs w:val="20"/>
              </w:rPr>
            </w:pPr>
            <w:r w:rsidRPr="00871FC4">
              <w:rPr>
                <w:rFonts w:ascii="標楷體" w:eastAsia="標楷體" w:hAnsi="標楷體" w:hint="eastAsia"/>
                <w:szCs w:val="20"/>
              </w:rPr>
              <w:t>密切與當地治安機關合作，防止學生逗留社區不良場所。</w:t>
            </w:r>
          </w:p>
          <w:p w:rsidR="001B1966" w:rsidRPr="00871FC4" w:rsidRDefault="001B1966" w:rsidP="001B1966">
            <w:pPr>
              <w:numPr>
                <w:ilvl w:val="0"/>
                <w:numId w:val="5"/>
              </w:numPr>
              <w:snapToGrid w:val="0"/>
              <w:rPr>
                <w:rFonts w:ascii="標楷體" w:eastAsia="標楷體" w:hAnsi="標楷體"/>
                <w:szCs w:val="20"/>
              </w:rPr>
            </w:pPr>
            <w:r w:rsidRPr="00871FC4">
              <w:rPr>
                <w:rFonts w:ascii="標楷體" w:eastAsia="標楷體" w:hAnsi="標楷體" w:hint="eastAsia"/>
                <w:szCs w:val="20"/>
              </w:rPr>
              <w:t>定期召開導師會報，密切掌握各班情形。</w:t>
            </w:r>
          </w:p>
          <w:p w:rsidR="001B1966" w:rsidRPr="00871FC4" w:rsidRDefault="001B1966" w:rsidP="001B1966">
            <w:pPr>
              <w:numPr>
                <w:ilvl w:val="0"/>
                <w:numId w:val="5"/>
              </w:numPr>
              <w:snapToGrid w:val="0"/>
              <w:rPr>
                <w:rFonts w:ascii="標楷體" w:eastAsia="標楷體" w:hAnsi="標楷體"/>
                <w:szCs w:val="20"/>
              </w:rPr>
            </w:pPr>
            <w:r w:rsidRPr="00871FC4">
              <w:rPr>
                <w:rFonts w:ascii="標楷體" w:eastAsia="標楷體" w:hAnsi="標楷體" w:hint="eastAsia"/>
                <w:szCs w:val="20"/>
              </w:rPr>
              <w:t>加強宣導法治教育。</w:t>
            </w:r>
          </w:p>
          <w:p w:rsidR="001B1966" w:rsidRPr="00871FC4" w:rsidRDefault="001B1966" w:rsidP="001B1966">
            <w:pPr>
              <w:numPr>
                <w:ilvl w:val="0"/>
                <w:numId w:val="5"/>
              </w:numPr>
              <w:snapToGrid w:val="0"/>
              <w:rPr>
                <w:rFonts w:ascii="標楷體" w:eastAsia="標楷體" w:hAnsi="標楷體"/>
                <w:szCs w:val="20"/>
              </w:rPr>
            </w:pPr>
            <w:r w:rsidRPr="00871FC4">
              <w:rPr>
                <w:rFonts w:ascii="標楷體" w:eastAsia="標楷體" w:hAnsi="標楷體" w:hint="eastAsia"/>
                <w:szCs w:val="20"/>
              </w:rPr>
              <w:t>建立高危險群檔案，以期先做預防性措施。</w:t>
            </w:r>
          </w:p>
          <w:p w:rsidR="001B1966" w:rsidRPr="00871FC4" w:rsidRDefault="001B1966" w:rsidP="001B1966">
            <w:pPr>
              <w:numPr>
                <w:ilvl w:val="0"/>
                <w:numId w:val="5"/>
              </w:numPr>
              <w:snapToGrid w:val="0"/>
              <w:rPr>
                <w:rFonts w:ascii="標楷體" w:eastAsia="標楷體" w:hAnsi="標楷體"/>
                <w:szCs w:val="20"/>
              </w:rPr>
            </w:pPr>
            <w:r w:rsidRPr="00871FC4">
              <w:rPr>
                <w:rFonts w:ascii="標楷體" w:eastAsia="標楷體" w:hAnsi="標楷體" w:hint="eastAsia"/>
                <w:szCs w:val="20"/>
              </w:rPr>
              <w:t>發展學生多元多樣化社團活動</w:t>
            </w:r>
            <w:r w:rsidRPr="00871FC4">
              <w:rPr>
                <w:rFonts w:ascii="標楷體" w:eastAsia="標楷體" w:hAnsi="標楷體" w:hint="eastAsia"/>
                <w:spacing w:val="-20"/>
                <w:kern w:val="16"/>
              </w:rPr>
              <w:t>，辦理各項育樂營動態活動。</w:t>
            </w:r>
          </w:p>
        </w:tc>
      </w:tr>
      <w:tr w:rsidR="001B1966" w:rsidRPr="00871FC4" w:rsidTr="00343B51">
        <w:trPr>
          <w:trHeight w:val="2664"/>
        </w:trPr>
        <w:tc>
          <w:tcPr>
            <w:tcW w:w="1134"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執行</w:t>
            </w:r>
          </w:p>
          <w:p w:rsidR="001B1966" w:rsidRPr="00871FC4" w:rsidRDefault="001B1966" w:rsidP="00343B51">
            <w:pPr>
              <w:jc w:val="center"/>
              <w:rPr>
                <w:rFonts w:ascii="標楷體" w:eastAsia="標楷體" w:hAnsi="標楷體"/>
              </w:rPr>
            </w:pPr>
            <w:r w:rsidRPr="00871FC4">
              <w:rPr>
                <w:rFonts w:ascii="標楷體" w:eastAsia="標楷體" w:hAnsi="標楷體" w:hint="eastAsia"/>
              </w:rPr>
              <w:t>委員</w:t>
            </w:r>
          </w:p>
        </w:tc>
        <w:tc>
          <w:tcPr>
            <w:tcW w:w="993"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生教</w:t>
            </w:r>
          </w:p>
          <w:p w:rsidR="001B1966" w:rsidRPr="00871FC4" w:rsidRDefault="001B1966" w:rsidP="00343B51">
            <w:pPr>
              <w:jc w:val="center"/>
              <w:rPr>
                <w:rFonts w:ascii="標楷體" w:eastAsia="標楷體" w:hAnsi="標楷體"/>
              </w:rPr>
            </w:pPr>
            <w:r w:rsidRPr="00871FC4">
              <w:rPr>
                <w:rFonts w:ascii="標楷體" w:eastAsia="標楷體" w:hAnsi="標楷體" w:hint="eastAsia"/>
              </w:rPr>
              <w:t>組長</w:t>
            </w:r>
          </w:p>
        </w:tc>
        <w:tc>
          <w:tcPr>
            <w:tcW w:w="7953" w:type="dxa"/>
          </w:tcPr>
          <w:p w:rsidR="001B1966" w:rsidRPr="00871FC4" w:rsidRDefault="001B1966" w:rsidP="00343B51">
            <w:pPr>
              <w:snapToGrid w:val="0"/>
              <w:rPr>
                <w:rFonts w:ascii="標楷體" w:eastAsia="標楷體" w:hAnsi="標楷體"/>
                <w:spacing w:val="-20"/>
                <w:kern w:val="16"/>
              </w:rPr>
            </w:pPr>
            <w:r w:rsidRPr="00871FC4">
              <w:rPr>
                <w:rFonts w:ascii="標楷體" w:eastAsia="標楷體" w:hAnsi="標楷體" w:hint="eastAsia"/>
                <w:szCs w:val="20"/>
              </w:rPr>
              <w:t>1. 掌握出缺席情形，遇不明原因缺課者，協同導師加強追蹤。</w:t>
            </w:r>
          </w:p>
          <w:p w:rsidR="001B1966" w:rsidRPr="00871FC4" w:rsidRDefault="001B1966" w:rsidP="00343B51">
            <w:pPr>
              <w:snapToGrid w:val="0"/>
              <w:ind w:left="240" w:hangingChars="100" w:hanging="240"/>
              <w:rPr>
                <w:rFonts w:ascii="標楷體" w:eastAsia="標楷體" w:hAnsi="標楷體"/>
                <w:spacing w:val="-20"/>
                <w:kern w:val="16"/>
              </w:rPr>
            </w:pPr>
            <w:r w:rsidRPr="00871FC4">
              <w:rPr>
                <w:rFonts w:ascii="標楷體" w:eastAsia="標楷體" w:hAnsi="標楷體" w:hint="eastAsia"/>
                <w:szCs w:val="20"/>
              </w:rPr>
              <w:t>2. 發現學生問題與導師、輔導室連</w:t>
            </w:r>
            <w:proofErr w:type="gramStart"/>
            <w:r w:rsidRPr="00871FC4">
              <w:rPr>
                <w:rFonts w:ascii="標楷體" w:eastAsia="標楷體" w:hAnsi="標楷體" w:hint="eastAsia"/>
                <w:szCs w:val="20"/>
              </w:rPr>
              <w:t>繫</w:t>
            </w:r>
            <w:proofErr w:type="gramEnd"/>
            <w:r w:rsidRPr="00871FC4">
              <w:rPr>
                <w:rFonts w:ascii="標楷體" w:eastAsia="標楷體" w:hAnsi="標楷體" w:hint="eastAsia"/>
                <w:szCs w:val="20"/>
              </w:rPr>
              <w:t>，積極處理。</w:t>
            </w:r>
          </w:p>
          <w:p w:rsidR="001B1966" w:rsidRPr="00871FC4" w:rsidRDefault="001B1966" w:rsidP="00343B51">
            <w:pPr>
              <w:snapToGrid w:val="0"/>
              <w:ind w:left="200" w:hangingChars="100" w:hanging="200"/>
              <w:rPr>
                <w:rFonts w:ascii="標楷體" w:eastAsia="標楷體" w:hAnsi="標楷體"/>
                <w:spacing w:val="-20"/>
                <w:kern w:val="16"/>
              </w:rPr>
            </w:pPr>
            <w:r w:rsidRPr="00871FC4">
              <w:rPr>
                <w:rFonts w:ascii="標楷體" w:eastAsia="標楷體" w:hAnsi="標楷體" w:hint="eastAsia"/>
                <w:spacing w:val="-20"/>
                <w:kern w:val="16"/>
              </w:rPr>
              <w:t>3. 寄發掛號信函通知家長。</w:t>
            </w:r>
          </w:p>
          <w:p w:rsidR="001B1966" w:rsidRPr="00871FC4" w:rsidRDefault="001B1966" w:rsidP="00343B51">
            <w:pPr>
              <w:snapToGrid w:val="0"/>
              <w:ind w:left="200" w:hangingChars="100" w:hanging="200"/>
              <w:rPr>
                <w:rFonts w:ascii="標楷體" w:eastAsia="標楷體" w:hAnsi="標楷體"/>
                <w:spacing w:val="-20"/>
                <w:kern w:val="16"/>
              </w:rPr>
            </w:pPr>
            <w:r w:rsidRPr="00871FC4">
              <w:rPr>
                <w:rFonts w:ascii="標楷體" w:eastAsia="標楷體" w:hAnsi="標楷體" w:hint="eastAsia"/>
                <w:spacing w:val="-20"/>
                <w:kern w:val="16"/>
              </w:rPr>
              <w:t>4. 填具『中輟生通報單』，並於第三天下班或第四天上班日上網通報</w:t>
            </w:r>
            <w:r w:rsidRPr="00871FC4">
              <w:rPr>
                <w:rFonts w:ascii="標楷體" w:eastAsia="標楷體" w:hAnsi="標楷體"/>
                <w:spacing w:val="-20"/>
                <w:kern w:val="16"/>
              </w:rPr>
              <w:t>。</w:t>
            </w:r>
          </w:p>
          <w:p w:rsidR="001B1966" w:rsidRPr="00871FC4" w:rsidRDefault="001B1966" w:rsidP="00343B51">
            <w:pPr>
              <w:snapToGrid w:val="0"/>
              <w:ind w:left="200" w:hangingChars="100" w:hanging="200"/>
              <w:rPr>
                <w:rFonts w:ascii="標楷體" w:eastAsia="標楷體" w:hAnsi="標楷體"/>
                <w:spacing w:val="-20"/>
                <w:kern w:val="16"/>
              </w:rPr>
            </w:pPr>
            <w:r w:rsidRPr="00871FC4">
              <w:rPr>
                <w:rFonts w:ascii="標楷體" w:eastAsia="標楷體" w:hAnsi="標楷體" w:hint="eastAsia"/>
                <w:spacing w:val="-20"/>
                <w:kern w:val="16"/>
              </w:rPr>
              <w:t>5. 針對一學期內缺課達7日之學生，上網通報「高關懷學生」通報。</w:t>
            </w:r>
          </w:p>
          <w:p w:rsidR="001B1966" w:rsidRPr="001B1966" w:rsidRDefault="001B1966" w:rsidP="00343B51">
            <w:pPr>
              <w:snapToGrid w:val="0"/>
              <w:ind w:left="300" w:hangingChars="150" w:hanging="300"/>
              <w:rPr>
                <w:rFonts w:ascii="標楷體" w:eastAsia="標楷體" w:hAnsi="標楷體"/>
                <w:strike/>
                <w:color w:val="FF0000"/>
                <w:spacing w:val="-20"/>
                <w:kern w:val="16"/>
              </w:rPr>
            </w:pPr>
            <w:r w:rsidRPr="00871FC4">
              <w:rPr>
                <w:rFonts w:ascii="標楷體" w:eastAsia="標楷體" w:hAnsi="標楷體" w:hint="eastAsia"/>
                <w:spacing w:val="-20"/>
                <w:kern w:val="16"/>
              </w:rPr>
              <w:t>6. 函報以下單位協尋</w:t>
            </w:r>
            <w:r w:rsidRPr="00871FC4">
              <w:rPr>
                <w:rFonts w:ascii="標楷體" w:eastAsia="標楷體" w:hAnsi="標楷體"/>
                <w:spacing w:val="-20"/>
                <w:kern w:val="16"/>
              </w:rPr>
              <w:t>：</w:t>
            </w:r>
            <w:r w:rsidRPr="001B1966">
              <w:rPr>
                <w:rFonts w:ascii="標楷體" w:eastAsia="標楷體" w:hAnsi="標楷體" w:hint="eastAsia"/>
                <w:strike/>
                <w:color w:val="FF0000"/>
                <w:spacing w:val="-20"/>
                <w:kern w:val="16"/>
              </w:rPr>
              <w:t>暖暖區公所</w:t>
            </w:r>
            <w:r w:rsidRPr="00871FC4">
              <w:rPr>
                <w:rFonts w:ascii="標楷體" w:eastAsia="標楷體" w:hAnsi="標楷體" w:hint="eastAsia"/>
                <w:spacing w:val="-20"/>
                <w:kern w:val="16"/>
              </w:rPr>
              <w:t>強迫入學委員會</w:t>
            </w:r>
            <w:r w:rsidRPr="00871FC4">
              <w:rPr>
                <w:rFonts w:ascii="標楷體" w:eastAsia="標楷體" w:hAnsi="標楷體"/>
                <w:spacing w:val="-20"/>
                <w:kern w:val="16"/>
              </w:rPr>
              <w:t>、</w:t>
            </w:r>
            <w:r w:rsidRPr="00871FC4">
              <w:rPr>
                <w:rFonts w:ascii="標楷體" w:eastAsia="標楷體" w:hAnsi="標楷體" w:hint="eastAsia"/>
                <w:spacing w:val="-20"/>
                <w:kern w:val="16"/>
              </w:rPr>
              <w:t>基隆市教育</w:t>
            </w:r>
            <w:r w:rsidRPr="001B1966">
              <w:rPr>
                <w:rFonts w:ascii="標楷體" w:eastAsia="標楷體" w:hAnsi="標楷體" w:hint="eastAsia"/>
                <w:color w:val="FF0000"/>
                <w:spacing w:val="-20"/>
                <w:kern w:val="16"/>
              </w:rPr>
              <w:t>處</w:t>
            </w:r>
            <w:r w:rsidRPr="00871FC4">
              <w:rPr>
                <w:rFonts w:ascii="標楷體" w:eastAsia="標楷體" w:hAnsi="標楷體" w:hint="eastAsia"/>
                <w:spacing w:val="-20"/>
                <w:kern w:val="16"/>
              </w:rPr>
              <w:t>、</w:t>
            </w:r>
            <w:proofErr w:type="gramStart"/>
            <w:r w:rsidRPr="001B1966">
              <w:rPr>
                <w:rFonts w:ascii="標楷體" w:eastAsia="標楷體" w:hAnsi="標楷體" w:hint="eastAsia"/>
                <w:strike/>
                <w:color w:val="FF0000"/>
                <w:spacing w:val="-20"/>
                <w:kern w:val="16"/>
              </w:rPr>
              <w:t>碇</w:t>
            </w:r>
            <w:proofErr w:type="gramEnd"/>
            <w:r w:rsidRPr="001B1966">
              <w:rPr>
                <w:rFonts w:ascii="標楷體" w:eastAsia="標楷體" w:hAnsi="標楷體" w:hint="eastAsia"/>
                <w:strike/>
                <w:color w:val="FF0000"/>
                <w:spacing w:val="-20"/>
                <w:kern w:val="16"/>
              </w:rPr>
              <w:t>內</w:t>
            </w:r>
            <w:r w:rsidRPr="001B1966">
              <w:rPr>
                <w:rFonts w:ascii="標楷體" w:eastAsia="標楷體" w:hAnsi="標楷體" w:hint="eastAsia"/>
                <w:color w:val="FF0000"/>
                <w:spacing w:val="-20"/>
                <w:kern w:val="16"/>
              </w:rPr>
              <w:t>各轄區</w:t>
            </w:r>
            <w:r w:rsidRPr="00871FC4">
              <w:rPr>
                <w:rFonts w:ascii="標楷體" w:eastAsia="標楷體" w:hAnsi="標楷體" w:hint="eastAsia"/>
                <w:spacing w:val="-20"/>
                <w:kern w:val="16"/>
              </w:rPr>
              <w:t>派出所</w:t>
            </w:r>
            <w:r w:rsidRPr="00871FC4">
              <w:rPr>
                <w:rFonts w:ascii="標楷體" w:eastAsia="標楷體" w:hAnsi="標楷體"/>
                <w:spacing w:val="-20"/>
                <w:kern w:val="16"/>
              </w:rPr>
              <w:t>、</w:t>
            </w:r>
            <w:r w:rsidRPr="00871FC4">
              <w:rPr>
                <w:rFonts w:ascii="標楷體" w:eastAsia="標楷體" w:hAnsi="標楷體" w:hint="eastAsia"/>
                <w:spacing w:val="-20"/>
                <w:kern w:val="16"/>
              </w:rPr>
              <w:t>基隆市警察少年警察局、基隆市警察局第三分局</w:t>
            </w:r>
            <w:r w:rsidRPr="00871FC4">
              <w:rPr>
                <w:rFonts w:ascii="標楷體" w:eastAsia="標楷體" w:hAnsi="標楷體"/>
                <w:spacing w:val="-20"/>
                <w:kern w:val="16"/>
              </w:rPr>
              <w:t>、</w:t>
            </w:r>
            <w:r w:rsidRPr="001B1966">
              <w:rPr>
                <w:rFonts w:ascii="標楷體" w:eastAsia="標楷體" w:hAnsi="標楷體" w:hint="eastAsia"/>
                <w:strike/>
                <w:color w:val="FF0000"/>
                <w:spacing w:val="-20"/>
                <w:kern w:val="16"/>
              </w:rPr>
              <w:t>基隆市警察女警隊</w:t>
            </w:r>
            <w:r w:rsidRPr="001B1966">
              <w:rPr>
                <w:rFonts w:ascii="標楷體" w:eastAsia="標楷體" w:hAnsi="標楷體"/>
                <w:strike/>
                <w:color w:val="FF0000"/>
                <w:spacing w:val="-20"/>
                <w:kern w:val="16"/>
              </w:rPr>
              <w:t>、</w:t>
            </w:r>
            <w:r w:rsidRPr="001B1966">
              <w:rPr>
                <w:rFonts w:ascii="標楷體" w:eastAsia="標楷體" w:hAnsi="標楷體" w:hint="eastAsia"/>
                <w:strike/>
                <w:color w:val="FF0000"/>
                <w:spacing w:val="-20"/>
                <w:kern w:val="16"/>
              </w:rPr>
              <w:t>家扶中心</w:t>
            </w:r>
            <w:r w:rsidRPr="001B1966">
              <w:rPr>
                <w:rFonts w:ascii="標楷體" w:eastAsia="標楷體" w:hAnsi="標楷體" w:hint="eastAsia"/>
                <w:color w:val="FF0000"/>
                <w:spacing w:val="-20"/>
                <w:kern w:val="16"/>
              </w:rPr>
              <w:t>基隆市</w:t>
            </w:r>
            <w:r>
              <w:rPr>
                <w:rFonts w:ascii="標楷體" w:eastAsia="標楷體" w:hAnsi="標楷體" w:hint="eastAsia"/>
                <w:color w:val="FF0000"/>
                <w:spacing w:val="-20"/>
                <w:kern w:val="16"/>
              </w:rPr>
              <w:t>中輟輔導中心學校(安樂高中)</w:t>
            </w:r>
            <w:r w:rsidRPr="001B1966">
              <w:rPr>
                <w:rFonts w:ascii="標楷體" w:eastAsia="標楷體" w:hAnsi="標楷體"/>
                <w:color w:val="FF0000"/>
                <w:spacing w:val="-20"/>
                <w:kern w:val="16"/>
              </w:rPr>
              <w:t>。</w:t>
            </w:r>
          </w:p>
          <w:p w:rsidR="001B1966" w:rsidRPr="00871FC4" w:rsidRDefault="001B1966" w:rsidP="00343B51">
            <w:pPr>
              <w:snapToGrid w:val="0"/>
              <w:ind w:left="200" w:hangingChars="100" w:hanging="200"/>
              <w:rPr>
                <w:rFonts w:ascii="標楷體" w:eastAsia="標楷體" w:hAnsi="標楷體"/>
                <w:spacing w:val="-20"/>
                <w:kern w:val="16"/>
              </w:rPr>
            </w:pPr>
            <w:r w:rsidRPr="00871FC4">
              <w:rPr>
                <w:rFonts w:ascii="標楷體" w:eastAsia="標楷體" w:hAnsi="標楷體" w:hint="eastAsia"/>
                <w:spacing w:val="-20"/>
                <w:kern w:val="16"/>
              </w:rPr>
              <w:t xml:space="preserve">7. </w:t>
            </w:r>
            <w:r w:rsidRPr="00871FC4">
              <w:rPr>
                <w:rFonts w:ascii="標楷體" w:eastAsia="標楷體" w:hAnsi="標楷體" w:hint="eastAsia"/>
                <w:szCs w:val="20"/>
              </w:rPr>
              <w:t>加強校外巡視，增強與社區民眾之聯繫以防止學生在校外遊蕩之機會。</w:t>
            </w:r>
          </w:p>
          <w:p w:rsidR="001B1966" w:rsidRPr="00871FC4" w:rsidRDefault="001B1966" w:rsidP="00343B51">
            <w:pPr>
              <w:snapToGrid w:val="0"/>
              <w:rPr>
                <w:rFonts w:ascii="標楷體" w:eastAsia="標楷體" w:hAnsi="標楷體"/>
                <w:szCs w:val="20"/>
              </w:rPr>
            </w:pPr>
            <w:r w:rsidRPr="00871FC4">
              <w:rPr>
                <w:rFonts w:ascii="標楷體" w:eastAsia="標楷體" w:hAnsi="標楷體" w:hint="eastAsia"/>
                <w:szCs w:val="20"/>
              </w:rPr>
              <w:t>8. 加強校門口管制，防止學生不假外出。</w:t>
            </w:r>
          </w:p>
          <w:p w:rsidR="001B1966" w:rsidRPr="00871FC4" w:rsidRDefault="001B1966" w:rsidP="00343B51">
            <w:pPr>
              <w:snapToGrid w:val="0"/>
              <w:rPr>
                <w:rFonts w:ascii="標楷體" w:eastAsia="標楷體" w:hAnsi="標楷體"/>
                <w:szCs w:val="20"/>
              </w:rPr>
            </w:pPr>
            <w:r w:rsidRPr="00871FC4">
              <w:rPr>
                <w:rFonts w:ascii="標楷體" w:eastAsia="標楷體" w:hAnsi="標楷體" w:hint="eastAsia"/>
                <w:szCs w:val="20"/>
              </w:rPr>
              <w:t>9. 不定期巡視校園死角，預防學生聚眾滋事。</w:t>
            </w:r>
          </w:p>
        </w:tc>
      </w:tr>
      <w:tr w:rsidR="001B1966" w:rsidRPr="00871FC4" w:rsidTr="00343B51">
        <w:tc>
          <w:tcPr>
            <w:tcW w:w="1134"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委員</w:t>
            </w:r>
          </w:p>
        </w:tc>
        <w:tc>
          <w:tcPr>
            <w:tcW w:w="993"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九年級  級導師</w:t>
            </w:r>
          </w:p>
        </w:tc>
        <w:tc>
          <w:tcPr>
            <w:tcW w:w="7953" w:type="dxa"/>
            <w:vMerge w:val="restart"/>
          </w:tcPr>
          <w:p w:rsidR="001B1966" w:rsidRPr="00871FC4" w:rsidRDefault="001B1966" w:rsidP="001B1966">
            <w:pPr>
              <w:numPr>
                <w:ilvl w:val="0"/>
                <w:numId w:val="6"/>
              </w:numPr>
              <w:snapToGrid w:val="0"/>
              <w:rPr>
                <w:rFonts w:ascii="標楷體" w:eastAsia="標楷體" w:hAnsi="標楷體"/>
                <w:spacing w:val="-20"/>
                <w:kern w:val="16"/>
              </w:rPr>
            </w:pPr>
            <w:r w:rsidRPr="00871FC4">
              <w:rPr>
                <w:rFonts w:ascii="標楷體" w:eastAsia="標楷體" w:hAnsi="標楷體" w:hint="eastAsia"/>
                <w:spacing w:val="-20"/>
                <w:kern w:val="16"/>
              </w:rPr>
              <w:t>留意孩子的行蹤，與家長充分溝通，避免孩子作息顛倒、遊蕩結交</w:t>
            </w:r>
            <w:proofErr w:type="gramStart"/>
            <w:r w:rsidRPr="00871FC4">
              <w:rPr>
                <w:rFonts w:ascii="標楷體" w:eastAsia="標楷體" w:hAnsi="標楷體" w:hint="eastAsia"/>
                <w:spacing w:val="-20"/>
                <w:kern w:val="16"/>
              </w:rPr>
              <w:t>不</w:t>
            </w:r>
            <w:proofErr w:type="gramEnd"/>
            <w:r w:rsidRPr="00871FC4">
              <w:rPr>
                <w:rFonts w:ascii="標楷體" w:eastAsia="標楷體" w:hAnsi="標楷體" w:hint="eastAsia"/>
                <w:spacing w:val="-20"/>
                <w:kern w:val="16"/>
              </w:rPr>
              <w:t>良友伴、離家；</w:t>
            </w:r>
          </w:p>
          <w:p w:rsidR="001B1966" w:rsidRPr="00871FC4" w:rsidRDefault="001B1966" w:rsidP="001B1966">
            <w:pPr>
              <w:numPr>
                <w:ilvl w:val="0"/>
                <w:numId w:val="6"/>
              </w:numPr>
              <w:snapToGrid w:val="0"/>
              <w:rPr>
                <w:rFonts w:ascii="標楷體" w:eastAsia="標楷體" w:hAnsi="標楷體"/>
                <w:spacing w:val="-20"/>
                <w:kern w:val="16"/>
              </w:rPr>
            </w:pPr>
            <w:r w:rsidRPr="00871FC4">
              <w:rPr>
                <w:rFonts w:ascii="標楷體" w:eastAsia="標楷體" w:hAnsi="標楷體" w:hint="eastAsia"/>
                <w:spacing w:val="-20"/>
                <w:kern w:val="16"/>
              </w:rPr>
              <w:t>加強親師溝通、連</w:t>
            </w:r>
            <w:proofErr w:type="gramStart"/>
            <w:r w:rsidRPr="00871FC4">
              <w:rPr>
                <w:rFonts w:ascii="標楷體" w:eastAsia="標楷體" w:hAnsi="標楷體" w:hint="eastAsia"/>
                <w:spacing w:val="-20"/>
                <w:kern w:val="16"/>
              </w:rPr>
              <w:t>繫</w:t>
            </w:r>
            <w:proofErr w:type="gramEnd"/>
            <w:r w:rsidRPr="00871FC4">
              <w:rPr>
                <w:rFonts w:ascii="標楷體" w:eastAsia="標楷體" w:hAnsi="標楷體" w:hint="eastAsia"/>
                <w:spacing w:val="-20"/>
                <w:kern w:val="16"/>
              </w:rPr>
              <w:t>，消弭引發輟學的家庭及環境因素。</w:t>
            </w:r>
          </w:p>
          <w:p w:rsidR="001B1966" w:rsidRPr="00871FC4" w:rsidRDefault="001B1966" w:rsidP="001B1966">
            <w:pPr>
              <w:numPr>
                <w:ilvl w:val="0"/>
                <w:numId w:val="6"/>
              </w:numPr>
              <w:snapToGrid w:val="0"/>
              <w:rPr>
                <w:rFonts w:ascii="標楷體" w:eastAsia="標楷體" w:hAnsi="標楷體"/>
                <w:spacing w:val="-20"/>
                <w:kern w:val="16"/>
              </w:rPr>
            </w:pPr>
            <w:r w:rsidRPr="00871FC4">
              <w:rPr>
                <w:rFonts w:ascii="標楷體" w:eastAsia="標楷體" w:hAnsi="標楷體" w:hint="eastAsia"/>
                <w:spacing w:val="-20"/>
                <w:kern w:val="16"/>
              </w:rPr>
              <w:t>和孩子一起討論，探討輟學的真正原因，</w:t>
            </w:r>
            <w:r w:rsidRPr="00871FC4">
              <w:rPr>
                <w:rFonts w:ascii="標楷體" w:eastAsia="標楷體" w:hAnsi="標楷體" w:hint="eastAsia"/>
                <w:szCs w:val="20"/>
              </w:rPr>
              <w:t>給予表現機會，建立自信心。</w:t>
            </w:r>
          </w:p>
          <w:p w:rsidR="001B1966" w:rsidRPr="00871FC4" w:rsidRDefault="001B1966" w:rsidP="001B1966">
            <w:pPr>
              <w:numPr>
                <w:ilvl w:val="0"/>
                <w:numId w:val="6"/>
              </w:numPr>
              <w:snapToGrid w:val="0"/>
              <w:rPr>
                <w:rFonts w:ascii="標楷體" w:eastAsia="標楷體" w:hAnsi="標楷體"/>
                <w:spacing w:val="-20"/>
                <w:kern w:val="16"/>
              </w:rPr>
            </w:pPr>
            <w:r w:rsidRPr="00871FC4">
              <w:rPr>
                <w:rFonts w:ascii="標楷體" w:eastAsia="標楷體" w:hAnsi="標楷體" w:hint="eastAsia"/>
                <w:spacing w:val="-20"/>
                <w:kern w:val="16"/>
              </w:rPr>
              <w:t>協助建立「高關懷學生名單」</w:t>
            </w:r>
            <w:r w:rsidRPr="00871FC4">
              <w:rPr>
                <w:rFonts w:ascii="新細明體" w:hAnsi="新細明體" w:hint="eastAsia"/>
                <w:spacing w:val="-20"/>
                <w:kern w:val="16"/>
              </w:rPr>
              <w:t>：</w:t>
            </w:r>
            <w:r w:rsidRPr="00871FC4">
              <w:rPr>
                <w:rFonts w:ascii="標楷體" w:eastAsia="標楷體" w:hAnsi="標楷體" w:hint="eastAsia"/>
                <w:szCs w:val="20"/>
              </w:rPr>
              <w:t>學生追蹤及處理結果應做紀錄，以為輔導之參考。</w:t>
            </w:r>
          </w:p>
          <w:p w:rsidR="001B1966" w:rsidRPr="00871FC4" w:rsidRDefault="001B1966" w:rsidP="001B1966">
            <w:pPr>
              <w:numPr>
                <w:ilvl w:val="0"/>
                <w:numId w:val="6"/>
              </w:numPr>
              <w:snapToGrid w:val="0"/>
              <w:rPr>
                <w:rFonts w:ascii="標楷體" w:eastAsia="標楷體" w:hAnsi="標楷體"/>
                <w:spacing w:val="-20"/>
                <w:kern w:val="16"/>
              </w:rPr>
            </w:pPr>
            <w:r w:rsidRPr="00871FC4">
              <w:rPr>
                <w:rFonts w:ascii="標楷體" w:eastAsia="標楷體" w:hAnsi="標楷體" w:hint="eastAsia"/>
                <w:spacing w:val="-20"/>
                <w:kern w:val="16"/>
              </w:rPr>
              <w:t>學生出缺席掌控</w:t>
            </w:r>
          </w:p>
          <w:p w:rsidR="001B1966" w:rsidRPr="00871FC4" w:rsidRDefault="001B1966" w:rsidP="001B1966">
            <w:pPr>
              <w:numPr>
                <w:ilvl w:val="0"/>
                <w:numId w:val="7"/>
              </w:numPr>
              <w:snapToGrid w:val="0"/>
              <w:rPr>
                <w:rFonts w:ascii="標楷體" w:eastAsia="標楷體" w:hAnsi="標楷體"/>
                <w:spacing w:val="-20"/>
                <w:kern w:val="16"/>
              </w:rPr>
            </w:pPr>
            <w:r w:rsidRPr="00871FC4">
              <w:rPr>
                <w:rFonts w:ascii="標楷體" w:eastAsia="標楷體" w:hAnsi="標楷體" w:hint="eastAsia"/>
                <w:spacing w:val="-20"/>
                <w:kern w:val="16"/>
              </w:rPr>
              <w:t>缺曠課1日</w:t>
            </w:r>
            <w:r w:rsidRPr="00871FC4">
              <w:rPr>
                <w:rFonts w:ascii="新細明體" w:hAnsi="新細明體" w:hint="eastAsia"/>
                <w:spacing w:val="-20"/>
                <w:kern w:val="16"/>
              </w:rPr>
              <w:t>：</w:t>
            </w:r>
            <w:r w:rsidRPr="00871FC4">
              <w:rPr>
                <w:rFonts w:ascii="標楷體" w:eastAsia="標楷體" w:hAnsi="標楷體" w:hint="eastAsia"/>
                <w:spacing w:val="-20"/>
                <w:kern w:val="16"/>
              </w:rPr>
              <w:t>導師當日應即時以電話聯絡家長，了解學生動向。</w:t>
            </w:r>
          </w:p>
          <w:p w:rsidR="001B1966" w:rsidRPr="00871FC4" w:rsidRDefault="001B1966" w:rsidP="001B1966">
            <w:pPr>
              <w:numPr>
                <w:ilvl w:val="0"/>
                <w:numId w:val="7"/>
              </w:numPr>
              <w:snapToGrid w:val="0"/>
              <w:rPr>
                <w:rFonts w:ascii="標楷體" w:eastAsia="標楷體" w:hAnsi="標楷體"/>
                <w:spacing w:val="-20"/>
                <w:kern w:val="16"/>
              </w:rPr>
            </w:pPr>
            <w:r w:rsidRPr="00871FC4">
              <w:rPr>
                <w:rFonts w:ascii="標楷體" w:eastAsia="標楷體" w:hAnsi="標楷體" w:hint="eastAsia"/>
                <w:spacing w:val="-20"/>
                <w:kern w:val="16"/>
              </w:rPr>
              <w:t>缺曠課2日</w:t>
            </w:r>
            <w:r w:rsidRPr="00871FC4">
              <w:rPr>
                <w:rFonts w:ascii="新細明體" w:hAnsi="新細明體" w:hint="eastAsia"/>
                <w:spacing w:val="-20"/>
                <w:kern w:val="16"/>
              </w:rPr>
              <w:t>：</w:t>
            </w:r>
            <w:r w:rsidRPr="00871FC4">
              <w:rPr>
                <w:rFonts w:ascii="標楷體" w:eastAsia="標楷體" w:hAnsi="標楷體" w:hint="eastAsia"/>
                <w:spacing w:val="-20"/>
                <w:kern w:val="16"/>
              </w:rPr>
              <w:t>導師知會生教組，填寫『連續兩日無故未到通報單』，擬定家訪時程</w:t>
            </w:r>
          </w:p>
          <w:p w:rsidR="001B1966" w:rsidRPr="00871FC4" w:rsidRDefault="001B1966" w:rsidP="001B1966">
            <w:pPr>
              <w:numPr>
                <w:ilvl w:val="0"/>
                <w:numId w:val="7"/>
              </w:numPr>
              <w:snapToGrid w:val="0"/>
              <w:rPr>
                <w:rFonts w:ascii="標楷體" w:eastAsia="標楷體" w:hAnsi="標楷體"/>
                <w:spacing w:val="-20"/>
                <w:kern w:val="16"/>
              </w:rPr>
            </w:pPr>
            <w:r w:rsidRPr="00871FC4">
              <w:rPr>
                <w:rFonts w:ascii="標楷體" w:eastAsia="標楷體" w:hAnsi="標楷體" w:hint="eastAsia"/>
                <w:spacing w:val="-20"/>
                <w:kern w:val="16"/>
              </w:rPr>
              <w:t>缺曠課3日</w:t>
            </w:r>
            <w:r w:rsidRPr="00871FC4">
              <w:rPr>
                <w:rFonts w:ascii="新細明體" w:hAnsi="新細明體" w:hint="eastAsia"/>
                <w:spacing w:val="-20"/>
                <w:kern w:val="16"/>
              </w:rPr>
              <w:t>：</w:t>
            </w:r>
            <w:r w:rsidRPr="00871FC4">
              <w:rPr>
                <w:rFonts w:ascii="標楷體" w:eastAsia="標楷體" w:hAnsi="標楷體" w:hint="eastAsia"/>
                <w:spacing w:val="-20"/>
                <w:kern w:val="16"/>
              </w:rPr>
              <w:t>連續曠課第三日，應填寫『中輟學生輔導聯繫表』，會同輔導室及學</w:t>
            </w:r>
            <w:proofErr w:type="gramStart"/>
            <w:r w:rsidRPr="00871FC4">
              <w:rPr>
                <w:rFonts w:ascii="標楷體" w:eastAsia="標楷體" w:hAnsi="標楷體" w:hint="eastAsia"/>
                <w:spacing w:val="-20"/>
                <w:kern w:val="16"/>
              </w:rPr>
              <w:t>務</w:t>
            </w:r>
            <w:proofErr w:type="gramEnd"/>
            <w:r w:rsidRPr="00871FC4">
              <w:rPr>
                <w:rFonts w:ascii="標楷體" w:eastAsia="標楷體" w:hAnsi="標楷體" w:hint="eastAsia"/>
                <w:spacing w:val="-20"/>
                <w:kern w:val="16"/>
              </w:rPr>
              <w:t>處進行家訪(3日內)，做有效處理或報案。</w:t>
            </w:r>
          </w:p>
          <w:p w:rsidR="001B1966" w:rsidRPr="00871FC4" w:rsidRDefault="001B1966" w:rsidP="001B1966">
            <w:pPr>
              <w:numPr>
                <w:ilvl w:val="0"/>
                <w:numId w:val="7"/>
              </w:numPr>
              <w:snapToGrid w:val="0"/>
              <w:rPr>
                <w:rFonts w:ascii="標楷體" w:eastAsia="標楷體" w:hAnsi="標楷體"/>
                <w:spacing w:val="-20"/>
                <w:kern w:val="16"/>
              </w:rPr>
            </w:pPr>
            <w:r w:rsidRPr="00871FC4">
              <w:rPr>
                <w:rFonts w:ascii="標楷體" w:eastAsia="標楷體" w:hAnsi="標楷體" w:hint="eastAsia"/>
                <w:spacing w:val="-20"/>
                <w:kern w:val="16"/>
              </w:rPr>
              <w:t>一學期缺曠課累計達7日：由生教組上網通報「高關懷學生」通報。</w:t>
            </w:r>
          </w:p>
          <w:p w:rsidR="001B1966" w:rsidRPr="00871FC4" w:rsidRDefault="001B1966" w:rsidP="001B1966">
            <w:pPr>
              <w:numPr>
                <w:ilvl w:val="0"/>
                <w:numId w:val="6"/>
              </w:numPr>
              <w:snapToGrid w:val="0"/>
              <w:rPr>
                <w:rFonts w:ascii="標楷體" w:eastAsia="標楷體" w:hAnsi="標楷體"/>
                <w:spacing w:val="-20"/>
                <w:kern w:val="16"/>
              </w:rPr>
            </w:pPr>
            <w:r w:rsidRPr="00871FC4">
              <w:rPr>
                <w:rFonts w:ascii="標楷體" w:eastAsia="標楷體" w:hAnsi="標楷體" w:hint="eastAsia"/>
                <w:spacing w:val="-20"/>
                <w:kern w:val="16"/>
              </w:rPr>
              <w:t>轉出學生若三日未到新學校時與學生監護人聯繫了解去向並提供適當的協助。</w:t>
            </w:r>
          </w:p>
        </w:tc>
      </w:tr>
      <w:tr w:rsidR="001B1966" w:rsidRPr="00871FC4" w:rsidTr="00343B51">
        <w:tc>
          <w:tcPr>
            <w:tcW w:w="1134"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委員</w:t>
            </w:r>
          </w:p>
        </w:tc>
        <w:tc>
          <w:tcPr>
            <w:tcW w:w="993"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八年級 級導師</w:t>
            </w:r>
          </w:p>
        </w:tc>
        <w:tc>
          <w:tcPr>
            <w:tcW w:w="7953" w:type="dxa"/>
            <w:vMerge/>
          </w:tcPr>
          <w:p w:rsidR="001B1966" w:rsidRPr="00871FC4" w:rsidRDefault="001B1966" w:rsidP="00343B51">
            <w:pPr>
              <w:snapToGrid w:val="0"/>
              <w:rPr>
                <w:rFonts w:ascii="標楷體" w:eastAsia="標楷體" w:hAnsi="標楷體"/>
              </w:rPr>
            </w:pPr>
          </w:p>
        </w:tc>
      </w:tr>
      <w:tr w:rsidR="001B1966" w:rsidRPr="00871FC4" w:rsidTr="00343B51">
        <w:tc>
          <w:tcPr>
            <w:tcW w:w="1134"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委員</w:t>
            </w:r>
          </w:p>
        </w:tc>
        <w:tc>
          <w:tcPr>
            <w:tcW w:w="993"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七年級 級導師</w:t>
            </w:r>
          </w:p>
        </w:tc>
        <w:tc>
          <w:tcPr>
            <w:tcW w:w="7953" w:type="dxa"/>
            <w:vMerge/>
          </w:tcPr>
          <w:p w:rsidR="001B1966" w:rsidRPr="00871FC4" w:rsidRDefault="001B1966" w:rsidP="00343B51">
            <w:pPr>
              <w:snapToGrid w:val="0"/>
              <w:rPr>
                <w:rFonts w:ascii="標楷體" w:eastAsia="標楷體" w:hAnsi="標楷體"/>
              </w:rPr>
            </w:pPr>
          </w:p>
        </w:tc>
      </w:tr>
      <w:tr w:rsidR="001B1966" w:rsidRPr="00871FC4" w:rsidTr="00343B51">
        <w:trPr>
          <w:trHeight w:val="1272"/>
        </w:trPr>
        <w:tc>
          <w:tcPr>
            <w:tcW w:w="1134"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委員</w:t>
            </w:r>
          </w:p>
        </w:tc>
        <w:tc>
          <w:tcPr>
            <w:tcW w:w="993" w:type="dxa"/>
            <w:vAlign w:val="center"/>
          </w:tcPr>
          <w:p w:rsidR="001B1966" w:rsidRPr="00871FC4" w:rsidRDefault="001B1966" w:rsidP="00343B51">
            <w:pPr>
              <w:jc w:val="center"/>
              <w:rPr>
                <w:rFonts w:ascii="標楷體" w:eastAsia="標楷體" w:hAnsi="標楷體"/>
              </w:rPr>
            </w:pPr>
            <w:r w:rsidRPr="00871FC4">
              <w:rPr>
                <w:rFonts w:ascii="標楷體" w:eastAsia="標楷體" w:hAnsi="標楷體" w:hint="eastAsia"/>
              </w:rPr>
              <w:t>導師</w:t>
            </w:r>
          </w:p>
        </w:tc>
        <w:tc>
          <w:tcPr>
            <w:tcW w:w="7953" w:type="dxa"/>
            <w:vMerge/>
          </w:tcPr>
          <w:p w:rsidR="001B1966" w:rsidRPr="00871FC4" w:rsidRDefault="001B1966" w:rsidP="00343B51">
            <w:pPr>
              <w:snapToGrid w:val="0"/>
              <w:rPr>
                <w:rFonts w:ascii="標楷體" w:eastAsia="標楷體" w:hAnsi="標楷體"/>
                <w:spacing w:val="-20"/>
                <w:kern w:val="16"/>
              </w:rPr>
            </w:pPr>
          </w:p>
        </w:tc>
      </w:tr>
      <w:tr w:rsidR="001B1966" w:rsidRPr="00871FC4" w:rsidTr="00343B51">
        <w:trPr>
          <w:trHeight w:val="897"/>
        </w:trPr>
        <w:tc>
          <w:tcPr>
            <w:tcW w:w="1134" w:type="dxa"/>
            <w:vAlign w:val="center"/>
          </w:tcPr>
          <w:p w:rsidR="001B1966" w:rsidRPr="00EA273E" w:rsidRDefault="001B1966" w:rsidP="00343B51">
            <w:pPr>
              <w:jc w:val="center"/>
              <w:rPr>
                <w:rFonts w:ascii="標楷體" w:eastAsia="標楷體" w:hAnsi="標楷體"/>
                <w:color w:val="FF0000"/>
              </w:rPr>
            </w:pPr>
            <w:r w:rsidRPr="00EA273E">
              <w:rPr>
                <w:rFonts w:ascii="標楷體" w:eastAsia="標楷體" w:hAnsi="標楷體" w:hint="eastAsia"/>
                <w:color w:val="FF0000"/>
              </w:rPr>
              <w:t>委員</w:t>
            </w:r>
          </w:p>
        </w:tc>
        <w:tc>
          <w:tcPr>
            <w:tcW w:w="993" w:type="dxa"/>
            <w:vAlign w:val="center"/>
          </w:tcPr>
          <w:p w:rsidR="001B1966" w:rsidRPr="00EA273E" w:rsidRDefault="001B1966" w:rsidP="00343B51">
            <w:pPr>
              <w:snapToGrid w:val="0"/>
              <w:jc w:val="center"/>
              <w:rPr>
                <w:rFonts w:ascii="標楷體" w:eastAsia="標楷體" w:hAnsi="標楷體"/>
                <w:color w:val="FF0000"/>
              </w:rPr>
            </w:pPr>
            <w:r w:rsidRPr="00EA273E">
              <w:rPr>
                <w:rFonts w:ascii="標楷體" w:eastAsia="標楷體" w:hAnsi="標楷體" w:hint="eastAsia"/>
                <w:color w:val="FF0000"/>
              </w:rPr>
              <w:t>家長</w:t>
            </w:r>
          </w:p>
          <w:p w:rsidR="001B1966" w:rsidRPr="00EA273E" w:rsidRDefault="001B1966" w:rsidP="00343B51">
            <w:pPr>
              <w:snapToGrid w:val="0"/>
              <w:jc w:val="center"/>
              <w:rPr>
                <w:rFonts w:ascii="標楷體" w:eastAsia="標楷體" w:hAnsi="標楷體"/>
                <w:color w:val="FF0000"/>
              </w:rPr>
            </w:pPr>
            <w:r w:rsidRPr="00EA273E">
              <w:rPr>
                <w:rFonts w:ascii="標楷體" w:eastAsia="標楷體" w:hAnsi="標楷體" w:hint="eastAsia"/>
                <w:color w:val="FF0000"/>
              </w:rPr>
              <w:t>代表</w:t>
            </w:r>
          </w:p>
        </w:tc>
        <w:tc>
          <w:tcPr>
            <w:tcW w:w="7953" w:type="dxa"/>
          </w:tcPr>
          <w:p w:rsidR="001B1966" w:rsidRPr="00EA273E" w:rsidRDefault="001B1966" w:rsidP="001B1966">
            <w:pPr>
              <w:pStyle w:val="a3"/>
              <w:numPr>
                <w:ilvl w:val="0"/>
                <w:numId w:val="12"/>
              </w:numPr>
              <w:snapToGrid w:val="0"/>
              <w:ind w:leftChars="0"/>
              <w:rPr>
                <w:rFonts w:ascii="標楷體" w:eastAsia="標楷體" w:hAnsi="標楷體"/>
                <w:color w:val="FF0000"/>
                <w:spacing w:val="-20"/>
                <w:kern w:val="16"/>
              </w:rPr>
            </w:pPr>
            <w:r w:rsidRPr="00EA273E">
              <w:rPr>
                <w:rFonts w:ascii="標楷體" w:eastAsia="標楷體" w:hAnsi="標楷體" w:hint="eastAsia"/>
                <w:color w:val="FF0000"/>
                <w:spacing w:val="-20"/>
                <w:kern w:val="16"/>
              </w:rPr>
              <w:t>協助家長及</w:t>
            </w:r>
            <w:proofErr w:type="gramStart"/>
            <w:r w:rsidRPr="00EA273E">
              <w:rPr>
                <w:rFonts w:ascii="標楷體" w:eastAsia="標楷體" w:hAnsi="標楷體" w:hint="eastAsia"/>
                <w:color w:val="FF0000"/>
                <w:spacing w:val="-20"/>
                <w:kern w:val="16"/>
              </w:rPr>
              <w:t>里長間的社區</w:t>
            </w:r>
            <w:proofErr w:type="gramEnd"/>
            <w:r w:rsidRPr="00EA273E">
              <w:rPr>
                <w:rFonts w:ascii="標楷體" w:eastAsia="標楷體" w:hAnsi="標楷體" w:hint="eastAsia"/>
                <w:color w:val="FF0000"/>
                <w:spacing w:val="-20"/>
                <w:kern w:val="16"/>
              </w:rPr>
              <w:t>脈絡整合，以</w:t>
            </w:r>
            <w:r>
              <w:rPr>
                <w:rFonts w:ascii="標楷體" w:eastAsia="標楷體" w:hAnsi="標楷體" w:hint="eastAsia"/>
                <w:color w:val="FF0000"/>
                <w:spacing w:val="-20"/>
                <w:kern w:val="16"/>
              </w:rPr>
              <w:t>提供</w:t>
            </w:r>
            <w:r w:rsidRPr="00EA273E">
              <w:rPr>
                <w:rFonts w:ascii="標楷體" w:eastAsia="標楷體" w:hAnsi="標楷體" w:hint="eastAsia"/>
                <w:color w:val="FF0000"/>
                <w:spacing w:val="-20"/>
                <w:kern w:val="16"/>
              </w:rPr>
              <w:t>孩子及家庭的相關協助。</w:t>
            </w:r>
          </w:p>
          <w:p w:rsidR="001B1966" w:rsidRPr="00EA273E" w:rsidRDefault="001B1966" w:rsidP="001B1966">
            <w:pPr>
              <w:pStyle w:val="a3"/>
              <w:numPr>
                <w:ilvl w:val="0"/>
                <w:numId w:val="12"/>
              </w:numPr>
              <w:snapToGrid w:val="0"/>
              <w:ind w:leftChars="0"/>
              <w:rPr>
                <w:rFonts w:ascii="標楷體" w:eastAsia="標楷體" w:hAnsi="標楷體"/>
                <w:color w:val="FF0000"/>
                <w:spacing w:val="-20"/>
                <w:kern w:val="16"/>
              </w:rPr>
            </w:pPr>
            <w:r>
              <w:rPr>
                <w:rFonts w:ascii="標楷體" w:eastAsia="標楷體" w:hAnsi="標楷體" w:hint="eastAsia"/>
                <w:color w:val="FF0000"/>
                <w:spacing w:val="-20"/>
                <w:kern w:val="16"/>
              </w:rPr>
              <w:t>協助學校端擔任溝通的橋樑，給予各方面的支持。</w:t>
            </w:r>
          </w:p>
        </w:tc>
      </w:tr>
      <w:tr w:rsidR="001B1966" w:rsidRPr="00871FC4" w:rsidTr="00343B51">
        <w:trPr>
          <w:trHeight w:val="897"/>
        </w:trPr>
        <w:tc>
          <w:tcPr>
            <w:tcW w:w="1134" w:type="dxa"/>
            <w:vAlign w:val="center"/>
          </w:tcPr>
          <w:p w:rsidR="001B1966" w:rsidRPr="00EA273E" w:rsidRDefault="001B1966" w:rsidP="00343B51">
            <w:pPr>
              <w:jc w:val="center"/>
              <w:rPr>
                <w:rFonts w:ascii="標楷體" w:eastAsia="標楷體" w:hAnsi="標楷體"/>
                <w:color w:val="FF0000"/>
              </w:rPr>
            </w:pPr>
            <w:r w:rsidRPr="00EA273E">
              <w:rPr>
                <w:rFonts w:ascii="標楷體" w:eastAsia="標楷體" w:hAnsi="標楷體" w:hint="eastAsia"/>
                <w:color w:val="FF0000"/>
              </w:rPr>
              <w:lastRenderedPageBreak/>
              <w:t>委員</w:t>
            </w:r>
          </w:p>
        </w:tc>
        <w:tc>
          <w:tcPr>
            <w:tcW w:w="993" w:type="dxa"/>
            <w:vAlign w:val="center"/>
          </w:tcPr>
          <w:p w:rsidR="001B1966" w:rsidRPr="00EA273E" w:rsidRDefault="001B1966" w:rsidP="00343B51">
            <w:pPr>
              <w:snapToGrid w:val="0"/>
              <w:jc w:val="center"/>
              <w:rPr>
                <w:rFonts w:ascii="標楷體" w:eastAsia="標楷體" w:hAnsi="標楷體"/>
                <w:color w:val="FF0000"/>
              </w:rPr>
            </w:pPr>
            <w:r w:rsidRPr="00EA273E">
              <w:rPr>
                <w:rFonts w:ascii="標楷體" w:eastAsia="標楷體" w:hAnsi="標楷體" w:hint="eastAsia"/>
                <w:color w:val="FF0000"/>
              </w:rPr>
              <w:t>輔</w:t>
            </w:r>
            <w:proofErr w:type="gramStart"/>
            <w:r w:rsidRPr="00EA273E">
              <w:rPr>
                <w:rFonts w:ascii="標楷體" w:eastAsia="標楷體" w:hAnsi="標楷體" w:hint="eastAsia"/>
                <w:color w:val="FF0000"/>
              </w:rPr>
              <w:t>諮</w:t>
            </w:r>
            <w:proofErr w:type="gramEnd"/>
          </w:p>
          <w:p w:rsidR="001B1966" w:rsidRPr="00EA273E" w:rsidRDefault="001B1966" w:rsidP="00343B51">
            <w:pPr>
              <w:snapToGrid w:val="0"/>
              <w:jc w:val="center"/>
              <w:rPr>
                <w:rFonts w:ascii="標楷體" w:eastAsia="標楷體" w:hAnsi="標楷體"/>
                <w:color w:val="FF0000"/>
              </w:rPr>
            </w:pPr>
            <w:r w:rsidRPr="00EA273E">
              <w:rPr>
                <w:rFonts w:ascii="標楷體" w:eastAsia="標楷體" w:hAnsi="標楷體" w:hint="eastAsia"/>
                <w:color w:val="FF0000"/>
              </w:rPr>
              <w:t>中心</w:t>
            </w:r>
          </w:p>
        </w:tc>
        <w:tc>
          <w:tcPr>
            <w:tcW w:w="7953" w:type="dxa"/>
          </w:tcPr>
          <w:p w:rsidR="001B1966" w:rsidRPr="00EA273E" w:rsidRDefault="001B1966" w:rsidP="001B1966">
            <w:pPr>
              <w:pStyle w:val="a3"/>
              <w:numPr>
                <w:ilvl w:val="0"/>
                <w:numId w:val="11"/>
              </w:numPr>
              <w:snapToGrid w:val="0"/>
              <w:ind w:leftChars="0"/>
              <w:rPr>
                <w:rFonts w:ascii="標楷體" w:eastAsia="標楷體" w:hAnsi="標楷體"/>
                <w:color w:val="FF0000"/>
                <w:spacing w:val="-20"/>
                <w:kern w:val="16"/>
              </w:rPr>
            </w:pPr>
            <w:r w:rsidRPr="00EA273E">
              <w:rPr>
                <w:rFonts w:ascii="標楷體" w:eastAsia="標楷體" w:hAnsi="標楷體" w:hint="eastAsia"/>
                <w:color w:val="FF0000"/>
                <w:spacing w:val="-20"/>
                <w:kern w:val="16"/>
              </w:rPr>
              <w:t>專家學者協助外部資源提供與整合，給予社工關懷與支持，提供心理師諮商及就醫轉</w:t>
            </w:r>
            <w:proofErr w:type="gramStart"/>
            <w:r w:rsidRPr="00EA273E">
              <w:rPr>
                <w:rFonts w:ascii="標楷體" w:eastAsia="標楷體" w:hAnsi="標楷體" w:hint="eastAsia"/>
                <w:color w:val="FF0000"/>
                <w:spacing w:val="-20"/>
                <w:kern w:val="16"/>
              </w:rPr>
              <w:t>介</w:t>
            </w:r>
            <w:proofErr w:type="gramEnd"/>
            <w:r w:rsidRPr="00EA273E">
              <w:rPr>
                <w:rFonts w:ascii="標楷體" w:eastAsia="標楷體" w:hAnsi="標楷體" w:hint="eastAsia"/>
                <w:color w:val="FF0000"/>
                <w:spacing w:val="-20"/>
                <w:kern w:val="16"/>
              </w:rPr>
              <w:t>等協助家庭與孩子的各項支持。</w:t>
            </w:r>
          </w:p>
          <w:p w:rsidR="001B1966" w:rsidRPr="00EA273E" w:rsidRDefault="001B1966" w:rsidP="001B1966">
            <w:pPr>
              <w:pStyle w:val="a3"/>
              <w:numPr>
                <w:ilvl w:val="0"/>
                <w:numId w:val="11"/>
              </w:numPr>
              <w:snapToGrid w:val="0"/>
              <w:ind w:leftChars="0"/>
              <w:rPr>
                <w:rFonts w:ascii="標楷體" w:eastAsia="標楷體" w:hAnsi="標楷體"/>
                <w:color w:val="FF0000"/>
                <w:spacing w:val="-20"/>
                <w:kern w:val="16"/>
              </w:rPr>
            </w:pPr>
            <w:r w:rsidRPr="00EA273E">
              <w:rPr>
                <w:rFonts w:ascii="標楷體" w:eastAsia="標楷體" w:hAnsi="標楷體" w:hint="eastAsia"/>
                <w:color w:val="FF0000"/>
                <w:spacing w:val="-20"/>
                <w:kern w:val="16"/>
              </w:rPr>
              <w:t>協助個案會議提供專業輔導策略，並提供校方中介教育的協助。</w:t>
            </w:r>
          </w:p>
        </w:tc>
      </w:tr>
    </w:tbl>
    <w:p w:rsidR="001B1966" w:rsidRPr="00871FC4" w:rsidRDefault="001B1966" w:rsidP="001B1966">
      <w:pPr>
        <w:widowControl/>
        <w:snapToGrid w:val="0"/>
        <w:rPr>
          <w:rFonts w:ascii="標楷體" w:eastAsia="標楷體" w:hAnsi="標楷體"/>
          <w:kern w:val="0"/>
        </w:rPr>
      </w:pPr>
      <w:r w:rsidRPr="00871FC4">
        <w:rPr>
          <w:rFonts w:ascii="標楷體" w:eastAsia="標楷體" w:hAnsi="標楷體" w:hint="eastAsia"/>
          <w:kern w:val="0"/>
        </w:rPr>
        <w:t>二、落實中輟通報追蹤與協尋</w:t>
      </w:r>
    </w:p>
    <w:p w:rsidR="001B1966" w:rsidRPr="00871FC4" w:rsidRDefault="001B1966" w:rsidP="001B1966">
      <w:pPr>
        <w:widowControl/>
        <w:snapToGrid w:val="0"/>
        <w:ind w:left="480"/>
        <w:rPr>
          <w:rFonts w:ascii="標楷體" w:eastAsia="標楷體" w:hAnsi="標楷體"/>
          <w:kern w:val="0"/>
        </w:rPr>
      </w:pPr>
      <w:r w:rsidRPr="00871FC4">
        <w:rPr>
          <w:rFonts w:ascii="標楷體" w:eastAsia="標楷體" w:hAnsi="標楷體" w:hint="eastAsia"/>
          <w:kern w:val="0"/>
        </w:rPr>
        <w:t>（一）依本市「國民中小學中途輟學學生通報及復學輔導處理流程」辦理通報。</w:t>
      </w:r>
    </w:p>
    <w:p w:rsidR="001B1966" w:rsidRPr="00871FC4" w:rsidRDefault="001B1966" w:rsidP="001B1966">
      <w:pPr>
        <w:widowControl/>
        <w:snapToGrid w:val="0"/>
        <w:ind w:left="480"/>
        <w:rPr>
          <w:rFonts w:ascii="標楷體" w:eastAsia="標楷體" w:hAnsi="標楷體"/>
          <w:kern w:val="0"/>
        </w:rPr>
      </w:pPr>
      <w:r w:rsidRPr="00871FC4">
        <w:rPr>
          <w:rFonts w:ascii="標楷體" w:eastAsia="標楷體" w:hAnsi="標楷體" w:hint="eastAsia"/>
          <w:kern w:val="0"/>
        </w:rPr>
        <w:t>（二）與警政單位緊密合作協助本校辦理中輟生協尋。</w:t>
      </w:r>
    </w:p>
    <w:p w:rsidR="001B1966" w:rsidRPr="00871FC4" w:rsidRDefault="001B1966" w:rsidP="001B1966">
      <w:pPr>
        <w:widowControl/>
        <w:snapToGrid w:val="0"/>
        <w:ind w:left="480"/>
        <w:rPr>
          <w:rFonts w:ascii="標楷體" w:eastAsia="標楷體" w:hAnsi="標楷體"/>
          <w:kern w:val="0"/>
        </w:rPr>
      </w:pPr>
      <w:r w:rsidRPr="00871FC4">
        <w:rPr>
          <w:rFonts w:ascii="標楷體" w:eastAsia="標楷體" w:hAnsi="標楷體" w:hint="eastAsia"/>
          <w:kern w:val="0"/>
        </w:rPr>
        <w:t>（三）結合戶政單位清查中輟生戶籍現況。</w:t>
      </w:r>
    </w:p>
    <w:p w:rsidR="001B1966" w:rsidRPr="006F39FD" w:rsidRDefault="001B1966" w:rsidP="001B1966">
      <w:pPr>
        <w:widowControl/>
        <w:snapToGrid w:val="0"/>
        <w:ind w:left="480"/>
        <w:rPr>
          <w:rFonts w:ascii="標楷體" w:eastAsia="標楷體" w:hAnsi="標楷體"/>
          <w:color w:val="FF0000"/>
          <w:kern w:val="0"/>
        </w:rPr>
      </w:pPr>
      <w:r w:rsidRPr="00871FC4">
        <w:rPr>
          <w:rFonts w:ascii="標楷體" w:eastAsia="標楷體" w:hAnsi="標楷體" w:hint="eastAsia"/>
          <w:kern w:val="0"/>
        </w:rPr>
        <w:t>（四）</w:t>
      </w:r>
      <w:r w:rsidRPr="006F39FD">
        <w:rPr>
          <w:rFonts w:ascii="標楷體" w:eastAsia="標楷體" w:hAnsi="標楷體" w:hint="eastAsia"/>
          <w:color w:val="FF0000"/>
          <w:kern w:val="0"/>
        </w:rPr>
        <w:t>運用輔</w:t>
      </w:r>
      <w:proofErr w:type="gramStart"/>
      <w:r w:rsidRPr="006F39FD">
        <w:rPr>
          <w:rFonts w:ascii="標楷體" w:eastAsia="標楷體" w:hAnsi="標楷體" w:hint="eastAsia"/>
          <w:color w:val="FF0000"/>
          <w:kern w:val="0"/>
        </w:rPr>
        <w:t>諮</w:t>
      </w:r>
      <w:proofErr w:type="gramEnd"/>
      <w:r w:rsidRPr="006F39FD">
        <w:rPr>
          <w:rFonts w:ascii="標楷體" w:eastAsia="標楷體" w:hAnsi="標楷體" w:hint="eastAsia"/>
          <w:color w:val="FF0000"/>
          <w:kern w:val="0"/>
        </w:rPr>
        <w:t>中心社工團隊及導師、行政團隊協尋訪視中輟生。</w:t>
      </w:r>
    </w:p>
    <w:p w:rsidR="001B1966" w:rsidRPr="00871FC4" w:rsidRDefault="001B1966" w:rsidP="001B1966">
      <w:pPr>
        <w:widowControl/>
        <w:snapToGrid w:val="0"/>
        <w:ind w:left="480"/>
        <w:rPr>
          <w:rFonts w:ascii="標楷體" w:eastAsia="標楷體" w:hAnsi="標楷體"/>
          <w:kern w:val="0"/>
        </w:rPr>
      </w:pPr>
      <w:r w:rsidRPr="00871FC4">
        <w:rPr>
          <w:rFonts w:ascii="標楷體" w:eastAsia="標楷體" w:hAnsi="標楷體" w:hint="eastAsia"/>
          <w:kern w:val="0"/>
        </w:rPr>
        <w:t>（五）與</w:t>
      </w:r>
      <w:r w:rsidRPr="00A15045">
        <w:rPr>
          <w:rFonts w:ascii="標楷體" w:eastAsia="標楷體" w:hAnsi="標楷體" w:hint="eastAsia"/>
          <w:strike/>
          <w:color w:val="FF0000"/>
          <w:kern w:val="0"/>
        </w:rPr>
        <w:t>暖暖區</w:t>
      </w:r>
      <w:r w:rsidRPr="00871FC4">
        <w:rPr>
          <w:rFonts w:ascii="標楷體" w:eastAsia="標楷體" w:hAnsi="標楷體" w:hint="eastAsia"/>
          <w:kern w:val="0"/>
        </w:rPr>
        <w:t>強迫入學委員會緊密合作，請</w:t>
      </w:r>
      <w:r w:rsidRPr="00A15045">
        <w:rPr>
          <w:rFonts w:ascii="標楷體" w:eastAsia="標楷體" w:hAnsi="標楷體" w:hint="eastAsia"/>
          <w:strike/>
          <w:color w:val="FF0000"/>
          <w:kern w:val="0"/>
        </w:rPr>
        <w:t>暖暖區</w:t>
      </w:r>
      <w:r w:rsidRPr="00871FC4">
        <w:rPr>
          <w:rFonts w:ascii="標楷體" w:eastAsia="標楷體" w:hAnsi="標楷體" w:hint="eastAsia"/>
          <w:kern w:val="0"/>
        </w:rPr>
        <w:t>強迫入學委員會依規定開立勸止書、警告書、限期復學及行政罰鍰處分書。</w:t>
      </w:r>
    </w:p>
    <w:p w:rsidR="001B1966" w:rsidRPr="00871FC4" w:rsidRDefault="001B1966" w:rsidP="001B1966">
      <w:pPr>
        <w:snapToGrid w:val="0"/>
        <w:spacing w:line="350" w:lineRule="exact"/>
        <w:ind w:leftChars="100" w:left="960" w:hangingChars="300" w:hanging="720"/>
        <w:rPr>
          <w:rFonts w:ascii="標楷體" w:eastAsia="標楷體" w:hAnsi="標楷體"/>
          <w:shd w:val="pct15" w:color="auto" w:fill="FFFFFF"/>
        </w:rPr>
      </w:pPr>
      <w:r w:rsidRPr="00871FC4">
        <w:rPr>
          <w:rFonts w:ascii="標楷體" w:eastAsia="標楷體" w:hAnsi="標楷體" w:hint="eastAsia"/>
        </w:rPr>
        <w:t xml:space="preserve">   (六)宣導「校園</w:t>
      </w:r>
      <w:proofErr w:type="gramStart"/>
      <w:r w:rsidRPr="00871FC4">
        <w:rPr>
          <w:rFonts w:ascii="標楷體" w:eastAsia="標楷體" w:hAnsi="標楷體" w:hint="eastAsia"/>
        </w:rPr>
        <w:t>零霸凌、</w:t>
      </w:r>
      <w:proofErr w:type="gramEnd"/>
      <w:r w:rsidRPr="00871FC4">
        <w:rPr>
          <w:rFonts w:ascii="標楷體" w:eastAsia="標楷體" w:hAnsi="標楷體" w:hint="eastAsia"/>
        </w:rPr>
        <w:t>就學零拒絕」專線「02-2432-2134」，以維護學生受教權。</w:t>
      </w:r>
    </w:p>
    <w:p w:rsidR="001B1966" w:rsidRPr="00871FC4" w:rsidRDefault="001B1966" w:rsidP="001B1966">
      <w:pPr>
        <w:widowControl/>
        <w:snapToGrid w:val="0"/>
        <w:rPr>
          <w:rFonts w:ascii="標楷體" w:eastAsia="標楷體" w:hAnsi="標楷體"/>
          <w:kern w:val="0"/>
        </w:rPr>
      </w:pPr>
      <w:r w:rsidRPr="00871FC4">
        <w:rPr>
          <w:rFonts w:ascii="標楷體" w:eastAsia="標楷體" w:hAnsi="標楷體" w:hint="eastAsia"/>
          <w:kern w:val="0"/>
        </w:rPr>
        <w:t>三、轉</w:t>
      </w:r>
      <w:proofErr w:type="gramStart"/>
      <w:r w:rsidRPr="00871FC4">
        <w:rPr>
          <w:rFonts w:ascii="標楷體" w:eastAsia="標楷體" w:hAnsi="標楷體" w:hint="eastAsia"/>
          <w:kern w:val="0"/>
        </w:rPr>
        <w:t>介</w:t>
      </w:r>
      <w:proofErr w:type="gramEnd"/>
      <w:r w:rsidRPr="00871FC4">
        <w:rPr>
          <w:rFonts w:ascii="標楷體" w:eastAsia="標楷體" w:hAnsi="標楷體" w:hint="eastAsia"/>
          <w:kern w:val="0"/>
        </w:rPr>
        <w:t>多元型態中介教育就學復學輔導</w:t>
      </w:r>
    </w:p>
    <w:p w:rsidR="001B1966" w:rsidRPr="00871FC4" w:rsidRDefault="001B1966" w:rsidP="001B1966">
      <w:pPr>
        <w:widowControl/>
        <w:numPr>
          <w:ilvl w:val="0"/>
          <w:numId w:val="8"/>
        </w:numPr>
        <w:snapToGrid w:val="0"/>
        <w:rPr>
          <w:rFonts w:ascii="標楷體" w:eastAsia="標楷體" w:hAnsi="標楷體"/>
          <w:kern w:val="0"/>
        </w:rPr>
      </w:pPr>
      <w:proofErr w:type="gramStart"/>
      <w:r w:rsidRPr="00871FC4">
        <w:rPr>
          <w:rFonts w:ascii="標楷體" w:eastAsia="標楷體" w:hAnsi="標楷體" w:hint="eastAsia"/>
          <w:kern w:val="0"/>
        </w:rPr>
        <w:t>慈暉班</w:t>
      </w:r>
      <w:proofErr w:type="gramEnd"/>
      <w:r w:rsidRPr="00871FC4">
        <w:rPr>
          <w:rFonts w:ascii="標楷體" w:eastAsia="標楷體" w:hAnsi="標楷體" w:hint="eastAsia"/>
          <w:kern w:val="0"/>
        </w:rPr>
        <w:t>：瞭解中</w:t>
      </w:r>
      <w:proofErr w:type="gramStart"/>
      <w:r w:rsidRPr="00871FC4">
        <w:rPr>
          <w:rFonts w:ascii="標楷體" w:eastAsia="標楷體" w:hAnsi="標楷體" w:hint="eastAsia"/>
          <w:kern w:val="0"/>
        </w:rPr>
        <w:t>輟或虞輟學</w:t>
      </w:r>
      <w:proofErr w:type="gramEnd"/>
      <w:r w:rsidRPr="00871FC4">
        <w:rPr>
          <w:rFonts w:ascii="標楷體" w:eastAsia="標楷體" w:hAnsi="標楷體" w:hint="eastAsia"/>
          <w:kern w:val="0"/>
        </w:rPr>
        <w:t>生家庭狀況，符合</w:t>
      </w:r>
      <w:proofErr w:type="gramStart"/>
      <w:r w:rsidRPr="00871FC4">
        <w:rPr>
          <w:rFonts w:ascii="標楷體" w:eastAsia="標楷體" w:hAnsi="標楷體" w:hint="eastAsia"/>
          <w:kern w:val="0"/>
        </w:rPr>
        <w:t>慈暉班入</w:t>
      </w:r>
      <w:proofErr w:type="gramEnd"/>
      <w:r w:rsidRPr="00871FC4">
        <w:rPr>
          <w:rFonts w:ascii="標楷體" w:eastAsia="標楷體" w:hAnsi="標楷體" w:hint="eastAsia"/>
          <w:kern w:val="0"/>
        </w:rPr>
        <w:t>班資格者，協助申請入班。</w:t>
      </w:r>
    </w:p>
    <w:p w:rsidR="001B1966" w:rsidRPr="00871FC4" w:rsidRDefault="001B1966" w:rsidP="001B1966">
      <w:pPr>
        <w:widowControl/>
        <w:numPr>
          <w:ilvl w:val="0"/>
          <w:numId w:val="8"/>
        </w:numPr>
        <w:snapToGrid w:val="0"/>
        <w:rPr>
          <w:rFonts w:ascii="標楷體" w:eastAsia="標楷體" w:hAnsi="標楷體"/>
          <w:kern w:val="0"/>
        </w:rPr>
      </w:pPr>
      <w:r w:rsidRPr="00871FC4">
        <w:rPr>
          <w:rFonts w:ascii="標楷體" w:eastAsia="標楷體" w:hAnsi="標楷體" w:hint="eastAsia"/>
          <w:kern w:val="0"/>
        </w:rPr>
        <w:t>合作式中途班：瞭解中</w:t>
      </w:r>
      <w:proofErr w:type="gramStart"/>
      <w:r w:rsidRPr="00871FC4">
        <w:rPr>
          <w:rFonts w:ascii="標楷體" w:eastAsia="標楷體" w:hAnsi="標楷體" w:hint="eastAsia"/>
          <w:kern w:val="0"/>
        </w:rPr>
        <w:t>輟或虞輟學</w:t>
      </w:r>
      <w:proofErr w:type="gramEnd"/>
      <w:r w:rsidRPr="00871FC4">
        <w:rPr>
          <w:rFonts w:ascii="標楷體" w:eastAsia="標楷體" w:hAnsi="標楷體" w:hint="eastAsia"/>
          <w:kern w:val="0"/>
        </w:rPr>
        <w:t>生家庭狀況，符合中途班入班資格者，協助申請入班。</w:t>
      </w:r>
    </w:p>
    <w:p w:rsidR="001B1966" w:rsidRPr="00871FC4" w:rsidRDefault="001B1966" w:rsidP="001B1966">
      <w:pPr>
        <w:widowControl/>
        <w:numPr>
          <w:ilvl w:val="0"/>
          <w:numId w:val="8"/>
        </w:numPr>
        <w:snapToGrid w:val="0"/>
        <w:rPr>
          <w:rFonts w:ascii="標楷體" w:eastAsia="標楷體" w:hAnsi="標楷體"/>
          <w:kern w:val="0"/>
        </w:rPr>
      </w:pPr>
      <w:r w:rsidRPr="00871FC4">
        <w:rPr>
          <w:rFonts w:ascii="標楷體" w:eastAsia="標楷體" w:hAnsi="標楷體"/>
        </w:rPr>
        <w:t>高關懷課程</w:t>
      </w:r>
      <w:r w:rsidRPr="00871FC4">
        <w:rPr>
          <w:rFonts w:ascii="標楷體" w:eastAsia="標楷體" w:hAnsi="標楷體" w:hint="eastAsia"/>
        </w:rPr>
        <w:t>：補助學校</w:t>
      </w:r>
      <w:r w:rsidRPr="00871FC4">
        <w:rPr>
          <w:rFonts w:ascii="標楷體" w:eastAsia="標楷體" w:hAnsi="標楷體"/>
        </w:rPr>
        <w:t>規劃並辦理多元彈性課程或</w:t>
      </w:r>
      <w:r w:rsidRPr="00871FC4">
        <w:rPr>
          <w:rFonts w:ascii="標楷體" w:eastAsia="標楷體" w:hAnsi="標楷體" w:hint="eastAsia"/>
        </w:rPr>
        <w:t>適性</w:t>
      </w:r>
      <w:r w:rsidRPr="00871FC4">
        <w:rPr>
          <w:rFonts w:ascii="標楷體" w:eastAsia="標楷體" w:hAnsi="標楷體"/>
        </w:rPr>
        <w:t>教育課程，以提昇學生的學習興趣與動機</w:t>
      </w:r>
      <w:r w:rsidRPr="00871FC4">
        <w:rPr>
          <w:rFonts w:ascii="標楷體" w:eastAsia="標楷體" w:hAnsi="標楷體" w:hint="eastAsia"/>
        </w:rPr>
        <w:t>。</w:t>
      </w:r>
    </w:p>
    <w:p w:rsidR="001B1966" w:rsidRPr="00871FC4" w:rsidRDefault="001B1966" w:rsidP="001B1966">
      <w:pPr>
        <w:widowControl/>
        <w:numPr>
          <w:ilvl w:val="0"/>
          <w:numId w:val="8"/>
        </w:numPr>
        <w:snapToGrid w:val="0"/>
        <w:rPr>
          <w:rFonts w:ascii="標楷體" w:eastAsia="標楷體" w:hAnsi="標楷體"/>
          <w:kern w:val="0"/>
        </w:rPr>
      </w:pPr>
      <w:r w:rsidRPr="00871FC4">
        <w:rPr>
          <w:rFonts w:ascii="標楷體" w:eastAsia="標楷體" w:hAnsi="標楷體" w:hint="eastAsia"/>
        </w:rPr>
        <w:t>中輟學生家長違反「兒童及少年福利與權益保障法」時，依法通報本府社會處，進行調查評估並提供處遇服務。</w:t>
      </w:r>
    </w:p>
    <w:p w:rsidR="001B1966" w:rsidRPr="00871FC4" w:rsidRDefault="001B1966" w:rsidP="001B1966">
      <w:pPr>
        <w:widowControl/>
        <w:numPr>
          <w:ilvl w:val="0"/>
          <w:numId w:val="8"/>
        </w:numPr>
        <w:snapToGrid w:val="0"/>
        <w:rPr>
          <w:rFonts w:ascii="標楷體" w:eastAsia="標楷體" w:hAnsi="標楷體"/>
          <w:kern w:val="0"/>
          <w:shd w:val="pct15" w:color="auto" w:fill="FFFFFF"/>
        </w:rPr>
      </w:pPr>
      <w:r w:rsidRPr="00871FC4">
        <w:rPr>
          <w:rFonts w:ascii="標楷體" w:eastAsia="標楷體" w:hAnsi="標楷體" w:hint="eastAsia"/>
          <w:kern w:val="0"/>
        </w:rPr>
        <w:t>召開「中途輟學生復學輔導小組」會議時，必要時得由學生家長、學生列席陳述意見，充分採納當事者意見，尊重學生受教權益，期使妥善安排中輟生復學後之就學復學及輔導工作。</w:t>
      </w:r>
    </w:p>
    <w:p w:rsidR="001B1966" w:rsidRPr="00871FC4" w:rsidRDefault="001B1966" w:rsidP="001B1966">
      <w:pPr>
        <w:widowControl/>
        <w:snapToGrid w:val="0"/>
        <w:rPr>
          <w:rFonts w:ascii="標楷體" w:eastAsia="標楷體" w:hAnsi="標楷體"/>
          <w:kern w:val="0"/>
        </w:rPr>
      </w:pPr>
      <w:r w:rsidRPr="00871FC4">
        <w:rPr>
          <w:rFonts w:ascii="標楷體" w:eastAsia="標楷體" w:hAnsi="標楷體"/>
          <w:kern w:val="0"/>
        </w:rPr>
        <w:t>四、</w:t>
      </w:r>
      <w:r w:rsidRPr="00871FC4">
        <w:rPr>
          <w:rFonts w:ascii="標楷體" w:eastAsia="標楷體" w:hAnsi="標楷體" w:hint="eastAsia"/>
          <w:kern w:val="0"/>
        </w:rPr>
        <w:t>中輟預防與高危險群輔導</w:t>
      </w:r>
    </w:p>
    <w:p w:rsidR="001B1966" w:rsidRPr="00871FC4" w:rsidRDefault="001B1966" w:rsidP="001B1966">
      <w:pPr>
        <w:snapToGrid w:val="0"/>
        <w:spacing w:line="350" w:lineRule="exact"/>
        <w:ind w:leftChars="100" w:left="960" w:hangingChars="300" w:hanging="720"/>
        <w:rPr>
          <w:rFonts w:ascii="標楷體" w:eastAsia="標楷體" w:hAnsi="標楷體"/>
        </w:rPr>
      </w:pPr>
      <w:r w:rsidRPr="00871FC4">
        <w:rPr>
          <w:rFonts w:hint="eastAsia"/>
        </w:rPr>
        <w:t xml:space="preserve">   </w:t>
      </w:r>
      <w:r w:rsidRPr="00871FC4">
        <w:rPr>
          <w:rFonts w:ascii="標楷體" w:eastAsia="標楷體" w:hAnsi="標楷體" w:hint="eastAsia"/>
        </w:rPr>
        <w:t>(</w:t>
      </w:r>
      <w:proofErr w:type="gramStart"/>
      <w:r w:rsidRPr="00871FC4">
        <w:rPr>
          <w:rFonts w:ascii="標楷體" w:eastAsia="標楷體" w:hAnsi="標楷體" w:hint="eastAsia"/>
        </w:rPr>
        <w:t>一</w:t>
      </w:r>
      <w:proofErr w:type="gramEnd"/>
      <w:r w:rsidRPr="00871FC4">
        <w:rPr>
          <w:rFonts w:ascii="標楷體" w:eastAsia="標楷體" w:hAnsi="標楷體" w:hint="eastAsia"/>
        </w:rPr>
        <w:t>)中輟復學議題融入輔導知能研習，辦理</w:t>
      </w:r>
      <w:proofErr w:type="gramStart"/>
      <w:r w:rsidRPr="00871FC4">
        <w:rPr>
          <w:rFonts w:ascii="標楷體" w:eastAsia="標楷體" w:hAnsi="標楷體" w:hint="eastAsia"/>
        </w:rPr>
        <w:t>認輔知能</w:t>
      </w:r>
      <w:proofErr w:type="gramEnd"/>
      <w:r w:rsidRPr="00871FC4">
        <w:rPr>
          <w:rFonts w:ascii="標楷體" w:eastAsia="標楷體" w:hAnsi="標楷體" w:hint="eastAsia"/>
        </w:rPr>
        <w:t>、團體輔導技巧及個案輔導相關研習。</w:t>
      </w:r>
    </w:p>
    <w:p w:rsidR="001B1966" w:rsidRPr="00871FC4" w:rsidRDefault="001B1966" w:rsidP="001B1966">
      <w:pPr>
        <w:snapToGrid w:val="0"/>
        <w:spacing w:line="350" w:lineRule="exact"/>
        <w:ind w:leftChars="100" w:left="960" w:hangingChars="300" w:hanging="720"/>
        <w:rPr>
          <w:rFonts w:ascii="標楷體" w:eastAsia="標楷體" w:hAnsi="標楷體"/>
        </w:rPr>
      </w:pPr>
      <w:r w:rsidRPr="00871FC4">
        <w:rPr>
          <w:rFonts w:ascii="標楷體" w:eastAsia="標楷體" w:hAnsi="標楷體" w:hint="eastAsia"/>
        </w:rPr>
        <w:t xml:space="preserve">   (二)配合相關單位辦理高關懷、反毒、法治教育等活動。</w:t>
      </w:r>
    </w:p>
    <w:p w:rsidR="001B1966" w:rsidRPr="00871FC4" w:rsidRDefault="001B1966" w:rsidP="001B1966">
      <w:pPr>
        <w:snapToGrid w:val="0"/>
        <w:spacing w:line="350" w:lineRule="exact"/>
        <w:ind w:left="240"/>
        <w:rPr>
          <w:rFonts w:ascii="標楷體" w:eastAsia="標楷體" w:hAnsi="標楷體"/>
        </w:rPr>
      </w:pPr>
      <w:r w:rsidRPr="00871FC4">
        <w:rPr>
          <w:rFonts w:ascii="標楷體" w:eastAsia="標楷體" w:hAnsi="標楷體" w:hint="eastAsia"/>
        </w:rPr>
        <w:t xml:space="preserve">   (三)結合相關社會資源辦理中輟生團體活動。</w:t>
      </w:r>
    </w:p>
    <w:p w:rsidR="001B1966" w:rsidRPr="00871FC4" w:rsidRDefault="001B1966" w:rsidP="001B1966">
      <w:pPr>
        <w:snapToGrid w:val="0"/>
        <w:spacing w:line="350" w:lineRule="exact"/>
        <w:ind w:leftChars="100" w:left="960" w:hangingChars="300" w:hanging="720"/>
        <w:rPr>
          <w:rFonts w:ascii="標楷體" w:eastAsia="標楷體" w:hAnsi="標楷體"/>
        </w:rPr>
      </w:pPr>
      <w:r w:rsidRPr="00871FC4">
        <w:rPr>
          <w:rFonts w:ascii="標楷體" w:eastAsia="標楷體" w:hAnsi="標楷體" w:hint="eastAsia"/>
        </w:rPr>
        <w:t xml:space="preserve">   (四)各校以「一生</w:t>
      </w:r>
      <w:proofErr w:type="gramStart"/>
      <w:r w:rsidRPr="00871FC4">
        <w:rPr>
          <w:rFonts w:ascii="標楷體" w:eastAsia="標楷體" w:hAnsi="標楷體" w:hint="eastAsia"/>
        </w:rPr>
        <w:t>一</w:t>
      </w:r>
      <w:proofErr w:type="gramEnd"/>
      <w:r w:rsidRPr="00871FC4">
        <w:rPr>
          <w:rFonts w:ascii="標楷體" w:eastAsia="標楷體" w:hAnsi="標楷體" w:hint="eastAsia"/>
        </w:rPr>
        <w:t>師」方式加強</w:t>
      </w:r>
      <w:proofErr w:type="gramStart"/>
      <w:r w:rsidRPr="00871FC4">
        <w:rPr>
          <w:rFonts w:ascii="標楷體" w:eastAsia="標楷體" w:hAnsi="標楷體" w:hint="eastAsia"/>
        </w:rPr>
        <w:t>中輟及高</w:t>
      </w:r>
      <w:proofErr w:type="gramEnd"/>
      <w:r w:rsidRPr="00871FC4">
        <w:rPr>
          <w:rFonts w:ascii="標楷體" w:eastAsia="標楷體" w:hAnsi="標楷體" w:hint="eastAsia"/>
        </w:rPr>
        <w:t>危險群學生之列管與追蹤輔導。</w:t>
      </w:r>
    </w:p>
    <w:p w:rsidR="001B1966" w:rsidRPr="00871FC4" w:rsidRDefault="001B1966" w:rsidP="001B1966">
      <w:pPr>
        <w:snapToGrid w:val="0"/>
        <w:spacing w:line="350" w:lineRule="exact"/>
        <w:ind w:leftChars="100" w:left="960" w:hangingChars="300" w:hanging="720"/>
        <w:rPr>
          <w:rFonts w:ascii="標楷體" w:eastAsia="標楷體" w:hAnsi="標楷體"/>
        </w:rPr>
      </w:pPr>
      <w:r w:rsidRPr="00871FC4">
        <w:rPr>
          <w:rFonts w:ascii="標楷體" w:eastAsia="標楷體" w:hAnsi="標楷體" w:hint="eastAsia"/>
        </w:rPr>
        <w:t xml:space="preserve">   (五)運用</w:t>
      </w:r>
      <w:r w:rsidRPr="00A15045">
        <w:rPr>
          <w:rFonts w:ascii="標楷體" w:eastAsia="標楷體" w:hAnsi="標楷體" w:hint="eastAsia"/>
        </w:rPr>
        <w:t>本市學生輔導諮商中心之專業人員或</w:t>
      </w:r>
      <w:r w:rsidRPr="00871FC4">
        <w:rPr>
          <w:rFonts w:ascii="標楷體" w:eastAsia="標楷體" w:hAnsi="標楷體" w:hint="eastAsia"/>
        </w:rPr>
        <w:t>延聘專業之心理諮商師、社工師，提供學生諮商、輔導人員及教師輔導實務技巧或參與個案研討。</w:t>
      </w:r>
    </w:p>
    <w:p w:rsidR="001B1966" w:rsidRPr="001B1966" w:rsidRDefault="001B1966" w:rsidP="001B1966">
      <w:pPr>
        <w:snapToGrid w:val="0"/>
        <w:spacing w:line="350" w:lineRule="exact"/>
        <w:ind w:leftChars="100" w:left="960" w:hangingChars="300" w:hanging="720"/>
        <w:rPr>
          <w:rFonts w:ascii="標楷體" w:eastAsia="標楷體" w:hAnsi="標楷體"/>
          <w:strike/>
          <w:color w:val="FF0000"/>
        </w:rPr>
      </w:pPr>
      <w:r w:rsidRPr="001B1966">
        <w:rPr>
          <w:rFonts w:ascii="標楷體" w:eastAsia="標楷體" w:hAnsi="標楷體" w:hint="eastAsia"/>
          <w:strike/>
          <w:color w:val="FF0000"/>
        </w:rPr>
        <w:t xml:space="preserve">   (六)學校如達下列任</w:t>
      </w:r>
      <w:proofErr w:type="gramStart"/>
      <w:r w:rsidRPr="001B1966">
        <w:rPr>
          <w:rFonts w:ascii="標楷體" w:eastAsia="標楷體" w:hAnsi="標楷體" w:hint="eastAsia"/>
          <w:strike/>
          <w:color w:val="FF0000"/>
        </w:rPr>
        <w:t>一</w:t>
      </w:r>
      <w:proofErr w:type="gramEnd"/>
      <w:r w:rsidRPr="001B1966">
        <w:rPr>
          <w:rFonts w:ascii="標楷體" w:eastAsia="標楷體" w:hAnsi="標楷體" w:hint="eastAsia"/>
          <w:strike/>
          <w:color w:val="FF0000"/>
        </w:rPr>
        <w:t>指標列為重點輔導學校：</w:t>
      </w:r>
    </w:p>
    <w:p w:rsidR="001B1966" w:rsidRPr="001B1966" w:rsidRDefault="001B1966" w:rsidP="001B1966">
      <w:pPr>
        <w:snapToGrid w:val="0"/>
        <w:spacing w:line="350" w:lineRule="exact"/>
        <w:ind w:leftChars="100" w:left="960" w:hangingChars="300" w:hanging="720"/>
        <w:rPr>
          <w:rFonts w:ascii="標楷體" w:eastAsia="標楷體" w:hAnsi="標楷體"/>
          <w:strike/>
          <w:color w:val="FF0000"/>
        </w:rPr>
      </w:pPr>
      <w:r w:rsidRPr="001B1966">
        <w:rPr>
          <w:rFonts w:ascii="標楷體" w:eastAsia="標楷體" w:hAnsi="標楷體" w:hint="eastAsia"/>
          <w:strike/>
          <w:color w:val="FF0000"/>
        </w:rPr>
        <w:t xml:space="preserve">      1.尚輟學生人數5人以上。</w:t>
      </w:r>
    </w:p>
    <w:p w:rsidR="001B1966" w:rsidRPr="001B1966" w:rsidRDefault="001B1966" w:rsidP="001B1966">
      <w:pPr>
        <w:snapToGrid w:val="0"/>
        <w:spacing w:line="350" w:lineRule="exact"/>
        <w:ind w:leftChars="100" w:left="960" w:hangingChars="300" w:hanging="720"/>
        <w:rPr>
          <w:rFonts w:ascii="標楷體" w:eastAsia="標楷體" w:hAnsi="標楷體"/>
          <w:strike/>
          <w:color w:val="FF0000"/>
        </w:rPr>
      </w:pPr>
      <w:r w:rsidRPr="001B1966">
        <w:rPr>
          <w:rFonts w:ascii="標楷體" w:eastAsia="標楷體" w:hAnsi="標楷體" w:hint="eastAsia"/>
          <w:strike/>
          <w:color w:val="FF0000"/>
        </w:rPr>
        <w:t xml:space="preserve">      2.本市前五校輟學率偏高學校。</w:t>
      </w:r>
    </w:p>
    <w:p w:rsidR="001B1966" w:rsidRPr="001B1966" w:rsidRDefault="001B1966" w:rsidP="001B1966">
      <w:pPr>
        <w:snapToGrid w:val="0"/>
        <w:spacing w:line="350" w:lineRule="exact"/>
        <w:ind w:leftChars="100" w:left="960" w:hangingChars="300" w:hanging="720"/>
        <w:rPr>
          <w:rFonts w:ascii="標楷體" w:eastAsia="標楷體" w:hAnsi="標楷體"/>
          <w:strike/>
          <w:color w:val="FF0000"/>
        </w:rPr>
      </w:pPr>
      <w:r w:rsidRPr="001B1966">
        <w:rPr>
          <w:rFonts w:ascii="標楷體" w:eastAsia="標楷體" w:hAnsi="標楷體" w:hint="eastAsia"/>
          <w:strike/>
          <w:color w:val="FF0000"/>
        </w:rPr>
        <w:t xml:space="preserve">      3.本市前五校復學率偏低學校。</w:t>
      </w:r>
    </w:p>
    <w:p w:rsidR="001B1966" w:rsidRPr="001B1966" w:rsidRDefault="001B1966" w:rsidP="001B1966">
      <w:pPr>
        <w:snapToGrid w:val="0"/>
        <w:spacing w:line="350" w:lineRule="exact"/>
        <w:ind w:leftChars="100" w:left="960" w:hangingChars="300" w:hanging="720"/>
        <w:rPr>
          <w:rFonts w:ascii="標楷體" w:eastAsia="標楷體" w:hAnsi="標楷體"/>
          <w:strike/>
          <w:color w:val="FF0000"/>
        </w:rPr>
      </w:pPr>
      <w:r w:rsidRPr="001B1966">
        <w:rPr>
          <w:rFonts w:ascii="標楷體" w:eastAsia="標楷體" w:hAnsi="標楷體" w:hint="eastAsia"/>
          <w:strike/>
          <w:color w:val="FF0000"/>
        </w:rPr>
        <w:t xml:space="preserve">      4.發生重大事件(如中輟生觸犯刑案、吸毒、嚴重鬥毆</w:t>
      </w:r>
      <w:r w:rsidRPr="001B1966">
        <w:rPr>
          <w:rFonts w:ascii="標楷體" w:eastAsia="標楷體" w:hAnsi="標楷體"/>
          <w:strike/>
          <w:color w:val="FF0000"/>
        </w:rPr>
        <w:t>…</w:t>
      </w:r>
      <w:proofErr w:type="gramStart"/>
      <w:r w:rsidRPr="001B1966">
        <w:rPr>
          <w:rFonts w:ascii="標楷體" w:eastAsia="標楷體" w:hAnsi="標楷體"/>
          <w:strike/>
          <w:color w:val="FF0000"/>
        </w:rPr>
        <w:t>…</w:t>
      </w:r>
      <w:proofErr w:type="gramEnd"/>
      <w:r w:rsidRPr="001B1966">
        <w:rPr>
          <w:rFonts w:ascii="標楷體" w:eastAsia="標楷體" w:hAnsi="標楷體" w:hint="eastAsia"/>
          <w:strike/>
          <w:color w:val="FF0000"/>
        </w:rPr>
        <w:t>等)之學校。</w:t>
      </w:r>
    </w:p>
    <w:p w:rsidR="001B1966" w:rsidRPr="001B1966" w:rsidRDefault="001B1966" w:rsidP="001B1966">
      <w:pPr>
        <w:snapToGrid w:val="0"/>
        <w:spacing w:line="350" w:lineRule="exact"/>
        <w:ind w:leftChars="100" w:left="960" w:hangingChars="300" w:hanging="720"/>
        <w:rPr>
          <w:rFonts w:ascii="標楷體" w:eastAsia="標楷體" w:hAnsi="標楷體"/>
          <w:strike/>
          <w:color w:val="FF0000"/>
        </w:rPr>
      </w:pPr>
      <w:r w:rsidRPr="001B1966">
        <w:rPr>
          <w:rFonts w:ascii="標楷體" w:eastAsia="標楷體" w:hAnsi="標楷體" w:hint="eastAsia"/>
          <w:strike/>
          <w:color w:val="FF0000"/>
        </w:rPr>
        <w:t xml:space="preserve">      5.經查未確實辦理通報，隱匿中</w:t>
      </w:r>
      <w:proofErr w:type="gramStart"/>
      <w:r w:rsidRPr="001B1966">
        <w:rPr>
          <w:rFonts w:ascii="標楷體" w:eastAsia="標楷體" w:hAnsi="標楷體" w:hint="eastAsia"/>
          <w:strike/>
          <w:color w:val="FF0000"/>
        </w:rPr>
        <w:t>輟生人數</w:t>
      </w:r>
      <w:proofErr w:type="gramEnd"/>
      <w:r w:rsidRPr="001B1966">
        <w:rPr>
          <w:rFonts w:ascii="標楷體" w:eastAsia="標楷體" w:hAnsi="標楷體" w:hint="eastAsia"/>
          <w:strike/>
          <w:color w:val="FF0000"/>
        </w:rPr>
        <w:t>、不當要求學生長期請假或拒絕入學之學校。</w:t>
      </w:r>
    </w:p>
    <w:p w:rsidR="001B1966" w:rsidRPr="00C07834" w:rsidRDefault="001B1966" w:rsidP="001B1966">
      <w:pPr>
        <w:spacing w:line="350" w:lineRule="exact"/>
        <w:rPr>
          <w:rFonts w:ascii="標楷體" w:eastAsia="標楷體" w:hAnsi="標楷體"/>
          <w:strike/>
          <w:dstrike/>
          <w:color w:val="FF0000"/>
        </w:rPr>
      </w:pPr>
      <w:r w:rsidRPr="00C07834">
        <w:rPr>
          <w:rFonts w:ascii="標楷體" w:eastAsia="標楷體" w:hAnsi="標楷體" w:hint="eastAsia"/>
          <w:strike/>
          <w:color w:val="FF0000"/>
        </w:rPr>
        <w:t>伍、獎懲</w:t>
      </w:r>
    </w:p>
    <w:p w:rsidR="001B1966" w:rsidRPr="00C07834" w:rsidRDefault="001B1966" w:rsidP="001B1966">
      <w:pPr>
        <w:spacing w:line="0" w:lineRule="atLeast"/>
        <w:ind w:firstLineChars="100" w:firstLine="240"/>
        <w:rPr>
          <w:rFonts w:ascii="標楷體" w:eastAsia="標楷體" w:hAnsi="標楷體"/>
          <w:strike/>
          <w:color w:val="FF0000"/>
        </w:rPr>
      </w:pPr>
      <w:r w:rsidRPr="00C07834">
        <w:rPr>
          <w:rFonts w:ascii="標楷體" w:eastAsia="標楷體" w:hAnsi="標楷體" w:hint="eastAsia"/>
          <w:strike/>
          <w:color w:val="FF0000"/>
        </w:rPr>
        <w:t>一、獎勵</w:t>
      </w:r>
    </w:p>
    <w:p w:rsidR="001B1966" w:rsidRPr="00C07834" w:rsidRDefault="001B1966" w:rsidP="001B1966">
      <w:pPr>
        <w:numPr>
          <w:ilvl w:val="0"/>
          <w:numId w:val="9"/>
        </w:numPr>
        <w:snapToGrid w:val="0"/>
        <w:spacing w:line="0" w:lineRule="atLeast"/>
        <w:rPr>
          <w:rFonts w:ascii="標楷體" w:eastAsia="標楷體" w:hAnsi="標楷體"/>
          <w:strike/>
          <w:color w:val="FF0000"/>
        </w:rPr>
      </w:pPr>
      <w:r w:rsidRPr="00C07834">
        <w:rPr>
          <w:rFonts w:ascii="標楷體" w:eastAsia="標楷體" w:hAnsi="標楷體" w:hint="eastAsia"/>
          <w:strike/>
          <w:color w:val="FF0000"/>
        </w:rPr>
        <w:t>依本市年度校務評鑑及專案評鑑訪視結果，辦理中輟業務成效顯著之學校依權責核予有功人員獎勵。</w:t>
      </w:r>
    </w:p>
    <w:p w:rsidR="001B1966" w:rsidRPr="00C07834" w:rsidRDefault="001B1966" w:rsidP="001B1966">
      <w:pPr>
        <w:numPr>
          <w:ilvl w:val="0"/>
          <w:numId w:val="9"/>
        </w:numPr>
        <w:snapToGrid w:val="0"/>
        <w:spacing w:line="0" w:lineRule="atLeast"/>
        <w:rPr>
          <w:rFonts w:ascii="標楷體" w:eastAsia="標楷體" w:hAnsi="標楷體"/>
          <w:strike/>
          <w:color w:val="FF0000"/>
        </w:rPr>
      </w:pPr>
      <w:r w:rsidRPr="00C07834">
        <w:rPr>
          <w:rFonts w:ascii="標楷體" w:eastAsia="標楷體" w:hAnsi="標楷體" w:hint="eastAsia"/>
          <w:strike/>
          <w:color w:val="FF0000"/>
        </w:rPr>
        <w:t>若學校該學年度較上一學年度</w:t>
      </w:r>
      <w:proofErr w:type="gramStart"/>
      <w:r w:rsidRPr="00C07834">
        <w:rPr>
          <w:rFonts w:ascii="標楷體" w:eastAsia="標楷體" w:hAnsi="標楷體" w:hint="eastAsia"/>
          <w:strike/>
          <w:color w:val="FF0000"/>
        </w:rPr>
        <w:t>中輟率下降</w:t>
      </w:r>
      <w:proofErr w:type="gramEnd"/>
      <w:r w:rsidRPr="00C07834">
        <w:rPr>
          <w:rFonts w:ascii="標楷體" w:eastAsia="標楷體" w:hAnsi="標楷體" w:hint="eastAsia"/>
          <w:strike/>
          <w:color w:val="FF0000"/>
        </w:rPr>
        <w:t>，則校長、主任、組長、承辦人員及導師記嘉獎一次。</w:t>
      </w:r>
    </w:p>
    <w:p w:rsidR="001B1966" w:rsidRPr="00C07834" w:rsidRDefault="001B1966" w:rsidP="001B1966">
      <w:pPr>
        <w:numPr>
          <w:ilvl w:val="0"/>
          <w:numId w:val="9"/>
        </w:numPr>
        <w:snapToGrid w:val="0"/>
        <w:spacing w:line="0" w:lineRule="atLeast"/>
        <w:rPr>
          <w:rFonts w:ascii="標楷體" w:eastAsia="標楷體" w:hAnsi="標楷體"/>
          <w:strike/>
          <w:color w:val="FF0000"/>
        </w:rPr>
      </w:pPr>
      <w:r w:rsidRPr="00C07834">
        <w:rPr>
          <w:rFonts w:ascii="標楷體" w:eastAsia="標楷體" w:hAnsi="標楷體" w:hint="eastAsia"/>
          <w:strike/>
          <w:color w:val="FF0000"/>
        </w:rPr>
        <w:lastRenderedPageBreak/>
        <w:t>若學校該學年度較上一學年度復學率上升，則校長、主任、組長、承辦人員及導師記嘉獎一次。</w:t>
      </w:r>
    </w:p>
    <w:p w:rsidR="001B1966" w:rsidRPr="00C07834" w:rsidRDefault="001B1966" w:rsidP="001B1966">
      <w:pPr>
        <w:snapToGrid w:val="0"/>
        <w:spacing w:line="0" w:lineRule="atLeast"/>
        <w:ind w:leftChars="100" w:left="720" w:hangingChars="200" w:hanging="480"/>
        <w:rPr>
          <w:rFonts w:ascii="標楷體" w:eastAsia="標楷體" w:hAnsi="標楷體"/>
          <w:strike/>
          <w:color w:val="FF0000"/>
        </w:rPr>
      </w:pPr>
      <w:r w:rsidRPr="00C07834">
        <w:rPr>
          <w:rFonts w:ascii="標楷體" w:eastAsia="標楷體" w:hAnsi="標楷體" w:hint="eastAsia"/>
          <w:strike/>
          <w:color w:val="FF0000"/>
        </w:rPr>
        <w:t>二、懲處：如有下列情事者，依情節輕重對校長及承辦人員予以懲處，並列入校長遴選指標項目：</w:t>
      </w:r>
    </w:p>
    <w:p w:rsidR="001B1966" w:rsidRPr="00C07834" w:rsidRDefault="001B1966" w:rsidP="001B1966">
      <w:pPr>
        <w:numPr>
          <w:ilvl w:val="0"/>
          <w:numId w:val="10"/>
        </w:numPr>
        <w:snapToGrid w:val="0"/>
        <w:spacing w:line="350" w:lineRule="exact"/>
        <w:rPr>
          <w:rFonts w:ascii="標楷體" w:eastAsia="標楷體" w:hAnsi="標楷體"/>
          <w:strike/>
          <w:color w:val="FF0000"/>
        </w:rPr>
      </w:pPr>
      <w:r w:rsidRPr="00C07834">
        <w:rPr>
          <w:rFonts w:ascii="標楷體" w:eastAsia="標楷體" w:hAnsi="標楷體" w:hint="eastAsia"/>
          <w:strike/>
          <w:color w:val="FF0000"/>
        </w:rPr>
        <w:t>拒絕入學情事發生，經查證屬實者。</w:t>
      </w:r>
    </w:p>
    <w:p w:rsidR="001B1966" w:rsidRPr="00C07834" w:rsidRDefault="001B1966" w:rsidP="001B1966">
      <w:pPr>
        <w:numPr>
          <w:ilvl w:val="0"/>
          <w:numId w:val="10"/>
        </w:numPr>
        <w:snapToGrid w:val="0"/>
        <w:spacing w:line="350" w:lineRule="exact"/>
        <w:rPr>
          <w:rFonts w:ascii="標楷體" w:eastAsia="標楷體" w:hAnsi="標楷體"/>
          <w:strike/>
          <w:color w:val="FF0000"/>
        </w:rPr>
      </w:pPr>
      <w:r w:rsidRPr="00C07834">
        <w:rPr>
          <w:rFonts w:ascii="標楷體" w:eastAsia="標楷體" w:hAnsi="標楷體" w:hint="eastAsia"/>
          <w:strike/>
          <w:color w:val="FF0000"/>
        </w:rPr>
        <w:t>中輟學生通報不確實及隱匿不報，經查證屬實者。</w:t>
      </w:r>
    </w:p>
    <w:p w:rsidR="001B1966" w:rsidRPr="00C07834" w:rsidRDefault="001B1966" w:rsidP="001B1966">
      <w:pPr>
        <w:numPr>
          <w:ilvl w:val="0"/>
          <w:numId w:val="10"/>
        </w:numPr>
        <w:snapToGrid w:val="0"/>
        <w:spacing w:line="350" w:lineRule="exact"/>
        <w:rPr>
          <w:rFonts w:ascii="標楷體" w:eastAsia="標楷體" w:hAnsi="標楷體"/>
          <w:strike/>
          <w:color w:val="FF0000"/>
        </w:rPr>
      </w:pPr>
      <w:r w:rsidRPr="00C07834">
        <w:rPr>
          <w:rFonts w:ascii="標楷體" w:eastAsia="標楷體" w:hAnsi="標楷體" w:hint="eastAsia"/>
          <w:strike/>
          <w:color w:val="FF0000"/>
        </w:rPr>
        <w:t>配合年度校務評鑑及專案評鑑訪視與列管重點輔導學校，檢核各校相關復學策略、復學後之輔導工作及</w:t>
      </w:r>
      <w:proofErr w:type="gramStart"/>
      <w:r w:rsidRPr="00C07834">
        <w:rPr>
          <w:rFonts w:ascii="標楷體" w:eastAsia="標楷體" w:hAnsi="標楷體" w:hint="eastAsia"/>
          <w:strike/>
          <w:color w:val="FF0000"/>
        </w:rPr>
        <w:t>中輟率與</w:t>
      </w:r>
      <w:proofErr w:type="gramEnd"/>
      <w:r w:rsidRPr="00C07834">
        <w:rPr>
          <w:rFonts w:ascii="標楷體" w:eastAsia="標楷體" w:hAnsi="標楷體" w:hint="eastAsia"/>
          <w:strike/>
          <w:color w:val="FF0000"/>
        </w:rPr>
        <w:t>復學率本學年度與上一學年度比較，辦理成效</w:t>
      </w:r>
      <w:proofErr w:type="gramStart"/>
      <w:r w:rsidRPr="00C07834">
        <w:rPr>
          <w:rFonts w:ascii="標楷體" w:eastAsia="標楷體" w:hAnsi="標楷體" w:hint="eastAsia"/>
          <w:strike/>
          <w:color w:val="FF0000"/>
        </w:rPr>
        <w:t>不</w:t>
      </w:r>
      <w:proofErr w:type="gramEnd"/>
      <w:r w:rsidRPr="00C07834">
        <w:rPr>
          <w:rFonts w:ascii="標楷體" w:eastAsia="標楷體" w:hAnsi="標楷體" w:hint="eastAsia"/>
          <w:strike/>
          <w:color w:val="FF0000"/>
        </w:rPr>
        <w:t>彰學校。</w:t>
      </w:r>
    </w:p>
    <w:p w:rsidR="001B1966" w:rsidRPr="00C07834" w:rsidRDefault="001B1966" w:rsidP="001B1966">
      <w:pPr>
        <w:numPr>
          <w:ilvl w:val="0"/>
          <w:numId w:val="10"/>
        </w:numPr>
        <w:snapToGrid w:val="0"/>
        <w:spacing w:line="350" w:lineRule="exact"/>
        <w:rPr>
          <w:rFonts w:ascii="標楷體" w:eastAsia="標楷體" w:hAnsi="標楷體"/>
          <w:strike/>
          <w:color w:val="FF0000"/>
        </w:rPr>
      </w:pPr>
      <w:r w:rsidRPr="00C07834">
        <w:rPr>
          <w:rFonts w:ascii="標楷體" w:eastAsia="標楷體" w:hAnsi="標楷體" w:hint="eastAsia"/>
          <w:strike/>
          <w:color w:val="FF0000"/>
        </w:rPr>
        <w:t>若學校該學年度較上一學年度</w:t>
      </w:r>
      <w:proofErr w:type="gramStart"/>
      <w:r w:rsidRPr="00C07834">
        <w:rPr>
          <w:rFonts w:ascii="標楷體" w:eastAsia="標楷體" w:hAnsi="標楷體" w:hint="eastAsia"/>
          <w:strike/>
          <w:color w:val="FF0000"/>
        </w:rPr>
        <w:t>中輟率上升</w:t>
      </w:r>
      <w:proofErr w:type="gramEnd"/>
      <w:r w:rsidRPr="00C07834">
        <w:rPr>
          <w:rFonts w:ascii="標楷體" w:eastAsia="標楷體" w:hAnsi="標楷體" w:hint="eastAsia"/>
          <w:strike/>
          <w:color w:val="FF0000"/>
        </w:rPr>
        <w:t>且為本市前3校輟學率偏高學校，則校長、主任、組長、承辦人員及導師記申誡一次。</w:t>
      </w:r>
    </w:p>
    <w:p w:rsidR="001B1966" w:rsidRPr="00C07834" w:rsidRDefault="001B1966" w:rsidP="001B1966">
      <w:pPr>
        <w:numPr>
          <w:ilvl w:val="0"/>
          <w:numId w:val="10"/>
        </w:numPr>
        <w:snapToGrid w:val="0"/>
        <w:spacing w:line="350" w:lineRule="exact"/>
        <w:rPr>
          <w:rFonts w:ascii="標楷體" w:eastAsia="標楷體" w:hAnsi="標楷體"/>
          <w:strike/>
          <w:color w:val="FF0000"/>
        </w:rPr>
      </w:pPr>
      <w:r w:rsidRPr="00C07834">
        <w:rPr>
          <w:rFonts w:ascii="標楷體" w:eastAsia="標楷體" w:hAnsi="標楷體" w:hint="eastAsia"/>
          <w:strike/>
          <w:color w:val="FF0000"/>
        </w:rPr>
        <w:t>若學校該學年度較上一學年度復學率下降且為本市前3校復學率偏低學校，則校長、主任、組長、承辦人員及導師記申誡一次。</w:t>
      </w:r>
    </w:p>
    <w:p w:rsidR="001B1966" w:rsidRPr="00C07834" w:rsidRDefault="001B1966" w:rsidP="001B1966">
      <w:pPr>
        <w:numPr>
          <w:ilvl w:val="0"/>
          <w:numId w:val="10"/>
        </w:numPr>
        <w:snapToGrid w:val="0"/>
        <w:spacing w:line="350" w:lineRule="exact"/>
        <w:rPr>
          <w:rFonts w:ascii="標楷體" w:eastAsia="標楷體" w:hAnsi="標楷體"/>
          <w:strike/>
          <w:color w:val="FF0000"/>
        </w:rPr>
      </w:pPr>
      <w:r w:rsidRPr="00C07834">
        <w:rPr>
          <w:rFonts w:ascii="標楷體" w:eastAsia="標楷體" w:hAnsi="標楷體" w:hint="eastAsia"/>
          <w:strike/>
          <w:color w:val="FF0000"/>
        </w:rPr>
        <w:t>若本府教育處學年度</w:t>
      </w:r>
      <w:proofErr w:type="gramStart"/>
      <w:r w:rsidRPr="00C07834">
        <w:rPr>
          <w:rFonts w:ascii="標楷體" w:eastAsia="標楷體" w:hAnsi="標楷體" w:hint="eastAsia"/>
          <w:strike/>
          <w:color w:val="FF0000"/>
        </w:rPr>
        <w:t>中輟率項目</w:t>
      </w:r>
      <w:proofErr w:type="gramEnd"/>
      <w:r w:rsidRPr="00C07834">
        <w:rPr>
          <w:rFonts w:ascii="標楷體" w:eastAsia="標楷體" w:hAnsi="標楷體" w:hint="eastAsia"/>
          <w:strike/>
          <w:color w:val="FF0000"/>
        </w:rPr>
        <w:t>達本府</w:t>
      </w:r>
      <w:proofErr w:type="gramStart"/>
      <w:r w:rsidRPr="00C07834">
        <w:rPr>
          <w:rFonts w:ascii="標楷體" w:eastAsia="標楷體" w:hAnsi="標楷體" w:hint="eastAsia"/>
          <w:strike/>
          <w:color w:val="FF0000"/>
        </w:rPr>
        <w:t>研考處管考</w:t>
      </w:r>
      <w:proofErr w:type="gramEnd"/>
      <w:r w:rsidRPr="00C07834">
        <w:rPr>
          <w:rFonts w:ascii="標楷體" w:eastAsia="標楷體" w:hAnsi="標楷體" w:hint="eastAsia"/>
          <w:strike/>
          <w:color w:val="FF0000"/>
        </w:rPr>
        <w:t>目標標準可免予懲處。學校雖</w:t>
      </w:r>
      <w:proofErr w:type="gramStart"/>
      <w:r w:rsidRPr="00C07834">
        <w:rPr>
          <w:rFonts w:ascii="標楷體" w:eastAsia="標楷體" w:hAnsi="標楷體" w:hint="eastAsia"/>
          <w:strike/>
          <w:color w:val="FF0000"/>
        </w:rPr>
        <w:t>中輟率上升</w:t>
      </w:r>
      <w:proofErr w:type="gramEnd"/>
      <w:r w:rsidRPr="00C07834">
        <w:rPr>
          <w:rFonts w:ascii="標楷體" w:eastAsia="標楷體" w:hAnsi="標楷體" w:hint="eastAsia"/>
          <w:strike/>
          <w:color w:val="FF0000"/>
        </w:rPr>
        <w:t>或復學率下降，符合懲處規定，或其他特殊原因者亦免予懲處。</w:t>
      </w:r>
    </w:p>
    <w:p w:rsidR="001B1966" w:rsidRDefault="001B1966" w:rsidP="001B1966">
      <w:pPr>
        <w:widowControl/>
        <w:snapToGrid w:val="0"/>
        <w:rPr>
          <w:rFonts w:ascii="標楷體" w:eastAsia="標楷體" w:hAnsi="標楷體"/>
          <w:kern w:val="0"/>
        </w:rPr>
      </w:pPr>
    </w:p>
    <w:p w:rsidR="001B1966" w:rsidRPr="00044089" w:rsidRDefault="001B1966" w:rsidP="001B1966">
      <w:pPr>
        <w:widowControl/>
        <w:snapToGrid w:val="0"/>
        <w:rPr>
          <w:rFonts w:ascii="標楷體" w:eastAsia="標楷體" w:hAnsi="標楷體"/>
          <w:kern w:val="0"/>
        </w:rPr>
      </w:pPr>
      <w:r w:rsidRPr="001B1966">
        <w:rPr>
          <w:rFonts w:ascii="標楷體" w:eastAsia="標楷體" w:hAnsi="標楷體" w:hint="eastAsia"/>
          <w:color w:val="FF0000"/>
          <w:kern w:val="0"/>
        </w:rPr>
        <w:t>伍</w:t>
      </w:r>
      <w:r w:rsidRPr="00044089">
        <w:rPr>
          <w:rFonts w:ascii="標楷體" w:eastAsia="標楷體" w:hAnsi="標楷體" w:hint="eastAsia"/>
          <w:kern w:val="0"/>
        </w:rPr>
        <w:t>、預期成效</w:t>
      </w:r>
    </w:p>
    <w:p w:rsidR="001B1966" w:rsidRPr="00044089" w:rsidRDefault="001B1966" w:rsidP="001B1966">
      <w:pPr>
        <w:widowControl/>
        <w:snapToGrid w:val="0"/>
        <w:ind w:firstLine="280"/>
        <w:rPr>
          <w:rFonts w:ascii="標楷體" w:eastAsia="標楷體" w:hAnsi="標楷體"/>
          <w:kern w:val="0"/>
        </w:rPr>
      </w:pPr>
      <w:r w:rsidRPr="00044089">
        <w:rPr>
          <w:rFonts w:ascii="標楷體" w:eastAsia="標楷體" w:hAnsi="標楷體" w:hint="eastAsia"/>
          <w:kern w:val="0"/>
        </w:rPr>
        <w:t>一、有效降低本校中輟學生人數，以提供多元校園學習。</w:t>
      </w:r>
    </w:p>
    <w:p w:rsidR="001B1966" w:rsidRPr="00044089" w:rsidRDefault="001B1966" w:rsidP="001B1966">
      <w:pPr>
        <w:widowControl/>
        <w:snapToGrid w:val="0"/>
        <w:ind w:firstLine="280"/>
        <w:rPr>
          <w:rFonts w:ascii="標楷體" w:eastAsia="標楷體" w:hAnsi="標楷體"/>
          <w:kern w:val="0"/>
        </w:rPr>
      </w:pPr>
      <w:r w:rsidRPr="00044089">
        <w:rPr>
          <w:rFonts w:ascii="標楷體" w:eastAsia="標楷體" w:hAnsi="標楷體" w:hint="eastAsia"/>
          <w:kern w:val="0"/>
        </w:rPr>
        <w:t>二、提高本校中輟學生之復學率，減少</w:t>
      </w:r>
      <w:proofErr w:type="gramStart"/>
      <w:r w:rsidRPr="00044089">
        <w:rPr>
          <w:rFonts w:ascii="標楷體" w:eastAsia="標楷體" w:hAnsi="標楷體" w:hint="eastAsia"/>
          <w:kern w:val="0"/>
        </w:rPr>
        <w:t>再輟及常</w:t>
      </w:r>
      <w:proofErr w:type="gramEnd"/>
      <w:r w:rsidRPr="00044089">
        <w:rPr>
          <w:rFonts w:ascii="標楷體" w:eastAsia="標楷體" w:hAnsi="標楷體" w:hint="eastAsia"/>
          <w:kern w:val="0"/>
        </w:rPr>
        <w:t>輟情形。</w:t>
      </w:r>
    </w:p>
    <w:p w:rsidR="001B1966" w:rsidRPr="00044089" w:rsidRDefault="001B1966" w:rsidP="001B1966">
      <w:pPr>
        <w:widowControl/>
        <w:snapToGrid w:val="0"/>
        <w:ind w:firstLine="280"/>
        <w:rPr>
          <w:rFonts w:ascii="標楷體" w:eastAsia="標楷體" w:hAnsi="標楷體"/>
          <w:kern w:val="0"/>
        </w:rPr>
      </w:pPr>
      <w:r w:rsidRPr="00044089">
        <w:rPr>
          <w:rFonts w:ascii="標楷體" w:eastAsia="標楷體" w:hAnsi="標楷體" w:hint="eastAsia"/>
          <w:kern w:val="0"/>
        </w:rPr>
        <w:t>三、整合本校各單位及民間力量，協助輔導中輟之學生。</w:t>
      </w:r>
    </w:p>
    <w:p w:rsidR="001B1966" w:rsidRPr="00044089" w:rsidRDefault="001B1966" w:rsidP="001B1966">
      <w:pPr>
        <w:widowControl/>
        <w:snapToGrid w:val="0"/>
        <w:ind w:firstLine="280"/>
        <w:rPr>
          <w:rFonts w:ascii="標楷體" w:eastAsia="標楷體" w:hAnsi="標楷體"/>
          <w:kern w:val="0"/>
        </w:rPr>
      </w:pPr>
      <w:r w:rsidRPr="00044089">
        <w:rPr>
          <w:rFonts w:ascii="標楷體" w:eastAsia="標楷體" w:hAnsi="標楷體" w:hint="eastAsia"/>
          <w:kern w:val="0"/>
        </w:rPr>
        <w:t>四、提供學生友善溫馨校園環境，提供學生適性之發展。</w:t>
      </w:r>
    </w:p>
    <w:p w:rsidR="001B1966" w:rsidRDefault="001B1966" w:rsidP="001B1966">
      <w:pPr>
        <w:widowControl/>
        <w:snapToGrid w:val="0"/>
        <w:rPr>
          <w:rFonts w:ascii="標楷體" w:eastAsia="標楷體" w:hAnsi="標楷體"/>
          <w:kern w:val="0"/>
        </w:rPr>
      </w:pPr>
    </w:p>
    <w:p w:rsidR="001B1966" w:rsidRDefault="001B1966" w:rsidP="001B1966">
      <w:pPr>
        <w:widowControl/>
        <w:snapToGrid w:val="0"/>
      </w:pPr>
      <w:r w:rsidRPr="001B1966">
        <w:rPr>
          <w:rFonts w:ascii="標楷體" w:eastAsia="標楷體" w:hAnsi="標楷體" w:hint="eastAsia"/>
          <w:color w:val="FF0000"/>
          <w:kern w:val="0"/>
        </w:rPr>
        <w:t>陸</w:t>
      </w:r>
      <w:r w:rsidRPr="00044089">
        <w:rPr>
          <w:rFonts w:ascii="標楷體" w:eastAsia="標楷體" w:hAnsi="標楷體" w:hint="eastAsia"/>
          <w:kern w:val="0"/>
        </w:rPr>
        <w:t>、</w:t>
      </w:r>
      <w:r>
        <w:rPr>
          <w:rFonts w:ascii="標楷體" w:eastAsia="標楷體" w:hAnsi="標楷體" w:hint="eastAsia"/>
          <w:kern w:val="0"/>
        </w:rPr>
        <w:t>本辦法</w:t>
      </w:r>
      <w:r w:rsidRPr="001B1966">
        <w:rPr>
          <w:rFonts w:ascii="標楷體" w:eastAsia="標楷體" w:hAnsi="標楷體" w:hint="eastAsia"/>
          <w:color w:val="FF0000"/>
          <w:kern w:val="0"/>
        </w:rPr>
        <w:t>經校務會議通過後實施，修正時亦同</w:t>
      </w:r>
      <w:r w:rsidRPr="00044089">
        <w:rPr>
          <w:rFonts w:ascii="標楷體" w:eastAsia="標楷體" w:hAnsi="標楷體" w:hint="eastAsia"/>
          <w:szCs w:val="20"/>
        </w:rPr>
        <w:t>。</w:t>
      </w:r>
      <w:r w:rsidRPr="00044089">
        <w:rPr>
          <w:rFonts w:ascii="標楷體" w:eastAsia="標楷體" w:hAnsi="標楷體"/>
          <w:szCs w:val="20"/>
        </w:rPr>
        <w:t xml:space="preserve"> </w:t>
      </w:r>
    </w:p>
    <w:sectPr w:rsidR="001B1966" w:rsidSect="001B196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BC4"/>
    <w:multiLevelType w:val="hybridMultilevel"/>
    <w:tmpl w:val="DFD0D180"/>
    <w:lvl w:ilvl="0" w:tplc="B126B168">
      <w:start w:val="1"/>
      <w:numFmt w:val="ideographLegalTraditional"/>
      <w:lvlText w:val="%1、"/>
      <w:lvlJc w:val="left"/>
      <w:pPr>
        <w:tabs>
          <w:tab w:val="num" w:pos="480"/>
        </w:tabs>
        <w:ind w:left="480" w:hanging="480"/>
      </w:pPr>
      <w:rPr>
        <w:rFonts w:hint="eastAsia"/>
        <w:lang w:val="en-US"/>
      </w:rPr>
    </w:lvl>
    <w:lvl w:ilvl="1" w:tplc="2022158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C579AA"/>
    <w:multiLevelType w:val="hybridMultilevel"/>
    <w:tmpl w:val="AFBAE322"/>
    <w:lvl w:ilvl="0" w:tplc="6E1CB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9E7C05"/>
    <w:multiLevelType w:val="hybridMultilevel"/>
    <w:tmpl w:val="F8906D9C"/>
    <w:lvl w:ilvl="0" w:tplc="90F23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C36442"/>
    <w:multiLevelType w:val="hybridMultilevel"/>
    <w:tmpl w:val="8FC85BE8"/>
    <w:lvl w:ilvl="0" w:tplc="451CC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515FFC"/>
    <w:multiLevelType w:val="hybridMultilevel"/>
    <w:tmpl w:val="02BC42E8"/>
    <w:lvl w:ilvl="0" w:tplc="8144B6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AB7F03"/>
    <w:multiLevelType w:val="hybridMultilevel"/>
    <w:tmpl w:val="43F6B2AC"/>
    <w:lvl w:ilvl="0" w:tplc="DDC0CA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0D251C9"/>
    <w:multiLevelType w:val="hybridMultilevel"/>
    <w:tmpl w:val="3FE48B8C"/>
    <w:lvl w:ilvl="0" w:tplc="381AB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CF7D6B"/>
    <w:multiLevelType w:val="hybridMultilevel"/>
    <w:tmpl w:val="B5CA7996"/>
    <w:lvl w:ilvl="0" w:tplc="0130FD8A">
      <w:start w:val="1"/>
      <w:numFmt w:val="decimal"/>
      <w:lvlText w:val="%1."/>
      <w:lvlJc w:val="left"/>
      <w:pPr>
        <w:ind w:left="360" w:hanging="360"/>
      </w:pPr>
      <w:rPr>
        <w:rFonts w:hint="default"/>
      </w:rPr>
    </w:lvl>
    <w:lvl w:ilvl="1" w:tplc="E7146D7E">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A629AF"/>
    <w:multiLevelType w:val="hybridMultilevel"/>
    <w:tmpl w:val="269212DE"/>
    <w:lvl w:ilvl="0" w:tplc="2B6E72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ED4C79"/>
    <w:multiLevelType w:val="hybridMultilevel"/>
    <w:tmpl w:val="E74032C2"/>
    <w:lvl w:ilvl="0" w:tplc="904C3B06">
      <w:start w:val="1"/>
      <w:numFmt w:val="taiwaneseCountingThousand"/>
      <w:lvlText w:val="（%1）"/>
      <w:lvlJc w:val="left"/>
      <w:pPr>
        <w:tabs>
          <w:tab w:val="num" w:pos="454"/>
        </w:tabs>
        <w:ind w:left="1204" w:hanging="9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0845A1"/>
    <w:multiLevelType w:val="hybridMultilevel"/>
    <w:tmpl w:val="7C7E590C"/>
    <w:lvl w:ilvl="0" w:tplc="AB149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FE04CD"/>
    <w:multiLevelType w:val="hybridMultilevel"/>
    <w:tmpl w:val="99AE337A"/>
    <w:lvl w:ilvl="0" w:tplc="904C3B06">
      <w:start w:val="1"/>
      <w:numFmt w:val="taiwaneseCountingThousand"/>
      <w:lvlText w:val="（%1）"/>
      <w:lvlJc w:val="left"/>
      <w:pPr>
        <w:tabs>
          <w:tab w:val="num" w:pos="454"/>
        </w:tabs>
        <w:ind w:left="1204" w:hanging="9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6"/>
  </w:num>
  <w:num w:numId="3">
    <w:abstractNumId w:val="4"/>
  </w:num>
  <w:num w:numId="4">
    <w:abstractNumId w:val="10"/>
  </w:num>
  <w:num w:numId="5">
    <w:abstractNumId w:val="1"/>
  </w:num>
  <w:num w:numId="6">
    <w:abstractNumId w:val="7"/>
  </w:num>
  <w:num w:numId="7">
    <w:abstractNumId w:val="8"/>
  </w:num>
  <w:num w:numId="8">
    <w:abstractNumId w:val="5"/>
  </w:num>
  <w:num w:numId="9">
    <w:abstractNumId w:val="9"/>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7A"/>
    <w:rsid w:val="000E187A"/>
    <w:rsid w:val="001B1966"/>
    <w:rsid w:val="0069057B"/>
    <w:rsid w:val="006E37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C7A64-D04A-4BEB-AEC2-2FC610B7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87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E187A"/>
    <w:pPr>
      <w:widowControl/>
      <w:spacing w:before="100" w:beforeAutospacing="1" w:after="100" w:afterAutospacing="1"/>
    </w:pPr>
    <w:rPr>
      <w:rFonts w:ascii="新細明體" w:hAnsi="Times New Roman"/>
      <w:kern w:val="0"/>
      <w:szCs w:val="24"/>
    </w:rPr>
  </w:style>
  <w:style w:type="paragraph" w:styleId="a3">
    <w:name w:val="List Paragraph"/>
    <w:basedOn w:val="a"/>
    <w:uiPriority w:val="34"/>
    <w:qFormat/>
    <w:rsid w:val="001B196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cp:lastModifiedBy>
  <cp:revision>2</cp:revision>
  <dcterms:created xsi:type="dcterms:W3CDTF">2020-08-24T01:34:00Z</dcterms:created>
  <dcterms:modified xsi:type="dcterms:W3CDTF">2020-08-24T01:34:00Z</dcterms:modified>
</cp:coreProperties>
</file>