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46" w:rsidRDefault="00FB5C46" w:rsidP="00255773">
      <w:pPr>
        <w:snapToGrid w:val="0"/>
        <w:jc w:val="center"/>
        <w:rPr>
          <w:rFonts w:ascii="標楷體" w:eastAsia="標楷體" w:hAnsi="標楷體"/>
          <w:b/>
          <w:sz w:val="40"/>
          <w:szCs w:val="40"/>
        </w:rPr>
      </w:pPr>
      <w:bookmarkStart w:id="0" w:name="_GoBack"/>
      <w:bookmarkEnd w:id="0"/>
      <w:r w:rsidRPr="00AF0EDB">
        <w:rPr>
          <w:rFonts w:ascii="標楷體" w:eastAsia="標楷體" w:hAnsi="標楷體" w:hint="eastAsia"/>
          <w:b/>
          <w:sz w:val="40"/>
          <w:szCs w:val="40"/>
        </w:rPr>
        <w:t>基隆市立碇內國中</w:t>
      </w:r>
      <w:r w:rsidR="00962269" w:rsidRPr="00AF0EDB">
        <w:rPr>
          <w:rFonts w:ascii="標楷體" w:eastAsia="標楷體" w:hAnsi="標楷體"/>
          <w:b/>
          <w:sz w:val="40"/>
          <w:szCs w:val="40"/>
        </w:rPr>
        <w:t>1</w:t>
      </w:r>
      <w:r w:rsidR="008C6E69" w:rsidRPr="00AF0EDB">
        <w:rPr>
          <w:rFonts w:ascii="標楷體" w:eastAsia="標楷體" w:hAnsi="標楷體" w:hint="eastAsia"/>
          <w:b/>
          <w:sz w:val="40"/>
          <w:szCs w:val="40"/>
        </w:rPr>
        <w:t>1</w:t>
      </w:r>
      <w:r w:rsidR="00275538">
        <w:rPr>
          <w:rFonts w:ascii="標楷體" w:eastAsia="標楷體" w:hAnsi="標楷體" w:hint="eastAsia"/>
          <w:b/>
          <w:sz w:val="40"/>
          <w:szCs w:val="40"/>
        </w:rPr>
        <w:t>2</w:t>
      </w:r>
      <w:r w:rsidRPr="00AF0EDB">
        <w:rPr>
          <w:rFonts w:ascii="標楷體" w:eastAsia="標楷體" w:hAnsi="標楷體" w:hint="eastAsia"/>
          <w:b/>
          <w:sz w:val="40"/>
          <w:szCs w:val="40"/>
        </w:rPr>
        <w:t>學年度第</w:t>
      </w:r>
      <w:r w:rsidR="00CB64F2" w:rsidRPr="00AF0EDB">
        <w:rPr>
          <w:rFonts w:ascii="標楷體" w:eastAsia="標楷體" w:hAnsi="標楷體" w:hint="eastAsia"/>
          <w:b/>
          <w:sz w:val="40"/>
          <w:szCs w:val="40"/>
        </w:rPr>
        <w:t>2</w:t>
      </w:r>
      <w:r w:rsidRPr="00AF0EDB">
        <w:rPr>
          <w:rFonts w:ascii="標楷體" w:eastAsia="標楷體" w:hAnsi="標楷體" w:hint="eastAsia"/>
          <w:b/>
          <w:sz w:val="40"/>
          <w:szCs w:val="40"/>
        </w:rPr>
        <w:t>學期期</w:t>
      </w:r>
      <w:r w:rsidR="00CB64F2" w:rsidRPr="00AF0EDB">
        <w:rPr>
          <w:rFonts w:ascii="標楷體" w:eastAsia="標楷體" w:hAnsi="標楷體" w:hint="eastAsia"/>
          <w:b/>
          <w:sz w:val="40"/>
          <w:szCs w:val="40"/>
        </w:rPr>
        <w:t>初</w:t>
      </w:r>
      <w:r w:rsidRPr="00AF0EDB">
        <w:rPr>
          <w:rFonts w:ascii="標楷體" w:eastAsia="標楷體" w:hAnsi="標楷體" w:hint="eastAsia"/>
          <w:b/>
          <w:sz w:val="40"/>
          <w:szCs w:val="40"/>
        </w:rPr>
        <w:t>校務會議教務處報告</w:t>
      </w:r>
      <w:r w:rsidR="00290F0F" w:rsidRPr="00AF0EDB">
        <w:rPr>
          <w:rFonts w:ascii="標楷體" w:eastAsia="標楷體" w:hAnsi="標楷體" w:hint="eastAsia"/>
          <w:b/>
          <w:sz w:val="40"/>
          <w:szCs w:val="40"/>
        </w:rPr>
        <w:t>事項</w:t>
      </w:r>
    </w:p>
    <w:p w:rsidR="00D0166F" w:rsidRPr="00041F9E" w:rsidRDefault="002C18DA" w:rsidP="00DC1652">
      <w:pPr>
        <w:pStyle w:val="a3"/>
        <w:numPr>
          <w:ilvl w:val="0"/>
          <w:numId w:val="8"/>
        </w:numPr>
        <w:spacing w:beforeLines="50" w:before="180"/>
        <w:ind w:leftChars="0" w:left="482" w:hanging="482"/>
        <w:jc w:val="both"/>
        <w:rPr>
          <w:rFonts w:ascii="標楷體" w:eastAsia="標楷體" w:hAnsi="標楷體"/>
          <w:szCs w:val="24"/>
        </w:rPr>
      </w:pPr>
      <w:r w:rsidRPr="00041F9E">
        <w:rPr>
          <w:rFonts w:ascii="標楷體" w:eastAsia="標楷體" w:hAnsi="標楷體" w:hint="eastAsia"/>
          <w:szCs w:val="24"/>
        </w:rPr>
        <w:t>11</w:t>
      </w:r>
      <w:r w:rsidR="00DC1652">
        <w:rPr>
          <w:rFonts w:ascii="標楷體" w:eastAsia="標楷體" w:hAnsi="標楷體" w:hint="eastAsia"/>
          <w:szCs w:val="24"/>
        </w:rPr>
        <w:t>3</w:t>
      </w:r>
      <w:r w:rsidRPr="00041F9E">
        <w:rPr>
          <w:rFonts w:ascii="標楷體" w:eastAsia="標楷體" w:hAnsi="標楷體" w:hint="eastAsia"/>
          <w:szCs w:val="24"/>
        </w:rPr>
        <w:t>年度</w:t>
      </w:r>
      <w:r w:rsidR="00D0166F" w:rsidRPr="00041F9E">
        <w:rPr>
          <w:rFonts w:ascii="標楷體" w:eastAsia="標楷體" w:hAnsi="標楷體" w:hint="eastAsia"/>
          <w:szCs w:val="24"/>
        </w:rPr>
        <w:t>會考時</w:t>
      </w:r>
      <w:r w:rsidRPr="00041F9E">
        <w:rPr>
          <w:rFonts w:ascii="標楷體" w:eastAsia="標楷體" w:hAnsi="標楷體" w:hint="eastAsia"/>
          <w:szCs w:val="24"/>
        </w:rPr>
        <w:t>間為</w:t>
      </w:r>
      <w:r w:rsidR="00D0166F" w:rsidRPr="00041F9E">
        <w:rPr>
          <w:rFonts w:ascii="標楷體" w:eastAsia="標楷體" w:hAnsi="標楷體" w:hint="eastAsia"/>
          <w:szCs w:val="24"/>
        </w:rPr>
        <w:t>5/</w:t>
      </w:r>
      <w:r w:rsidR="00362E6E">
        <w:rPr>
          <w:rFonts w:ascii="標楷體" w:eastAsia="標楷體" w:hAnsi="標楷體" w:hint="eastAsia"/>
          <w:szCs w:val="24"/>
        </w:rPr>
        <w:t>18</w:t>
      </w:r>
      <w:r w:rsidR="00D0166F" w:rsidRPr="00041F9E">
        <w:rPr>
          <w:rFonts w:ascii="標楷體" w:eastAsia="標楷體" w:hAnsi="標楷體" w:hint="eastAsia"/>
          <w:szCs w:val="24"/>
        </w:rPr>
        <w:t>~5/</w:t>
      </w:r>
      <w:r w:rsidR="00362E6E">
        <w:rPr>
          <w:rFonts w:ascii="標楷體" w:eastAsia="標楷體" w:hAnsi="標楷體" w:hint="eastAsia"/>
          <w:szCs w:val="24"/>
        </w:rPr>
        <w:t>19</w:t>
      </w:r>
      <w:r w:rsidR="00D0166F" w:rsidRPr="00041F9E">
        <w:rPr>
          <w:rFonts w:ascii="標楷體" w:eastAsia="標楷體" w:hAnsi="標楷體" w:hint="eastAsia"/>
          <w:szCs w:val="24"/>
        </w:rPr>
        <w:t>，第八節課後輔導與晚自習將於3/</w:t>
      </w:r>
      <w:r w:rsidR="00362E6E">
        <w:rPr>
          <w:rFonts w:ascii="標楷體" w:eastAsia="標楷體" w:hAnsi="標楷體" w:hint="eastAsia"/>
          <w:szCs w:val="24"/>
        </w:rPr>
        <w:t>4</w:t>
      </w:r>
      <w:r w:rsidR="001C062B" w:rsidRPr="00041F9E">
        <w:rPr>
          <w:rFonts w:ascii="標楷體" w:eastAsia="標楷體" w:hAnsi="標楷體" w:hint="eastAsia"/>
          <w:szCs w:val="24"/>
        </w:rPr>
        <w:t>(週</w:t>
      </w:r>
      <w:r w:rsidR="002429F8" w:rsidRPr="00041F9E">
        <w:rPr>
          <w:rFonts w:ascii="標楷體" w:eastAsia="標楷體" w:hAnsi="標楷體" w:hint="eastAsia"/>
          <w:szCs w:val="24"/>
        </w:rPr>
        <w:t>一</w:t>
      </w:r>
      <w:r w:rsidR="001C062B" w:rsidRPr="00041F9E">
        <w:rPr>
          <w:rFonts w:ascii="標楷體" w:eastAsia="標楷體" w:hAnsi="標楷體" w:hint="eastAsia"/>
          <w:szCs w:val="24"/>
        </w:rPr>
        <w:t>)</w:t>
      </w:r>
      <w:r w:rsidR="00D0166F" w:rsidRPr="00041F9E">
        <w:rPr>
          <w:rFonts w:ascii="標楷體" w:eastAsia="標楷體" w:hAnsi="標楷體" w:hint="eastAsia"/>
          <w:szCs w:val="24"/>
        </w:rPr>
        <w:t>開始，</w:t>
      </w:r>
      <w:r w:rsidR="00362E6E">
        <w:rPr>
          <w:rFonts w:ascii="標楷體" w:eastAsia="標楷體" w:hAnsi="標楷體" w:hint="eastAsia"/>
          <w:szCs w:val="24"/>
        </w:rPr>
        <w:t>晚自習教室在903教室，</w:t>
      </w:r>
      <w:r w:rsidR="00D0166F" w:rsidRPr="00041F9E">
        <w:rPr>
          <w:rFonts w:ascii="標楷體" w:eastAsia="標楷體" w:hAnsi="標楷體" w:hint="eastAsia"/>
          <w:szCs w:val="24"/>
        </w:rPr>
        <w:t>請同仁</w:t>
      </w:r>
      <w:r w:rsidR="00362E6E">
        <w:rPr>
          <w:rFonts w:ascii="標楷體" w:eastAsia="標楷體" w:hAnsi="標楷體" w:hint="eastAsia"/>
          <w:szCs w:val="24"/>
        </w:rPr>
        <w:t>多多</w:t>
      </w:r>
      <w:r w:rsidR="00D0166F" w:rsidRPr="00041F9E">
        <w:rPr>
          <w:rFonts w:ascii="標楷體" w:eastAsia="標楷體" w:hAnsi="標楷體" w:hint="eastAsia"/>
          <w:szCs w:val="24"/>
        </w:rPr>
        <w:t>協助</w:t>
      </w:r>
      <w:r w:rsidR="00362E6E">
        <w:rPr>
          <w:rFonts w:ascii="標楷體" w:eastAsia="標楷體" w:hAnsi="標楷體" w:hint="eastAsia"/>
          <w:szCs w:val="24"/>
        </w:rPr>
        <w:t>晚自習輪值</w:t>
      </w:r>
      <w:r w:rsidR="00D0166F" w:rsidRPr="00041F9E">
        <w:rPr>
          <w:rFonts w:ascii="標楷體" w:eastAsia="標楷體" w:hAnsi="標楷體" w:hint="eastAsia"/>
          <w:szCs w:val="24"/>
        </w:rPr>
        <w:t>。</w:t>
      </w:r>
    </w:p>
    <w:p w:rsidR="0062239E" w:rsidRPr="00041F9E" w:rsidRDefault="002C18DA" w:rsidP="00060EEB">
      <w:pPr>
        <w:pStyle w:val="a3"/>
        <w:numPr>
          <w:ilvl w:val="0"/>
          <w:numId w:val="8"/>
        </w:numPr>
        <w:spacing w:beforeLines="50" w:before="180"/>
        <w:ind w:leftChars="0"/>
        <w:jc w:val="both"/>
        <w:rPr>
          <w:rFonts w:ascii="標楷體" w:eastAsia="標楷體" w:hAnsi="標楷體"/>
          <w:szCs w:val="24"/>
        </w:rPr>
      </w:pPr>
      <w:r w:rsidRPr="00041F9E">
        <w:rPr>
          <w:rFonts w:ascii="標楷體" w:eastAsia="標楷體" w:hAnsi="標楷體" w:hint="eastAsia"/>
          <w:szCs w:val="24"/>
        </w:rPr>
        <w:t>學生平時成績評量方式</w:t>
      </w:r>
      <w:r w:rsidR="00362E6E">
        <w:rPr>
          <w:rFonts w:ascii="標楷體" w:eastAsia="標楷體" w:hAnsi="標楷體" w:hint="eastAsia"/>
          <w:szCs w:val="24"/>
        </w:rPr>
        <w:t>在上學期已經彙整完畢，若本學期有異動，請告知教務主任</w:t>
      </w:r>
      <w:r w:rsidR="00DC1652">
        <w:rPr>
          <w:rFonts w:ascii="標楷體" w:eastAsia="標楷體" w:hAnsi="標楷體" w:hint="eastAsia"/>
          <w:szCs w:val="24"/>
        </w:rPr>
        <w:t>，以便修正；該表將於3/8(五)家長日時提供給班級家長知悉。</w:t>
      </w:r>
    </w:p>
    <w:p w:rsidR="00AA1516" w:rsidRPr="00041F9E" w:rsidRDefault="002C18DA" w:rsidP="00060EEB">
      <w:pPr>
        <w:pStyle w:val="a3"/>
        <w:numPr>
          <w:ilvl w:val="0"/>
          <w:numId w:val="8"/>
        </w:numPr>
        <w:spacing w:beforeLines="50" w:before="180"/>
        <w:ind w:leftChars="0"/>
        <w:jc w:val="both"/>
        <w:rPr>
          <w:rFonts w:ascii="標楷體" w:eastAsia="標楷體" w:hAnsi="標楷體"/>
          <w:szCs w:val="24"/>
        </w:rPr>
      </w:pPr>
      <w:r w:rsidRPr="00041F9E">
        <w:rPr>
          <w:rFonts w:ascii="標楷體" w:eastAsia="標楷體" w:hAnsi="標楷體" w:hint="eastAsia"/>
          <w:szCs w:val="24"/>
        </w:rPr>
        <w:t>4</w:t>
      </w:r>
      <w:r w:rsidR="005A58BA" w:rsidRPr="00041F9E">
        <w:rPr>
          <w:rFonts w:ascii="標楷體" w:eastAsia="標楷體" w:hAnsi="標楷體" w:hint="eastAsia"/>
          <w:szCs w:val="24"/>
        </w:rPr>
        <w:t>/1</w:t>
      </w:r>
      <w:r w:rsidR="00DC1652">
        <w:rPr>
          <w:rFonts w:ascii="標楷體" w:eastAsia="標楷體" w:hAnsi="標楷體" w:hint="eastAsia"/>
          <w:szCs w:val="24"/>
        </w:rPr>
        <w:t>2</w:t>
      </w:r>
      <w:r w:rsidR="002429F8" w:rsidRPr="00041F9E">
        <w:rPr>
          <w:rFonts w:ascii="標楷體" w:eastAsia="標楷體" w:hAnsi="標楷體" w:hint="eastAsia"/>
          <w:szCs w:val="24"/>
        </w:rPr>
        <w:t>(五)</w:t>
      </w:r>
      <w:r w:rsidRPr="00041F9E">
        <w:rPr>
          <w:rFonts w:ascii="標楷體" w:eastAsia="標楷體" w:hAnsi="標楷體" w:hint="eastAsia"/>
          <w:szCs w:val="24"/>
        </w:rPr>
        <w:t>校慶</w:t>
      </w:r>
      <w:r w:rsidR="005A58BA" w:rsidRPr="00041F9E">
        <w:rPr>
          <w:rFonts w:ascii="標楷體" w:eastAsia="標楷體" w:hAnsi="標楷體" w:hint="eastAsia"/>
          <w:szCs w:val="24"/>
        </w:rPr>
        <w:t>週</w:t>
      </w:r>
      <w:r w:rsidRPr="00041F9E">
        <w:rPr>
          <w:rFonts w:ascii="標楷體" w:eastAsia="標楷體" w:hAnsi="標楷體" w:hint="eastAsia"/>
          <w:szCs w:val="24"/>
        </w:rPr>
        <w:t>將展出學生學習作品，請各學習領域於第一次領域會議中討論，並於4/</w:t>
      </w:r>
      <w:r w:rsidR="00DC1652">
        <w:rPr>
          <w:rFonts w:ascii="標楷體" w:eastAsia="標楷體" w:hAnsi="標楷體" w:hint="eastAsia"/>
          <w:szCs w:val="24"/>
        </w:rPr>
        <w:t>5</w:t>
      </w:r>
      <w:r w:rsidRPr="00041F9E">
        <w:rPr>
          <w:rFonts w:ascii="標楷體" w:eastAsia="標楷體" w:hAnsi="標楷體" w:hint="eastAsia"/>
          <w:szCs w:val="24"/>
        </w:rPr>
        <w:t>(</w:t>
      </w:r>
      <w:r w:rsidR="001C062B" w:rsidRPr="00041F9E">
        <w:rPr>
          <w:rFonts w:ascii="標楷體" w:eastAsia="標楷體" w:hAnsi="標楷體" w:hint="eastAsia"/>
          <w:szCs w:val="24"/>
        </w:rPr>
        <w:t>五</w:t>
      </w:r>
      <w:r w:rsidRPr="00041F9E">
        <w:rPr>
          <w:rFonts w:ascii="標楷體" w:eastAsia="標楷體" w:hAnsi="標楷體" w:hint="eastAsia"/>
          <w:szCs w:val="24"/>
        </w:rPr>
        <w:t>)繳交成果</w:t>
      </w:r>
      <w:r w:rsidR="00AA1516" w:rsidRPr="00041F9E">
        <w:rPr>
          <w:rFonts w:ascii="標楷體" w:eastAsia="標楷體" w:hAnsi="標楷體" w:hint="eastAsia"/>
          <w:szCs w:val="24"/>
        </w:rPr>
        <w:t>。</w:t>
      </w:r>
    </w:p>
    <w:p w:rsidR="001C062B" w:rsidRPr="00041F9E" w:rsidRDefault="001C062B" w:rsidP="001C062B">
      <w:pPr>
        <w:pStyle w:val="a3"/>
        <w:numPr>
          <w:ilvl w:val="0"/>
          <w:numId w:val="8"/>
        </w:numPr>
        <w:spacing w:beforeLines="50" w:before="180"/>
        <w:ind w:leftChars="0"/>
        <w:jc w:val="both"/>
        <w:rPr>
          <w:rFonts w:ascii="標楷體" w:eastAsia="標楷體" w:hAnsi="標楷體"/>
          <w:szCs w:val="24"/>
        </w:rPr>
      </w:pPr>
      <w:r w:rsidRPr="00041F9E">
        <w:rPr>
          <w:rFonts w:ascii="標楷體" w:eastAsia="標楷體" w:hAnsi="標楷體" w:cs="新細明體" w:hint="eastAsia"/>
          <w:kern w:val="0"/>
          <w:szCs w:val="24"/>
        </w:rPr>
        <w:t>請</w:t>
      </w:r>
      <w:r w:rsidR="009E1482" w:rsidRPr="00041F9E">
        <w:rPr>
          <w:rFonts w:ascii="標楷體" w:eastAsia="標楷體" w:hAnsi="標楷體" w:cs="新細明體" w:hint="eastAsia"/>
          <w:kern w:val="0"/>
          <w:szCs w:val="24"/>
        </w:rPr>
        <w:t>公開</w:t>
      </w:r>
      <w:r w:rsidRPr="00041F9E">
        <w:rPr>
          <w:rFonts w:ascii="標楷體" w:eastAsia="標楷體" w:hAnsi="標楷體" w:cs="新細明體" w:hint="eastAsia"/>
          <w:kern w:val="0"/>
          <w:szCs w:val="24"/>
        </w:rPr>
        <w:t>觀</w:t>
      </w:r>
      <w:r w:rsidR="009E1482" w:rsidRPr="00041F9E">
        <w:rPr>
          <w:rFonts w:ascii="標楷體" w:eastAsia="標楷體" w:hAnsi="標楷體" w:cs="新細明體" w:hint="eastAsia"/>
          <w:kern w:val="0"/>
          <w:szCs w:val="24"/>
        </w:rPr>
        <w:t>課安排於第二學期者，</w:t>
      </w:r>
      <w:r w:rsidR="00DC1652">
        <w:rPr>
          <w:rFonts w:ascii="標楷體" w:eastAsia="標楷體" w:hAnsi="標楷體" w:cs="新細明體" w:hint="eastAsia"/>
          <w:kern w:val="0"/>
          <w:szCs w:val="24"/>
        </w:rPr>
        <w:t>請記得</w:t>
      </w:r>
      <w:r w:rsidRPr="00041F9E">
        <w:rPr>
          <w:rFonts w:ascii="標楷體" w:eastAsia="標楷體" w:hAnsi="標楷體" w:cs="新細明體" w:hint="eastAsia"/>
          <w:kern w:val="0"/>
          <w:szCs w:val="24"/>
        </w:rPr>
        <w:t>上網填報</w:t>
      </w:r>
      <w:r w:rsidR="006630EB" w:rsidRPr="00041F9E">
        <w:rPr>
          <w:rFonts w:ascii="標楷體" w:eastAsia="標楷體" w:hAnsi="標楷體" w:cs="新細明體" w:hint="eastAsia"/>
          <w:kern w:val="0"/>
          <w:szCs w:val="24"/>
        </w:rPr>
        <w:t>。</w:t>
      </w:r>
    </w:p>
    <w:p w:rsidR="005A58BA" w:rsidRPr="00041F9E" w:rsidRDefault="00DC1652" w:rsidP="001C062B">
      <w:pPr>
        <w:pStyle w:val="a3"/>
        <w:numPr>
          <w:ilvl w:val="0"/>
          <w:numId w:val="8"/>
        </w:numPr>
        <w:spacing w:beforeLines="50" w:before="180"/>
        <w:ind w:leftChars="0"/>
        <w:jc w:val="both"/>
        <w:rPr>
          <w:rFonts w:ascii="標楷體" w:eastAsia="標楷體" w:hAnsi="標楷體"/>
          <w:szCs w:val="24"/>
        </w:rPr>
      </w:pPr>
      <w:r>
        <w:rPr>
          <w:rFonts w:ascii="標楷體" w:eastAsia="標楷體" w:hAnsi="標楷體" w:cs="新細明體" w:hint="eastAsia"/>
          <w:kern w:val="0"/>
          <w:szCs w:val="24"/>
        </w:rPr>
        <w:t>再次重申</w:t>
      </w:r>
      <w:r w:rsidR="006630EB" w:rsidRPr="00041F9E">
        <w:rPr>
          <w:rFonts w:ascii="標楷體" w:eastAsia="標楷體" w:hAnsi="標楷體" w:cs="新細明體" w:hint="eastAsia"/>
          <w:kern w:val="0"/>
          <w:szCs w:val="24"/>
        </w:rPr>
        <w:t>教學正常化</w:t>
      </w:r>
      <w:r w:rsidR="005A58BA" w:rsidRPr="00041F9E">
        <w:rPr>
          <w:rFonts w:ascii="標楷體" w:eastAsia="標楷體" w:hAnsi="標楷體" w:cs="新細明體" w:hint="eastAsia"/>
          <w:kern w:val="0"/>
          <w:szCs w:val="24"/>
        </w:rPr>
        <w:t>訪視</w:t>
      </w:r>
      <w:r w:rsidR="006630EB" w:rsidRPr="00041F9E">
        <w:rPr>
          <w:rFonts w:ascii="標楷體" w:eastAsia="標楷體" w:hAnsi="標楷體" w:cs="新細明體" w:hint="eastAsia"/>
          <w:kern w:val="0"/>
          <w:szCs w:val="24"/>
        </w:rPr>
        <w:t>，</w:t>
      </w:r>
      <w:r w:rsidR="005A58BA" w:rsidRPr="00041F9E">
        <w:rPr>
          <w:rFonts w:ascii="標楷體" w:eastAsia="標楷體" w:hAnsi="標楷體" w:cs="新細明體" w:hint="eastAsia"/>
          <w:kern w:val="0"/>
          <w:szCs w:val="24"/>
        </w:rPr>
        <w:t>宣導事項：</w:t>
      </w:r>
    </w:p>
    <w:p w:rsidR="005A58BA" w:rsidRPr="00041F9E" w:rsidRDefault="006630EB" w:rsidP="002429F8">
      <w:pPr>
        <w:pStyle w:val="a3"/>
        <w:numPr>
          <w:ilvl w:val="0"/>
          <w:numId w:val="19"/>
        </w:numPr>
        <w:ind w:leftChars="0"/>
        <w:jc w:val="both"/>
        <w:rPr>
          <w:rFonts w:ascii="標楷體" w:eastAsia="標楷體" w:hAnsi="標楷體" w:cs="新細明體"/>
          <w:kern w:val="0"/>
          <w:szCs w:val="24"/>
        </w:rPr>
      </w:pPr>
      <w:r w:rsidRPr="00041F9E">
        <w:rPr>
          <w:rFonts w:ascii="標楷體" w:eastAsia="標楷體" w:hAnsi="標楷體" w:cs="新細明體" w:hint="eastAsia"/>
          <w:kern w:val="0"/>
          <w:szCs w:val="24"/>
        </w:rPr>
        <w:t>請教師確實依據課表及教學進度進行課程以落實教學正常化</w:t>
      </w:r>
      <w:r w:rsidR="005A58BA" w:rsidRPr="00041F9E">
        <w:rPr>
          <w:rFonts w:ascii="標楷體" w:eastAsia="標楷體" w:hAnsi="標楷體" w:cs="新細明體" w:hint="eastAsia"/>
          <w:kern w:val="0"/>
          <w:szCs w:val="24"/>
        </w:rPr>
        <w:t>，上課時間避免使用坊間成卷及講義。</w:t>
      </w:r>
    </w:p>
    <w:p w:rsidR="002429F8" w:rsidRPr="00041F9E" w:rsidRDefault="006630EB" w:rsidP="002429F8">
      <w:pPr>
        <w:pStyle w:val="a3"/>
        <w:numPr>
          <w:ilvl w:val="0"/>
          <w:numId w:val="19"/>
        </w:numPr>
        <w:ind w:leftChars="0"/>
        <w:jc w:val="both"/>
        <w:rPr>
          <w:rFonts w:ascii="標楷體" w:eastAsia="標楷體" w:hAnsi="標楷體"/>
          <w:szCs w:val="24"/>
        </w:rPr>
      </w:pPr>
      <w:r w:rsidRPr="00041F9E">
        <w:rPr>
          <w:rFonts w:ascii="標楷體" w:eastAsia="標楷體" w:hAnsi="標楷體" w:cs="新細明體" w:hint="eastAsia"/>
          <w:kern w:val="0"/>
          <w:szCs w:val="24"/>
        </w:rPr>
        <w:t>第八節應</w:t>
      </w:r>
      <w:r w:rsidR="005A58BA" w:rsidRPr="00041F9E">
        <w:rPr>
          <w:rFonts w:ascii="標楷體" w:eastAsia="標楷體" w:hAnsi="標楷體" w:cs="新細明體" w:hint="eastAsia"/>
          <w:kern w:val="0"/>
          <w:szCs w:val="24"/>
        </w:rPr>
        <w:t>為自由參加，</w:t>
      </w:r>
      <w:r w:rsidR="007A3D31" w:rsidRPr="00041F9E">
        <w:rPr>
          <w:rFonts w:ascii="標楷體" w:eastAsia="標楷體" w:hAnsi="標楷體" w:cs="新細明體" w:hint="eastAsia"/>
          <w:kern w:val="0"/>
          <w:szCs w:val="24"/>
        </w:rPr>
        <w:t>不</w:t>
      </w:r>
      <w:r w:rsidR="005A58BA" w:rsidRPr="00041F9E">
        <w:rPr>
          <w:rFonts w:ascii="標楷體" w:eastAsia="標楷體" w:hAnsi="標楷體" w:cs="新細明體" w:hint="eastAsia"/>
          <w:kern w:val="0"/>
          <w:szCs w:val="24"/>
        </w:rPr>
        <w:t>可上</w:t>
      </w:r>
      <w:r w:rsidR="007A3D31" w:rsidRPr="00041F9E">
        <w:rPr>
          <w:rFonts w:ascii="標楷體" w:eastAsia="標楷體" w:hAnsi="標楷體" w:cs="新細明體" w:hint="eastAsia"/>
          <w:kern w:val="0"/>
          <w:szCs w:val="24"/>
        </w:rPr>
        <w:t>新進度，</w:t>
      </w:r>
      <w:r w:rsidRPr="00041F9E">
        <w:rPr>
          <w:rFonts w:ascii="標楷體" w:eastAsia="標楷體" w:hAnsi="標楷體" w:cs="新細明體" w:hint="eastAsia"/>
          <w:kern w:val="0"/>
          <w:szCs w:val="24"/>
        </w:rPr>
        <w:t>以複習為主</w:t>
      </w:r>
      <w:r w:rsidR="002429F8" w:rsidRPr="00041F9E">
        <w:rPr>
          <w:rFonts w:ascii="標楷體" w:eastAsia="標楷體" w:hAnsi="標楷體" w:cs="新細明體" w:hint="eastAsia"/>
          <w:kern w:val="0"/>
          <w:szCs w:val="24"/>
        </w:rPr>
        <w:t>。</w:t>
      </w:r>
    </w:p>
    <w:p w:rsidR="005A58BA" w:rsidRPr="00DC1652" w:rsidRDefault="005A58BA" w:rsidP="002429F8">
      <w:pPr>
        <w:pStyle w:val="a3"/>
        <w:numPr>
          <w:ilvl w:val="0"/>
          <w:numId w:val="19"/>
        </w:numPr>
        <w:ind w:leftChars="0"/>
        <w:jc w:val="both"/>
        <w:rPr>
          <w:rFonts w:ascii="標楷體" w:eastAsia="標楷體" w:hAnsi="標楷體"/>
          <w:szCs w:val="24"/>
        </w:rPr>
      </w:pPr>
      <w:r w:rsidRPr="00DC1652">
        <w:rPr>
          <w:rFonts w:ascii="標楷體" w:eastAsia="標楷體" w:hAnsi="標楷體" w:cs="新細明體" w:hint="eastAsia"/>
          <w:kern w:val="0"/>
          <w:szCs w:val="24"/>
        </w:rPr>
        <w:t>配課教師請參加領域會議，</w:t>
      </w:r>
      <w:r w:rsidR="002429F8" w:rsidRPr="00DC1652">
        <w:rPr>
          <w:rFonts w:ascii="標楷體" w:eastAsia="標楷體" w:hAnsi="標楷體" w:cs="新細明體" w:hint="eastAsia"/>
          <w:kern w:val="0"/>
          <w:szCs w:val="24"/>
        </w:rPr>
        <w:t>教務處建議</w:t>
      </w:r>
      <w:r w:rsidRPr="00DC1652">
        <w:rPr>
          <w:rFonts w:ascii="標楷體" w:eastAsia="標楷體" w:hAnsi="標楷體" w:cs="新細明體" w:hint="eastAsia"/>
          <w:kern w:val="0"/>
          <w:szCs w:val="24"/>
        </w:rPr>
        <w:t>每學期至少兩次。</w:t>
      </w:r>
    </w:p>
    <w:p w:rsidR="001C062B" w:rsidRPr="00041F9E" w:rsidRDefault="007A3D31" w:rsidP="002429F8">
      <w:pPr>
        <w:pStyle w:val="a3"/>
        <w:numPr>
          <w:ilvl w:val="0"/>
          <w:numId w:val="19"/>
        </w:numPr>
        <w:ind w:leftChars="0"/>
        <w:jc w:val="both"/>
        <w:rPr>
          <w:rFonts w:ascii="標楷體" w:eastAsia="標楷體" w:hAnsi="標楷體"/>
          <w:szCs w:val="24"/>
        </w:rPr>
      </w:pPr>
      <w:r w:rsidRPr="00041F9E">
        <w:rPr>
          <w:rFonts w:ascii="標楷體" w:eastAsia="標楷體" w:hAnsi="標楷體" w:cs="新細明體" w:hint="eastAsia"/>
          <w:kern w:val="0"/>
          <w:szCs w:val="24"/>
        </w:rPr>
        <w:t>教學正常化除進行</w:t>
      </w:r>
      <w:r w:rsidR="002429F8" w:rsidRPr="00041F9E">
        <w:rPr>
          <w:rFonts w:ascii="標楷體" w:eastAsia="標楷體" w:hAnsi="標楷體" w:cs="新細明體" w:hint="eastAsia"/>
          <w:kern w:val="0"/>
          <w:szCs w:val="24"/>
        </w:rPr>
        <w:t>教師</w:t>
      </w:r>
      <w:r w:rsidRPr="00041F9E">
        <w:rPr>
          <w:rFonts w:ascii="標楷體" w:eastAsia="標楷體" w:hAnsi="標楷體" w:cs="新細明體" w:hint="eastAsia"/>
          <w:kern w:val="0"/>
          <w:szCs w:val="24"/>
        </w:rPr>
        <w:t>訪談</w:t>
      </w:r>
      <w:r w:rsidR="005A58BA" w:rsidRPr="00041F9E">
        <w:rPr>
          <w:rFonts w:ascii="標楷體" w:eastAsia="標楷體" w:hAnsi="標楷體" w:cs="新細明體" w:hint="eastAsia"/>
          <w:kern w:val="0"/>
          <w:szCs w:val="24"/>
        </w:rPr>
        <w:t>、</w:t>
      </w:r>
      <w:r w:rsidRPr="00041F9E">
        <w:rPr>
          <w:rFonts w:ascii="標楷體" w:eastAsia="標楷體" w:hAnsi="標楷體" w:cs="新細明體" w:hint="eastAsia"/>
          <w:kern w:val="0"/>
          <w:szCs w:val="24"/>
        </w:rPr>
        <w:t>抽查教室日誌</w:t>
      </w:r>
      <w:r w:rsidR="005A58BA" w:rsidRPr="00041F9E">
        <w:rPr>
          <w:rFonts w:ascii="標楷體" w:eastAsia="標楷體" w:hAnsi="標楷體" w:cs="新細明體" w:hint="eastAsia"/>
          <w:kern w:val="0"/>
          <w:szCs w:val="24"/>
        </w:rPr>
        <w:t>及聯絡簿</w:t>
      </w:r>
      <w:r w:rsidRPr="00041F9E">
        <w:rPr>
          <w:rFonts w:ascii="標楷體" w:eastAsia="標楷體" w:hAnsi="標楷體" w:cs="新細明體" w:hint="eastAsia"/>
          <w:kern w:val="0"/>
          <w:szCs w:val="24"/>
        </w:rPr>
        <w:t>外，也會進行學生訪談。</w:t>
      </w:r>
    </w:p>
    <w:p w:rsidR="00BF5F78" w:rsidRPr="00DC1652" w:rsidRDefault="00DC1652" w:rsidP="00DC1652">
      <w:pPr>
        <w:spacing w:beforeLines="50" w:before="180" w:line="280" w:lineRule="exact"/>
        <w:jc w:val="both"/>
        <w:rPr>
          <w:rFonts w:ascii="標楷體" w:eastAsia="標楷體" w:hAnsi="標楷體"/>
          <w:b/>
          <w:szCs w:val="24"/>
        </w:rPr>
      </w:pPr>
      <w:r>
        <w:rPr>
          <w:rFonts w:ascii="標楷體" w:eastAsia="標楷體" w:hAnsi="標楷體" w:hint="eastAsia"/>
          <w:szCs w:val="24"/>
        </w:rPr>
        <w:t>六、提供本校上學期九年級</w:t>
      </w:r>
      <w:r w:rsidR="004063C1" w:rsidRPr="00DC1652">
        <w:rPr>
          <w:rFonts w:ascii="標楷體" w:eastAsia="標楷體" w:hAnsi="標楷體" w:hint="eastAsia"/>
          <w:szCs w:val="24"/>
        </w:rPr>
        <w:t>第一次</w:t>
      </w:r>
      <w:r w:rsidR="006F4606" w:rsidRPr="00DC1652">
        <w:rPr>
          <w:rFonts w:ascii="標楷體" w:eastAsia="標楷體" w:hAnsi="標楷體" w:hint="eastAsia"/>
          <w:szCs w:val="24"/>
        </w:rPr>
        <w:t>、</w:t>
      </w:r>
      <w:r w:rsidR="004063C1" w:rsidRPr="00DC1652">
        <w:rPr>
          <w:rFonts w:ascii="標楷體" w:eastAsia="標楷體" w:hAnsi="標楷體" w:hint="eastAsia"/>
          <w:szCs w:val="24"/>
        </w:rPr>
        <w:t>第二次模擬考結果</w:t>
      </w:r>
      <w:r>
        <w:rPr>
          <w:rFonts w:ascii="標楷體" w:eastAsia="標楷體" w:hAnsi="標楷體" w:hint="eastAsia"/>
          <w:szCs w:val="24"/>
        </w:rPr>
        <w:t>，請九年級導師及任課教師參閱</w:t>
      </w:r>
      <w:r w:rsidR="004063C1" w:rsidRPr="00DC1652">
        <w:rPr>
          <w:rFonts w:ascii="標楷體" w:eastAsia="標楷體" w:hAnsi="標楷體" w:hint="eastAsia"/>
          <w:szCs w:val="24"/>
        </w:rPr>
        <w:t>。</w:t>
      </w:r>
    </w:p>
    <w:p w:rsidR="006F4606" w:rsidRPr="00041F9E" w:rsidRDefault="006F4606" w:rsidP="006F4606">
      <w:pPr>
        <w:pStyle w:val="a3"/>
        <w:numPr>
          <w:ilvl w:val="0"/>
          <w:numId w:val="18"/>
        </w:numPr>
        <w:spacing w:beforeLines="50" w:before="180" w:line="280" w:lineRule="exact"/>
        <w:ind w:leftChars="0"/>
        <w:jc w:val="both"/>
        <w:rPr>
          <w:rFonts w:ascii="標楷體" w:eastAsia="標楷體" w:hAnsi="標楷體"/>
          <w:szCs w:val="24"/>
        </w:rPr>
      </w:pPr>
      <w:r w:rsidRPr="00041F9E">
        <w:rPr>
          <w:rFonts w:ascii="標楷體" w:eastAsia="標楷體" w:hAnsi="標楷體" w:hint="eastAsia"/>
          <w:szCs w:val="24"/>
        </w:rPr>
        <w:t>第一次模擬考</w:t>
      </w:r>
    </w:p>
    <w:tbl>
      <w:tblPr>
        <w:tblW w:w="8820" w:type="dxa"/>
        <w:jc w:val="center"/>
        <w:tblCellMar>
          <w:left w:w="28" w:type="dxa"/>
          <w:right w:w="28" w:type="dxa"/>
        </w:tblCellMar>
        <w:tblLook w:val="04A0" w:firstRow="1" w:lastRow="0" w:firstColumn="1" w:lastColumn="0" w:noHBand="0" w:noVBand="1"/>
      </w:tblPr>
      <w:tblGrid>
        <w:gridCol w:w="980"/>
        <w:gridCol w:w="980"/>
        <w:gridCol w:w="980"/>
        <w:gridCol w:w="980"/>
        <w:gridCol w:w="980"/>
        <w:gridCol w:w="980"/>
        <w:gridCol w:w="980"/>
        <w:gridCol w:w="980"/>
        <w:gridCol w:w="980"/>
      </w:tblGrid>
      <w:tr w:rsidR="00041F9E" w:rsidRPr="00041F9E" w:rsidTr="008C6E69">
        <w:trPr>
          <w:trHeight w:val="360"/>
          <w:jc w:val="center"/>
        </w:trPr>
        <w:tc>
          <w:tcPr>
            <w:tcW w:w="980" w:type="dxa"/>
            <w:tcBorders>
              <w:top w:val="single" w:sz="12" w:space="0" w:color="auto"/>
              <w:left w:val="single" w:sz="12" w:space="0" w:color="auto"/>
              <w:bottom w:val="single" w:sz="12" w:space="0" w:color="auto"/>
              <w:right w:val="nil"/>
            </w:tcBorders>
            <w:shd w:val="clear" w:color="000000" w:fill="C0C0C0"/>
            <w:noWrap/>
            <w:vAlign w:val="center"/>
            <w:hideMark/>
          </w:tcPr>
          <w:p w:rsidR="006F4606" w:rsidRPr="00041F9E" w:rsidRDefault="006F4606" w:rsidP="001C4C05">
            <w:pPr>
              <w:widowControl/>
              <w:snapToGrid w:val="0"/>
              <w:rPr>
                <w:rFonts w:ascii="Times New Roman" w:hAnsi="Times New Roman"/>
                <w:kern w:val="0"/>
                <w:szCs w:val="24"/>
              </w:rPr>
            </w:pPr>
            <w:r w:rsidRPr="00041F9E">
              <w:rPr>
                <w:rFonts w:ascii="Times New Roman" w:hAnsi="Times New Roman"/>
                <w:kern w:val="0"/>
                <w:szCs w:val="24"/>
              </w:rPr>
              <w:t xml:space="preserve">　</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標楷體" w:eastAsia="標楷體" w:hAnsi="標楷體" w:cs="新細明體"/>
                <w:kern w:val="0"/>
                <w:szCs w:val="24"/>
              </w:rPr>
            </w:pPr>
            <w:r w:rsidRPr="00041F9E">
              <w:rPr>
                <w:rFonts w:ascii="標楷體" w:eastAsia="標楷體" w:hAnsi="標楷體" w:cs="新細明體" w:hint="eastAsia"/>
                <w:kern w:val="0"/>
                <w:szCs w:val="24"/>
              </w:rPr>
              <w:t>標示</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A++</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A+</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A</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B++</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B+</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B</w:t>
            </w:r>
          </w:p>
        </w:tc>
        <w:tc>
          <w:tcPr>
            <w:tcW w:w="980" w:type="dxa"/>
            <w:tcBorders>
              <w:top w:val="single" w:sz="12" w:space="0" w:color="auto"/>
              <w:left w:val="nil"/>
              <w:bottom w:val="single" w:sz="12" w:space="0" w:color="auto"/>
              <w:right w:val="single" w:sz="12"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C</w:t>
            </w:r>
          </w:p>
        </w:tc>
      </w:tr>
      <w:tr w:rsidR="00041F9E" w:rsidRPr="00041F9E" w:rsidTr="008C6E69">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國文</w:t>
            </w:r>
          </w:p>
        </w:tc>
        <w:tc>
          <w:tcPr>
            <w:tcW w:w="980" w:type="dxa"/>
            <w:tcBorders>
              <w:top w:val="nil"/>
              <w:left w:val="nil"/>
              <w:bottom w:val="single" w:sz="4"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9</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15</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28</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37</w:t>
            </w:r>
          </w:p>
        </w:tc>
        <w:tc>
          <w:tcPr>
            <w:tcW w:w="980" w:type="dxa"/>
            <w:tcBorders>
              <w:top w:val="nil"/>
              <w:left w:val="nil"/>
              <w:bottom w:val="single" w:sz="4" w:space="0" w:color="auto"/>
              <w:right w:val="single" w:sz="12"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21</w:t>
            </w:r>
          </w:p>
        </w:tc>
      </w:tr>
      <w:tr w:rsidR="00041F9E" w:rsidRPr="00041F9E" w:rsidTr="008C6E69">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88342F" w:rsidRPr="00041F9E" w:rsidRDefault="0088342F"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88342F" w:rsidRPr="00041F9E" w:rsidRDefault="0088342F" w:rsidP="001C4C05">
            <w:pPr>
              <w:widowControl/>
              <w:snapToGrid w:val="0"/>
              <w:jc w:val="center"/>
              <w:rPr>
                <w:rFonts w:ascii="標楷體" w:eastAsia="標楷體" w:hAnsi="標楷體"/>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2.6</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1.7</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7.8</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13.04</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24.4</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32.2</w:t>
            </w:r>
          </w:p>
        </w:tc>
        <w:tc>
          <w:tcPr>
            <w:tcW w:w="980" w:type="dxa"/>
            <w:tcBorders>
              <w:top w:val="nil"/>
              <w:left w:val="nil"/>
              <w:bottom w:val="single" w:sz="4" w:space="0" w:color="auto"/>
              <w:right w:val="single" w:sz="12"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18.3</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AF0EDB" w:rsidRPr="00041F9E" w:rsidRDefault="00AF0EDB"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hideMark/>
          </w:tcPr>
          <w:p w:rsidR="00AF0EDB"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12</w:t>
            </w:r>
            <w:r w:rsidR="00AF0EDB" w:rsidRPr="00041F9E">
              <w:rPr>
                <w:rFonts w:ascii="Times New Roman" w:hAnsi="Times New Roman" w:hint="eastAsia"/>
                <w:kern w:val="0"/>
                <w:szCs w:val="24"/>
              </w:rPr>
              <w:t>%</w:t>
            </w:r>
          </w:p>
        </w:tc>
        <w:tc>
          <w:tcPr>
            <w:tcW w:w="2940" w:type="dxa"/>
            <w:gridSpan w:val="3"/>
            <w:tcBorders>
              <w:top w:val="nil"/>
              <w:left w:val="nil"/>
              <w:bottom w:val="single" w:sz="12"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70</w:t>
            </w:r>
            <w:r w:rsidR="00AF0EDB" w:rsidRPr="00041F9E">
              <w:rPr>
                <w:rFonts w:ascii="Times New Roman" w:hAnsi="Times New Roman" w:hint="eastAsia"/>
                <w:kern w:val="0"/>
                <w:szCs w:val="24"/>
              </w:rPr>
              <w:t>%</w:t>
            </w:r>
          </w:p>
        </w:tc>
        <w:tc>
          <w:tcPr>
            <w:tcW w:w="980" w:type="dxa"/>
            <w:tcBorders>
              <w:top w:val="nil"/>
              <w:left w:val="nil"/>
              <w:bottom w:val="single" w:sz="12" w:space="0" w:color="auto"/>
              <w:right w:val="single" w:sz="12"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18</w:t>
            </w:r>
            <w:r w:rsidRPr="00041F9E">
              <w:rPr>
                <w:rFonts w:ascii="Times New Roman" w:hAnsi="Times New Roman" w:hint="eastAsia"/>
                <w:kern w:val="0"/>
                <w:szCs w:val="24"/>
              </w:rPr>
              <w:t xml:space="preserve"> </w:t>
            </w:r>
            <w:r w:rsidR="00AF0EDB" w:rsidRPr="00041F9E">
              <w:rPr>
                <w:rFonts w:ascii="Times New Roman" w:hAnsi="Times New Roman" w:hint="eastAsia"/>
                <w:kern w:val="0"/>
                <w:szCs w:val="24"/>
              </w:rPr>
              <w:t>%</w:t>
            </w:r>
          </w:p>
        </w:tc>
      </w:tr>
      <w:tr w:rsidR="00041F9E" w:rsidRPr="00041F9E" w:rsidTr="008C6E69">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數學</w:t>
            </w:r>
          </w:p>
        </w:tc>
        <w:tc>
          <w:tcPr>
            <w:tcW w:w="980" w:type="dxa"/>
            <w:tcBorders>
              <w:top w:val="nil"/>
              <w:left w:val="nil"/>
              <w:bottom w:val="single" w:sz="4"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5</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14</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18</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40</w:t>
            </w:r>
          </w:p>
        </w:tc>
        <w:tc>
          <w:tcPr>
            <w:tcW w:w="980" w:type="dxa"/>
            <w:tcBorders>
              <w:top w:val="nil"/>
              <w:left w:val="nil"/>
              <w:bottom w:val="single" w:sz="4" w:space="0" w:color="auto"/>
              <w:right w:val="single" w:sz="12"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34</w:t>
            </w:r>
          </w:p>
        </w:tc>
      </w:tr>
      <w:tr w:rsidR="00041F9E" w:rsidRPr="00041F9E" w:rsidTr="008C6E69">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88342F" w:rsidRPr="00041F9E" w:rsidRDefault="0088342F"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88342F" w:rsidRPr="00041F9E" w:rsidRDefault="0088342F" w:rsidP="001C4C05">
            <w:pPr>
              <w:widowControl/>
              <w:snapToGrid w:val="0"/>
              <w:jc w:val="center"/>
              <w:rPr>
                <w:rFonts w:ascii="標楷體" w:eastAsia="標楷體" w:hAnsi="標楷體"/>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2.6</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0.9</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4.4</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12.2</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15.7</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34.8</w:t>
            </w:r>
          </w:p>
        </w:tc>
        <w:tc>
          <w:tcPr>
            <w:tcW w:w="980" w:type="dxa"/>
            <w:tcBorders>
              <w:top w:val="nil"/>
              <w:left w:val="nil"/>
              <w:bottom w:val="single" w:sz="4" w:space="0" w:color="auto"/>
              <w:right w:val="single" w:sz="12" w:space="0" w:color="auto"/>
            </w:tcBorders>
            <w:shd w:val="clear" w:color="auto" w:fill="auto"/>
            <w:noWrap/>
            <w:vAlign w:val="center"/>
          </w:tcPr>
          <w:p w:rsidR="0088342F"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29.6</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AF0EDB" w:rsidRPr="00041F9E" w:rsidRDefault="00AF0EDB"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hideMark/>
          </w:tcPr>
          <w:p w:rsidR="00AF0EDB"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8</w:t>
            </w:r>
            <w:r w:rsidR="00AF0EDB" w:rsidRPr="00041F9E">
              <w:rPr>
                <w:rFonts w:ascii="Times New Roman" w:hAnsi="Times New Roman" w:hint="eastAsia"/>
                <w:kern w:val="0"/>
                <w:szCs w:val="24"/>
              </w:rPr>
              <w:t>%</w:t>
            </w:r>
          </w:p>
        </w:tc>
        <w:tc>
          <w:tcPr>
            <w:tcW w:w="2940" w:type="dxa"/>
            <w:gridSpan w:val="3"/>
            <w:tcBorders>
              <w:top w:val="nil"/>
              <w:left w:val="nil"/>
              <w:bottom w:val="single" w:sz="12"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62</w:t>
            </w:r>
            <w:r w:rsidR="00695699" w:rsidRPr="00041F9E">
              <w:rPr>
                <w:rFonts w:ascii="Times New Roman" w:hAnsi="Times New Roman" w:hint="eastAsia"/>
                <w:kern w:val="0"/>
                <w:szCs w:val="24"/>
              </w:rPr>
              <w:t>%</w:t>
            </w:r>
          </w:p>
        </w:tc>
        <w:tc>
          <w:tcPr>
            <w:tcW w:w="980" w:type="dxa"/>
            <w:tcBorders>
              <w:top w:val="nil"/>
              <w:left w:val="nil"/>
              <w:bottom w:val="single" w:sz="12" w:space="0" w:color="auto"/>
              <w:right w:val="single" w:sz="12"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30</w:t>
            </w:r>
            <w:r w:rsidR="00AF0EDB" w:rsidRPr="00041F9E">
              <w:rPr>
                <w:rFonts w:ascii="Times New Roman" w:hAnsi="Times New Roman" w:hint="eastAsia"/>
                <w:kern w:val="0"/>
                <w:szCs w:val="24"/>
              </w:rPr>
              <w:t>%</w:t>
            </w:r>
          </w:p>
        </w:tc>
      </w:tr>
      <w:tr w:rsidR="00041F9E" w:rsidRPr="00041F9E" w:rsidTr="008C6E69">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英語</w:t>
            </w:r>
          </w:p>
        </w:tc>
        <w:tc>
          <w:tcPr>
            <w:tcW w:w="980" w:type="dxa"/>
            <w:tcBorders>
              <w:top w:val="nil"/>
              <w:left w:val="nil"/>
              <w:bottom w:val="single" w:sz="4"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8</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11</w:t>
            </w:r>
          </w:p>
        </w:tc>
        <w:tc>
          <w:tcPr>
            <w:tcW w:w="980" w:type="dxa"/>
            <w:tcBorders>
              <w:top w:val="nil"/>
              <w:left w:val="nil"/>
              <w:bottom w:val="single" w:sz="4" w:space="0" w:color="auto"/>
              <w:right w:val="single" w:sz="4"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41</w:t>
            </w:r>
          </w:p>
        </w:tc>
        <w:tc>
          <w:tcPr>
            <w:tcW w:w="980" w:type="dxa"/>
            <w:tcBorders>
              <w:top w:val="nil"/>
              <w:left w:val="nil"/>
              <w:bottom w:val="single" w:sz="4" w:space="0" w:color="auto"/>
              <w:right w:val="single" w:sz="12" w:space="0" w:color="auto"/>
            </w:tcBorders>
            <w:shd w:val="clear" w:color="auto" w:fill="auto"/>
            <w:noWrap/>
            <w:vAlign w:val="center"/>
          </w:tcPr>
          <w:p w:rsidR="006F4606"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45</w:t>
            </w:r>
          </w:p>
        </w:tc>
      </w:tr>
      <w:tr w:rsidR="00041F9E" w:rsidRPr="00041F9E" w:rsidTr="008C6E69">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AF0EDB" w:rsidRPr="00041F9E" w:rsidRDefault="00AF0EDB"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AF0EDB" w:rsidRPr="00041F9E" w:rsidRDefault="00AF0EDB" w:rsidP="001C4C05">
            <w:pPr>
              <w:widowControl/>
              <w:snapToGrid w:val="0"/>
              <w:jc w:val="center"/>
              <w:rPr>
                <w:rFonts w:ascii="標楷體" w:eastAsia="標楷體" w:hAnsi="標楷體"/>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1.8</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2.6</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3.5</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7.0</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9.7</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36.0</w:t>
            </w:r>
          </w:p>
        </w:tc>
        <w:tc>
          <w:tcPr>
            <w:tcW w:w="980" w:type="dxa"/>
            <w:tcBorders>
              <w:top w:val="nil"/>
              <w:left w:val="nil"/>
              <w:bottom w:val="single" w:sz="4" w:space="0" w:color="auto"/>
              <w:right w:val="single" w:sz="12"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39.5</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AF0EDB" w:rsidRPr="00041F9E" w:rsidRDefault="00AF0EDB"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hideMark/>
          </w:tcPr>
          <w:p w:rsidR="00AF0EDB"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8</w:t>
            </w:r>
            <w:r w:rsidR="00AF0EDB" w:rsidRPr="00041F9E">
              <w:rPr>
                <w:rFonts w:ascii="Times New Roman" w:hAnsi="Times New Roman" w:hint="eastAsia"/>
                <w:kern w:val="0"/>
                <w:szCs w:val="24"/>
              </w:rPr>
              <w:t>%</w:t>
            </w:r>
          </w:p>
        </w:tc>
        <w:tc>
          <w:tcPr>
            <w:tcW w:w="2940" w:type="dxa"/>
            <w:gridSpan w:val="3"/>
            <w:tcBorders>
              <w:top w:val="nil"/>
              <w:left w:val="nil"/>
              <w:bottom w:val="single" w:sz="12"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52</w:t>
            </w:r>
            <w:r w:rsidR="00695699" w:rsidRPr="00041F9E">
              <w:rPr>
                <w:rFonts w:ascii="Times New Roman" w:hAnsi="Times New Roman" w:hint="eastAsia"/>
                <w:kern w:val="0"/>
                <w:szCs w:val="24"/>
              </w:rPr>
              <w:t>%</w:t>
            </w:r>
          </w:p>
        </w:tc>
        <w:tc>
          <w:tcPr>
            <w:tcW w:w="980" w:type="dxa"/>
            <w:tcBorders>
              <w:top w:val="nil"/>
              <w:left w:val="nil"/>
              <w:bottom w:val="single" w:sz="12" w:space="0" w:color="auto"/>
              <w:right w:val="single" w:sz="12"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40</w:t>
            </w:r>
            <w:r w:rsidR="00695699" w:rsidRPr="00041F9E">
              <w:rPr>
                <w:rFonts w:ascii="Times New Roman" w:hAnsi="Times New Roman" w:hint="eastAsia"/>
                <w:kern w:val="0"/>
                <w:szCs w:val="24"/>
              </w:rPr>
              <w:t>%</w:t>
            </w:r>
          </w:p>
        </w:tc>
      </w:tr>
      <w:tr w:rsidR="00041F9E" w:rsidRPr="00041F9E" w:rsidTr="008C6E69">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8C6E69" w:rsidRPr="00041F9E" w:rsidRDefault="008C6E69"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社會</w:t>
            </w:r>
          </w:p>
        </w:tc>
        <w:tc>
          <w:tcPr>
            <w:tcW w:w="980" w:type="dxa"/>
            <w:tcBorders>
              <w:top w:val="nil"/>
              <w:left w:val="nil"/>
              <w:bottom w:val="single" w:sz="4" w:space="0" w:color="auto"/>
              <w:right w:val="single" w:sz="4" w:space="0" w:color="auto"/>
            </w:tcBorders>
            <w:shd w:val="clear" w:color="000000" w:fill="C0C0C0"/>
            <w:noWrap/>
            <w:vAlign w:val="center"/>
            <w:hideMark/>
          </w:tcPr>
          <w:p w:rsidR="008C6E69" w:rsidRPr="00041F9E" w:rsidRDefault="008C6E69"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22</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22</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48</w:t>
            </w:r>
          </w:p>
        </w:tc>
        <w:tc>
          <w:tcPr>
            <w:tcW w:w="980" w:type="dxa"/>
            <w:tcBorders>
              <w:top w:val="nil"/>
              <w:left w:val="nil"/>
              <w:bottom w:val="single" w:sz="4" w:space="0" w:color="auto"/>
              <w:right w:val="single" w:sz="12"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14</w:t>
            </w:r>
          </w:p>
        </w:tc>
      </w:tr>
      <w:tr w:rsidR="00041F9E" w:rsidRPr="00041F9E" w:rsidTr="008C6E69">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AF0EDB" w:rsidRPr="00041F9E" w:rsidRDefault="00AF0EDB"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AF0EDB" w:rsidRPr="00041F9E" w:rsidRDefault="00AF0EDB" w:rsidP="001C4C05">
            <w:pPr>
              <w:widowControl/>
              <w:snapToGrid w:val="0"/>
              <w:jc w:val="center"/>
              <w:rPr>
                <w:rFonts w:ascii="標楷體" w:eastAsia="標楷體" w:hAnsi="標楷體"/>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1.7</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2.6</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3.5</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19.1</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19.1</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41.7</w:t>
            </w:r>
          </w:p>
        </w:tc>
        <w:tc>
          <w:tcPr>
            <w:tcW w:w="980" w:type="dxa"/>
            <w:tcBorders>
              <w:top w:val="nil"/>
              <w:left w:val="nil"/>
              <w:bottom w:val="single" w:sz="4" w:space="0" w:color="auto"/>
              <w:right w:val="single" w:sz="12"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12.2</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695699" w:rsidRPr="00041F9E" w:rsidRDefault="00695699"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hideMark/>
          </w:tcPr>
          <w:p w:rsidR="00695699"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695699" w:rsidRPr="00041F9E" w:rsidRDefault="00695699" w:rsidP="001C4C05">
            <w:pPr>
              <w:widowControl/>
              <w:snapToGrid w:val="0"/>
              <w:jc w:val="center"/>
              <w:rPr>
                <w:rFonts w:ascii="Times New Roman" w:hAnsi="Times New Roman"/>
                <w:kern w:val="0"/>
                <w:szCs w:val="24"/>
              </w:rPr>
            </w:pPr>
            <w:r w:rsidRPr="00041F9E">
              <w:rPr>
                <w:rFonts w:ascii="Times New Roman" w:hAnsi="Times New Roman" w:hint="eastAsia"/>
                <w:kern w:val="0"/>
                <w:szCs w:val="24"/>
              </w:rPr>
              <w:t>8%</w:t>
            </w:r>
          </w:p>
        </w:tc>
        <w:tc>
          <w:tcPr>
            <w:tcW w:w="2940" w:type="dxa"/>
            <w:gridSpan w:val="3"/>
            <w:tcBorders>
              <w:top w:val="nil"/>
              <w:left w:val="nil"/>
              <w:bottom w:val="single" w:sz="12" w:space="0" w:color="auto"/>
              <w:right w:val="single" w:sz="4" w:space="0" w:color="auto"/>
            </w:tcBorders>
            <w:shd w:val="clear" w:color="auto" w:fill="auto"/>
            <w:noWrap/>
            <w:vAlign w:val="center"/>
          </w:tcPr>
          <w:p w:rsidR="0069569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80</w:t>
            </w:r>
            <w:r w:rsidR="00695699" w:rsidRPr="00041F9E">
              <w:rPr>
                <w:rFonts w:ascii="Times New Roman" w:hAnsi="Times New Roman" w:hint="eastAsia"/>
                <w:kern w:val="0"/>
                <w:szCs w:val="24"/>
              </w:rPr>
              <w:t>%</w:t>
            </w:r>
          </w:p>
        </w:tc>
        <w:tc>
          <w:tcPr>
            <w:tcW w:w="980" w:type="dxa"/>
            <w:tcBorders>
              <w:top w:val="nil"/>
              <w:left w:val="nil"/>
              <w:bottom w:val="single" w:sz="12" w:space="0" w:color="auto"/>
              <w:right w:val="single" w:sz="12" w:space="0" w:color="auto"/>
            </w:tcBorders>
            <w:shd w:val="clear" w:color="auto" w:fill="auto"/>
            <w:noWrap/>
            <w:vAlign w:val="center"/>
          </w:tcPr>
          <w:p w:rsidR="0069569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12</w:t>
            </w:r>
            <w:r w:rsidR="00695699" w:rsidRPr="00041F9E">
              <w:rPr>
                <w:rFonts w:ascii="Times New Roman" w:hAnsi="Times New Roman" w:hint="eastAsia"/>
                <w:kern w:val="0"/>
                <w:szCs w:val="24"/>
              </w:rPr>
              <w:t>%</w:t>
            </w:r>
          </w:p>
        </w:tc>
      </w:tr>
      <w:tr w:rsidR="00041F9E" w:rsidRPr="00041F9E" w:rsidTr="008C6E69">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8C6E69" w:rsidRPr="00041F9E" w:rsidRDefault="008C6E69"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自然</w:t>
            </w:r>
          </w:p>
        </w:tc>
        <w:tc>
          <w:tcPr>
            <w:tcW w:w="980" w:type="dxa"/>
            <w:tcBorders>
              <w:top w:val="nil"/>
              <w:left w:val="nil"/>
              <w:bottom w:val="single" w:sz="4" w:space="0" w:color="auto"/>
              <w:right w:val="single" w:sz="4" w:space="0" w:color="auto"/>
            </w:tcBorders>
            <w:shd w:val="clear" w:color="000000" w:fill="C0C0C0"/>
            <w:noWrap/>
            <w:vAlign w:val="center"/>
            <w:hideMark/>
          </w:tcPr>
          <w:p w:rsidR="008C6E69" w:rsidRPr="00041F9E" w:rsidRDefault="008C6E69"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0</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3</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13</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19</w:t>
            </w:r>
          </w:p>
        </w:tc>
        <w:tc>
          <w:tcPr>
            <w:tcW w:w="980" w:type="dxa"/>
            <w:tcBorders>
              <w:top w:val="nil"/>
              <w:left w:val="nil"/>
              <w:bottom w:val="single" w:sz="4" w:space="0" w:color="auto"/>
              <w:right w:val="single" w:sz="4"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47</w:t>
            </w:r>
          </w:p>
        </w:tc>
        <w:tc>
          <w:tcPr>
            <w:tcW w:w="980" w:type="dxa"/>
            <w:tcBorders>
              <w:top w:val="nil"/>
              <w:left w:val="nil"/>
              <w:bottom w:val="single" w:sz="4" w:space="0" w:color="auto"/>
              <w:right w:val="single" w:sz="12" w:space="0" w:color="auto"/>
            </w:tcBorders>
            <w:shd w:val="clear" w:color="auto" w:fill="auto"/>
            <w:noWrap/>
            <w:vAlign w:val="center"/>
          </w:tcPr>
          <w:p w:rsidR="008C6E6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29</w:t>
            </w:r>
          </w:p>
        </w:tc>
      </w:tr>
      <w:tr w:rsidR="00041F9E" w:rsidRPr="00041F9E" w:rsidTr="008C6E69">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AF0EDB" w:rsidRPr="00041F9E" w:rsidRDefault="00AF0EDB"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AF0EDB" w:rsidRPr="00041F9E" w:rsidRDefault="00AF0EDB" w:rsidP="001C4C05">
            <w:pPr>
              <w:widowControl/>
              <w:snapToGrid w:val="0"/>
              <w:jc w:val="center"/>
              <w:rPr>
                <w:rFonts w:ascii="標楷體" w:eastAsia="標楷體" w:hAnsi="標楷體"/>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2.6</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0</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2.6</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11.4</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16.7</w:t>
            </w:r>
          </w:p>
        </w:tc>
        <w:tc>
          <w:tcPr>
            <w:tcW w:w="980" w:type="dxa"/>
            <w:tcBorders>
              <w:top w:val="nil"/>
              <w:left w:val="nil"/>
              <w:bottom w:val="single" w:sz="4" w:space="0" w:color="auto"/>
              <w:right w:val="single" w:sz="4"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41.2</w:t>
            </w:r>
          </w:p>
        </w:tc>
        <w:tc>
          <w:tcPr>
            <w:tcW w:w="980" w:type="dxa"/>
            <w:tcBorders>
              <w:top w:val="nil"/>
              <w:left w:val="nil"/>
              <w:bottom w:val="single" w:sz="4" w:space="0" w:color="auto"/>
              <w:right w:val="single" w:sz="12" w:space="0" w:color="auto"/>
            </w:tcBorders>
            <w:shd w:val="clear" w:color="auto" w:fill="auto"/>
            <w:noWrap/>
            <w:vAlign w:val="center"/>
          </w:tcPr>
          <w:p w:rsidR="00AF0EDB"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25.4</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695699" w:rsidRPr="00041F9E" w:rsidRDefault="00695699"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hideMark/>
          </w:tcPr>
          <w:p w:rsidR="00695699"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69569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5</w:t>
            </w:r>
            <w:r w:rsidR="00695699" w:rsidRPr="00041F9E">
              <w:rPr>
                <w:rFonts w:ascii="Times New Roman" w:hAnsi="Times New Roman" w:hint="eastAsia"/>
                <w:kern w:val="0"/>
                <w:szCs w:val="24"/>
              </w:rPr>
              <w:t>%</w:t>
            </w:r>
          </w:p>
        </w:tc>
        <w:tc>
          <w:tcPr>
            <w:tcW w:w="2940" w:type="dxa"/>
            <w:gridSpan w:val="3"/>
            <w:tcBorders>
              <w:top w:val="nil"/>
              <w:left w:val="nil"/>
              <w:bottom w:val="single" w:sz="12" w:space="0" w:color="auto"/>
              <w:right w:val="single" w:sz="4" w:space="0" w:color="auto"/>
            </w:tcBorders>
            <w:shd w:val="clear" w:color="auto" w:fill="auto"/>
            <w:noWrap/>
            <w:vAlign w:val="center"/>
          </w:tcPr>
          <w:p w:rsidR="0069569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70</w:t>
            </w:r>
            <w:r w:rsidR="00695699" w:rsidRPr="00041F9E">
              <w:rPr>
                <w:rFonts w:ascii="Times New Roman" w:hAnsi="Times New Roman" w:hint="eastAsia"/>
                <w:kern w:val="0"/>
                <w:szCs w:val="24"/>
              </w:rPr>
              <w:t>%</w:t>
            </w:r>
          </w:p>
        </w:tc>
        <w:tc>
          <w:tcPr>
            <w:tcW w:w="980" w:type="dxa"/>
            <w:tcBorders>
              <w:top w:val="nil"/>
              <w:left w:val="nil"/>
              <w:bottom w:val="single" w:sz="12" w:space="0" w:color="auto"/>
              <w:right w:val="single" w:sz="12" w:space="0" w:color="auto"/>
            </w:tcBorders>
            <w:shd w:val="clear" w:color="auto" w:fill="auto"/>
            <w:noWrap/>
            <w:vAlign w:val="center"/>
          </w:tcPr>
          <w:p w:rsidR="00695699" w:rsidRPr="00041F9E" w:rsidRDefault="006606D0" w:rsidP="001C4C05">
            <w:pPr>
              <w:widowControl/>
              <w:snapToGrid w:val="0"/>
              <w:jc w:val="center"/>
              <w:rPr>
                <w:rFonts w:ascii="Times New Roman" w:hAnsi="Times New Roman"/>
                <w:kern w:val="0"/>
                <w:szCs w:val="24"/>
              </w:rPr>
            </w:pPr>
            <w:r>
              <w:rPr>
                <w:rFonts w:ascii="Times New Roman" w:hAnsi="Times New Roman" w:hint="eastAsia"/>
                <w:kern w:val="0"/>
                <w:szCs w:val="24"/>
              </w:rPr>
              <w:t>25</w:t>
            </w:r>
            <w:r w:rsidR="00695699" w:rsidRPr="00041F9E">
              <w:rPr>
                <w:rFonts w:ascii="Times New Roman" w:hAnsi="Times New Roman" w:hint="eastAsia"/>
                <w:kern w:val="0"/>
                <w:szCs w:val="24"/>
              </w:rPr>
              <w:t>%</w:t>
            </w:r>
          </w:p>
        </w:tc>
      </w:tr>
    </w:tbl>
    <w:p w:rsidR="006F4606" w:rsidRPr="00041F9E" w:rsidRDefault="006F4606" w:rsidP="006F4606">
      <w:pPr>
        <w:pStyle w:val="a3"/>
        <w:numPr>
          <w:ilvl w:val="0"/>
          <w:numId w:val="18"/>
        </w:numPr>
        <w:spacing w:beforeLines="50" w:before="180" w:line="280" w:lineRule="exact"/>
        <w:ind w:leftChars="0"/>
        <w:jc w:val="both"/>
        <w:rPr>
          <w:rFonts w:ascii="標楷體" w:eastAsia="標楷體" w:hAnsi="標楷體"/>
          <w:szCs w:val="24"/>
        </w:rPr>
      </w:pPr>
      <w:r w:rsidRPr="00041F9E">
        <w:rPr>
          <w:rFonts w:ascii="標楷體" w:eastAsia="標楷體" w:hAnsi="標楷體" w:hint="eastAsia"/>
          <w:szCs w:val="24"/>
        </w:rPr>
        <w:t>第二次模擬考</w:t>
      </w:r>
    </w:p>
    <w:tbl>
      <w:tblPr>
        <w:tblW w:w="8820" w:type="dxa"/>
        <w:jc w:val="center"/>
        <w:tblCellMar>
          <w:left w:w="28" w:type="dxa"/>
          <w:right w:w="28" w:type="dxa"/>
        </w:tblCellMar>
        <w:tblLook w:val="04A0" w:firstRow="1" w:lastRow="0" w:firstColumn="1" w:lastColumn="0" w:noHBand="0" w:noVBand="1"/>
      </w:tblPr>
      <w:tblGrid>
        <w:gridCol w:w="980"/>
        <w:gridCol w:w="980"/>
        <w:gridCol w:w="980"/>
        <w:gridCol w:w="980"/>
        <w:gridCol w:w="980"/>
        <w:gridCol w:w="980"/>
        <w:gridCol w:w="980"/>
        <w:gridCol w:w="980"/>
        <w:gridCol w:w="980"/>
      </w:tblGrid>
      <w:tr w:rsidR="00041F9E" w:rsidRPr="00041F9E" w:rsidTr="006F4606">
        <w:trPr>
          <w:trHeight w:val="360"/>
          <w:jc w:val="center"/>
        </w:trPr>
        <w:tc>
          <w:tcPr>
            <w:tcW w:w="980" w:type="dxa"/>
            <w:tcBorders>
              <w:top w:val="single" w:sz="12" w:space="0" w:color="auto"/>
              <w:left w:val="single" w:sz="12" w:space="0" w:color="auto"/>
              <w:bottom w:val="single" w:sz="12" w:space="0" w:color="auto"/>
              <w:right w:val="nil"/>
            </w:tcBorders>
            <w:shd w:val="clear" w:color="000000" w:fill="C0C0C0"/>
            <w:noWrap/>
            <w:vAlign w:val="center"/>
            <w:hideMark/>
          </w:tcPr>
          <w:p w:rsidR="006F4606" w:rsidRPr="00041F9E" w:rsidRDefault="006F4606" w:rsidP="001C4C05">
            <w:pPr>
              <w:widowControl/>
              <w:snapToGrid w:val="0"/>
              <w:rPr>
                <w:rFonts w:ascii="Times New Roman" w:hAnsi="Times New Roman"/>
                <w:kern w:val="0"/>
                <w:szCs w:val="24"/>
              </w:rPr>
            </w:pPr>
            <w:r w:rsidRPr="00041F9E">
              <w:rPr>
                <w:rFonts w:ascii="Times New Roman" w:hAnsi="Times New Roman"/>
                <w:kern w:val="0"/>
                <w:szCs w:val="24"/>
              </w:rPr>
              <w:t xml:space="preserve">　</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標楷體" w:eastAsia="標楷體" w:hAnsi="標楷體" w:cs="新細明體"/>
                <w:kern w:val="0"/>
                <w:szCs w:val="24"/>
              </w:rPr>
            </w:pPr>
            <w:r w:rsidRPr="00041F9E">
              <w:rPr>
                <w:rFonts w:ascii="標楷體" w:eastAsia="標楷體" w:hAnsi="標楷體" w:cs="新細明體" w:hint="eastAsia"/>
                <w:kern w:val="0"/>
                <w:szCs w:val="24"/>
              </w:rPr>
              <w:t>標示</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A++</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A+</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A</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B++</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B+</w:t>
            </w:r>
          </w:p>
        </w:tc>
        <w:tc>
          <w:tcPr>
            <w:tcW w:w="980" w:type="dxa"/>
            <w:tcBorders>
              <w:top w:val="single" w:sz="12" w:space="0" w:color="auto"/>
              <w:left w:val="nil"/>
              <w:bottom w:val="single" w:sz="12" w:space="0" w:color="auto"/>
              <w:right w:val="single" w:sz="4"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B</w:t>
            </w:r>
          </w:p>
        </w:tc>
        <w:tc>
          <w:tcPr>
            <w:tcW w:w="980" w:type="dxa"/>
            <w:tcBorders>
              <w:top w:val="single" w:sz="12" w:space="0" w:color="auto"/>
              <w:left w:val="nil"/>
              <w:bottom w:val="single" w:sz="12" w:space="0" w:color="auto"/>
              <w:right w:val="single" w:sz="12" w:space="0" w:color="auto"/>
            </w:tcBorders>
            <w:shd w:val="clear" w:color="000000" w:fill="C0C0C0"/>
            <w:noWrap/>
            <w:vAlign w:val="center"/>
            <w:hideMark/>
          </w:tcPr>
          <w:p w:rsidR="006F4606" w:rsidRPr="00041F9E" w:rsidRDefault="006F4606" w:rsidP="001C4C05">
            <w:pPr>
              <w:widowControl/>
              <w:snapToGrid w:val="0"/>
              <w:jc w:val="center"/>
              <w:rPr>
                <w:rFonts w:ascii="Times New Roman" w:hAnsi="Times New Roman"/>
                <w:kern w:val="0"/>
                <w:szCs w:val="24"/>
              </w:rPr>
            </w:pPr>
            <w:r w:rsidRPr="00041F9E">
              <w:rPr>
                <w:rFonts w:ascii="Times New Roman" w:hAnsi="Times New Roman"/>
                <w:kern w:val="0"/>
                <w:szCs w:val="24"/>
              </w:rPr>
              <w:t>C</w:t>
            </w:r>
          </w:p>
        </w:tc>
      </w:tr>
      <w:tr w:rsidR="00041F9E" w:rsidRPr="00041F9E" w:rsidTr="005A58BA">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88342F" w:rsidRPr="00041F9E" w:rsidRDefault="0088342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國文</w:t>
            </w:r>
          </w:p>
        </w:tc>
        <w:tc>
          <w:tcPr>
            <w:tcW w:w="980" w:type="dxa"/>
            <w:tcBorders>
              <w:top w:val="nil"/>
              <w:left w:val="nil"/>
              <w:bottom w:val="single" w:sz="4" w:space="0" w:color="auto"/>
              <w:right w:val="single" w:sz="4" w:space="0" w:color="auto"/>
            </w:tcBorders>
            <w:shd w:val="clear" w:color="000000" w:fill="C0C0C0"/>
            <w:noWrap/>
            <w:vAlign w:val="center"/>
            <w:hideMark/>
          </w:tcPr>
          <w:p w:rsidR="0088342F" w:rsidRPr="00041F9E" w:rsidRDefault="0088342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3</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21</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21</w:t>
            </w:r>
          </w:p>
        </w:tc>
        <w:tc>
          <w:tcPr>
            <w:tcW w:w="980" w:type="dxa"/>
            <w:tcBorders>
              <w:top w:val="nil"/>
              <w:left w:val="nil"/>
              <w:bottom w:val="single" w:sz="4" w:space="0" w:color="auto"/>
              <w:right w:val="single" w:sz="4" w:space="0" w:color="auto"/>
            </w:tcBorders>
            <w:shd w:val="clear" w:color="auto" w:fill="auto"/>
            <w:noWrap/>
            <w:vAlign w:val="center"/>
          </w:tcPr>
          <w:p w:rsidR="0088342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37</w:t>
            </w:r>
          </w:p>
        </w:tc>
        <w:tc>
          <w:tcPr>
            <w:tcW w:w="980" w:type="dxa"/>
            <w:tcBorders>
              <w:top w:val="nil"/>
              <w:left w:val="nil"/>
              <w:bottom w:val="single" w:sz="4" w:space="0" w:color="auto"/>
              <w:right w:val="single" w:sz="12" w:space="0" w:color="auto"/>
            </w:tcBorders>
            <w:shd w:val="clear" w:color="auto" w:fill="auto"/>
            <w:noWrap/>
            <w:vAlign w:val="center"/>
          </w:tcPr>
          <w:p w:rsidR="0088342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26</w:t>
            </w:r>
          </w:p>
        </w:tc>
      </w:tr>
      <w:tr w:rsidR="00041F9E" w:rsidRPr="00041F9E" w:rsidTr="005A58BA">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AD08CF" w:rsidRPr="00041F9E" w:rsidRDefault="00AD08CF"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1.7</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2.6</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18.3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18.3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32.2</w:t>
            </w:r>
          </w:p>
        </w:tc>
        <w:tc>
          <w:tcPr>
            <w:tcW w:w="980" w:type="dxa"/>
            <w:tcBorders>
              <w:top w:val="nil"/>
              <w:left w:val="nil"/>
              <w:bottom w:val="single" w:sz="4"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22.6</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AD08CF" w:rsidRPr="00041F9E" w:rsidRDefault="00AD08CF"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8%</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69%</w:t>
            </w:r>
          </w:p>
        </w:tc>
        <w:tc>
          <w:tcPr>
            <w:tcW w:w="980" w:type="dxa"/>
            <w:tcBorders>
              <w:top w:val="nil"/>
              <w:left w:val="nil"/>
              <w:bottom w:val="single" w:sz="12"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23%</w:t>
            </w:r>
          </w:p>
        </w:tc>
      </w:tr>
      <w:tr w:rsidR="00041F9E" w:rsidRPr="00041F9E" w:rsidTr="005A58BA">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數學</w:t>
            </w:r>
          </w:p>
        </w:tc>
        <w:tc>
          <w:tcPr>
            <w:tcW w:w="980" w:type="dxa"/>
            <w:tcBorders>
              <w:top w:val="nil"/>
              <w:left w:val="nil"/>
              <w:bottom w:val="single" w:sz="4" w:space="0" w:color="auto"/>
              <w:right w:val="single" w:sz="4" w:space="0" w:color="auto"/>
            </w:tcBorders>
            <w:shd w:val="clear" w:color="000000" w:fill="C0C0C0"/>
            <w:noWrap/>
            <w:vAlign w:val="center"/>
            <w:hideMark/>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0</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10</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39</w:t>
            </w:r>
          </w:p>
        </w:tc>
        <w:tc>
          <w:tcPr>
            <w:tcW w:w="980" w:type="dxa"/>
            <w:tcBorders>
              <w:top w:val="nil"/>
              <w:left w:val="nil"/>
              <w:bottom w:val="single" w:sz="4"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47</w:t>
            </w:r>
          </w:p>
        </w:tc>
      </w:tr>
      <w:tr w:rsidR="00041F9E" w:rsidRPr="00041F9E" w:rsidTr="005A58BA">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AD08CF" w:rsidRPr="00041F9E" w:rsidRDefault="00AD08CF"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0</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0.9</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8.7</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11.3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33.9</w:t>
            </w:r>
          </w:p>
        </w:tc>
        <w:tc>
          <w:tcPr>
            <w:tcW w:w="980" w:type="dxa"/>
            <w:tcBorders>
              <w:top w:val="nil"/>
              <w:left w:val="nil"/>
              <w:bottom w:val="single" w:sz="4"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40.9</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AD08CF" w:rsidRPr="00041F9E" w:rsidRDefault="00AD08CF"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標楷體" w:eastAsia="標楷體" w:hAnsi="標楷體"/>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54%</w:t>
            </w:r>
          </w:p>
        </w:tc>
        <w:tc>
          <w:tcPr>
            <w:tcW w:w="980" w:type="dxa"/>
            <w:tcBorders>
              <w:top w:val="nil"/>
              <w:left w:val="nil"/>
              <w:bottom w:val="single" w:sz="12"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41%</w:t>
            </w:r>
          </w:p>
        </w:tc>
      </w:tr>
      <w:tr w:rsidR="00041F9E" w:rsidRPr="00041F9E" w:rsidTr="005A58BA">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英語</w:t>
            </w:r>
          </w:p>
        </w:tc>
        <w:tc>
          <w:tcPr>
            <w:tcW w:w="980" w:type="dxa"/>
            <w:tcBorders>
              <w:top w:val="nil"/>
              <w:left w:val="nil"/>
              <w:bottom w:val="single" w:sz="4" w:space="0" w:color="auto"/>
              <w:right w:val="single" w:sz="4" w:space="0" w:color="auto"/>
            </w:tcBorders>
            <w:shd w:val="clear" w:color="000000" w:fill="C0C0C0"/>
            <w:noWrap/>
            <w:vAlign w:val="center"/>
            <w:hideMark/>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0</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11</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9</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38</w:t>
            </w:r>
          </w:p>
        </w:tc>
        <w:tc>
          <w:tcPr>
            <w:tcW w:w="980" w:type="dxa"/>
            <w:tcBorders>
              <w:top w:val="nil"/>
              <w:left w:val="nil"/>
              <w:bottom w:val="single" w:sz="4"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47</w:t>
            </w:r>
          </w:p>
        </w:tc>
      </w:tr>
      <w:tr w:rsidR="00041F9E" w:rsidRPr="00041F9E" w:rsidTr="005A58BA">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AD08CF" w:rsidRPr="00041F9E" w:rsidRDefault="00AD08CF"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0</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9.6</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7.8</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33.0</w:t>
            </w:r>
          </w:p>
        </w:tc>
        <w:tc>
          <w:tcPr>
            <w:tcW w:w="980" w:type="dxa"/>
            <w:tcBorders>
              <w:top w:val="nil"/>
              <w:left w:val="nil"/>
              <w:bottom w:val="single" w:sz="4"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40.9</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AD08CF" w:rsidRPr="00041F9E" w:rsidRDefault="00AD08CF"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9%</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50%</w:t>
            </w:r>
          </w:p>
        </w:tc>
        <w:tc>
          <w:tcPr>
            <w:tcW w:w="980" w:type="dxa"/>
            <w:tcBorders>
              <w:top w:val="nil"/>
              <w:left w:val="nil"/>
              <w:bottom w:val="single" w:sz="12"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41%</w:t>
            </w:r>
          </w:p>
        </w:tc>
      </w:tr>
      <w:tr w:rsidR="00041F9E" w:rsidRPr="00041F9E" w:rsidTr="005A58BA">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社會</w:t>
            </w:r>
          </w:p>
        </w:tc>
        <w:tc>
          <w:tcPr>
            <w:tcW w:w="980" w:type="dxa"/>
            <w:tcBorders>
              <w:top w:val="nil"/>
              <w:left w:val="nil"/>
              <w:bottom w:val="single" w:sz="4" w:space="0" w:color="auto"/>
              <w:right w:val="single" w:sz="4" w:space="0" w:color="auto"/>
            </w:tcBorders>
            <w:shd w:val="clear" w:color="000000" w:fill="C0C0C0"/>
            <w:noWrap/>
            <w:vAlign w:val="center"/>
            <w:hideMark/>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6</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16</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25</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42</w:t>
            </w:r>
          </w:p>
        </w:tc>
        <w:tc>
          <w:tcPr>
            <w:tcW w:w="980" w:type="dxa"/>
            <w:tcBorders>
              <w:top w:val="nil"/>
              <w:left w:val="nil"/>
              <w:bottom w:val="single" w:sz="4"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22</w:t>
            </w:r>
          </w:p>
        </w:tc>
      </w:tr>
      <w:tr w:rsidR="00041F9E" w:rsidRPr="00041F9E" w:rsidTr="005A58BA">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AD08CF" w:rsidRPr="00041F9E" w:rsidRDefault="00AD08CF"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1.7</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1.7</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5.2</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13.9</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21.7</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36.5</w:t>
            </w:r>
          </w:p>
        </w:tc>
        <w:tc>
          <w:tcPr>
            <w:tcW w:w="980" w:type="dxa"/>
            <w:tcBorders>
              <w:top w:val="nil"/>
              <w:left w:val="nil"/>
              <w:bottom w:val="single" w:sz="4"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19.1</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AD08CF" w:rsidRPr="00041F9E" w:rsidRDefault="00AD08CF"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9%</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72%</w:t>
            </w:r>
          </w:p>
        </w:tc>
        <w:tc>
          <w:tcPr>
            <w:tcW w:w="980" w:type="dxa"/>
            <w:tcBorders>
              <w:top w:val="nil"/>
              <w:left w:val="nil"/>
              <w:bottom w:val="single" w:sz="12"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19%</w:t>
            </w:r>
          </w:p>
        </w:tc>
      </w:tr>
      <w:tr w:rsidR="00041F9E" w:rsidRPr="00041F9E" w:rsidTr="005A58BA">
        <w:trPr>
          <w:trHeight w:val="336"/>
          <w:jc w:val="center"/>
        </w:trPr>
        <w:tc>
          <w:tcPr>
            <w:tcW w:w="980" w:type="dxa"/>
            <w:vMerge w:val="restart"/>
            <w:tcBorders>
              <w:top w:val="nil"/>
              <w:left w:val="single" w:sz="12" w:space="0" w:color="auto"/>
              <w:bottom w:val="single" w:sz="12" w:space="0" w:color="000000"/>
              <w:right w:val="single" w:sz="4" w:space="0" w:color="auto"/>
            </w:tcBorders>
            <w:shd w:val="clear" w:color="000000" w:fill="C0C0C0"/>
            <w:noWrap/>
            <w:vAlign w:val="center"/>
            <w:hideMark/>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自然</w:t>
            </w:r>
          </w:p>
        </w:tc>
        <w:tc>
          <w:tcPr>
            <w:tcW w:w="980" w:type="dxa"/>
            <w:tcBorders>
              <w:top w:val="nil"/>
              <w:left w:val="nil"/>
              <w:bottom w:val="single" w:sz="4" w:space="0" w:color="auto"/>
              <w:right w:val="single" w:sz="4" w:space="0" w:color="auto"/>
            </w:tcBorders>
            <w:shd w:val="clear" w:color="000000" w:fill="C0C0C0"/>
            <w:noWrap/>
            <w:vAlign w:val="center"/>
            <w:hideMark/>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人數</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14</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50</w:t>
            </w:r>
          </w:p>
        </w:tc>
        <w:tc>
          <w:tcPr>
            <w:tcW w:w="980" w:type="dxa"/>
            <w:tcBorders>
              <w:top w:val="nil"/>
              <w:left w:val="nil"/>
              <w:bottom w:val="single" w:sz="4"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30</w:t>
            </w:r>
          </w:p>
        </w:tc>
      </w:tr>
      <w:tr w:rsidR="00041F9E" w:rsidRPr="00041F9E" w:rsidTr="005A58BA">
        <w:trPr>
          <w:trHeight w:val="336"/>
          <w:jc w:val="center"/>
        </w:trPr>
        <w:tc>
          <w:tcPr>
            <w:tcW w:w="980" w:type="dxa"/>
            <w:vMerge/>
            <w:tcBorders>
              <w:top w:val="nil"/>
              <w:left w:val="single" w:sz="12" w:space="0" w:color="auto"/>
              <w:bottom w:val="single" w:sz="12" w:space="0" w:color="000000"/>
              <w:right w:val="single" w:sz="4" w:space="0" w:color="auto"/>
            </w:tcBorders>
            <w:shd w:val="clear" w:color="000000" w:fill="C0C0C0"/>
            <w:noWrap/>
            <w:vAlign w:val="center"/>
          </w:tcPr>
          <w:p w:rsidR="00AD08CF" w:rsidRPr="00041F9E" w:rsidRDefault="00AD08CF" w:rsidP="001C4C05">
            <w:pPr>
              <w:widowControl/>
              <w:snapToGrid w:val="0"/>
              <w:jc w:val="center"/>
              <w:rPr>
                <w:rFonts w:ascii="標楷體" w:eastAsia="標楷體" w:hAnsi="標楷體"/>
                <w:kern w:val="0"/>
                <w:szCs w:val="24"/>
              </w:rPr>
            </w:pPr>
          </w:p>
        </w:tc>
        <w:tc>
          <w:tcPr>
            <w:tcW w:w="980" w:type="dxa"/>
            <w:tcBorders>
              <w:top w:val="nil"/>
              <w:left w:val="nil"/>
              <w:bottom w:val="single" w:sz="4"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百分比</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1.7</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0.9</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12.2</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11.3</w:t>
            </w:r>
          </w:p>
        </w:tc>
        <w:tc>
          <w:tcPr>
            <w:tcW w:w="980" w:type="dxa"/>
            <w:tcBorders>
              <w:top w:val="nil"/>
              <w:left w:val="nil"/>
              <w:bottom w:val="single" w:sz="4"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43.5</w:t>
            </w:r>
          </w:p>
        </w:tc>
        <w:tc>
          <w:tcPr>
            <w:tcW w:w="980" w:type="dxa"/>
            <w:tcBorders>
              <w:top w:val="nil"/>
              <w:left w:val="nil"/>
              <w:bottom w:val="single" w:sz="4"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26.1</w:t>
            </w:r>
          </w:p>
        </w:tc>
      </w:tr>
      <w:tr w:rsidR="00041F9E" w:rsidRPr="00041F9E" w:rsidTr="002D1411">
        <w:trPr>
          <w:trHeight w:val="336"/>
          <w:jc w:val="center"/>
        </w:trPr>
        <w:tc>
          <w:tcPr>
            <w:tcW w:w="980" w:type="dxa"/>
            <w:vMerge/>
            <w:tcBorders>
              <w:top w:val="nil"/>
              <w:left w:val="single" w:sz="12" w:space="0" w:color="auto"/>
              <w:bottom w:val="single" w:sz="12" w:space="0" w:color="000000"/>
              <w:right w:val="single" w:sz="4" w:space="0" w:color="auto"/>
            </w:tcBorders>
            <w:vAlign w:val="center"/>
            <w:hideMark/>
          </w:tcPr>
          <w:p w:rsidR="00AD08CF" w:rsidRPr="00041F9E" w:rsidRDefault="00AD08CF" w:rsidP="001C4C05">
            <w:pPr>
              <w:widowControl/>
              <w:snapToGrid w:val="0"/>
              <w:rPr>
                <w:rFonts w:ascii="Times New Roman" w:hAnsi="Times New Roman"/>
                <w:kern w:val="0"/>
                <w:szCs w:val="24"/>
              </w:rPr>
            </w:pPr>
          </w:p>
        </w:tc>
        <w:tc>
          <w:tcPr>
            <w:tcW w:w="980" w:type="dxa"/>
            <w:tcBorders>
              <w:top w:val="nil"/>
              <w:left w:val="nil"/>
              <w:bottom w:val="single" w:sz="12" w:space="0" w:color="auto"/>
              <w:right w:val="single" w:sz="4" w:space="0" w:color="auto"/>
            </w:tcBorders>
            <w:shd w:val="clear" w:color="000000" w:fill="C0C0C0"/>
            <w:noWrap/>
            <w:vAlign w:val="center"/>
          </w:tcPr>
          <w:p w:rsidR="00AD08CF" w:rsidRPr="00041F9E" w:rsidRDefault="00AD08CF" w:rsidP="001C4C05">
            <w:pPr>
              <w:widowControl/>
              <w:snapToGrid w:val="0"/>
              <w:jc w:val="center"/>
              <w:rPr>
                <w:rFonts w:ascii="Times New Roman" w:hAnsi="Times New Roman"/>
                <w:kern w:val="0"/>
                <w:szCs w:val="24"/>
              </w:rPr>
            </w:pPr>
            <w:r w:rsidRPr="00041F9E">
              <w:rPr>
                <w:rFonts w:ascii="標楷體" w:eastAsia="標楷體" w:hAnsi="標楷體" w:hint="eastAsia"/>
                <w:kern w:val="0"/>
                <w:szCs w:val="24"/>
              </w:rPr>
              <w:t>等級</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7%</w:t>
            </w:r>
          </w:p>
        </w:tc>
        <w:tc>
          <w:tcPr>
            <w:tcW w:w="2940" w:type="dxa"/>
            <w:gridSpan w:val="3"/>
            <w:tcBorders>
              <w:top w:val="nil"/>
              <w:left w:val="nil"/>
              <w:bottom w:val="single" w:sz="12" w:space="0" w:color="auto"/>
              <w:right w:val="single" w:sz="4"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67%</w:t>
            </w:r>
          </w:p>
        </w:tc>
        <w:tc>
          <w:tcPr>
            <w:tcW w:w="980" w:type="dxa"/>
            <w:tcBorders>
              <w:top w:val="nil"/>
              <w:left w:val="nil"/>
              <w:bottom w:val="single" w:sz="12" w:space="0" w:color="auto"/>
              <w:right w:val="single" w:sz="12" w:space="0" w:color="auto"/>
            </w:tcBorders>
            <w:shd w:val="clear" w:color="auto" w:fill="auto"/>
            <w:noWrap/>
            <w:vAlign w:val="center"/>
          </w:tcPr>
          <w:p w:rsidR="00AD08CF" w:rsidRPr="00041F9E" w:rsidRDefault="00362E6E" w:rsidP="001C4C05">
            <w:pPr>
              <w:widowControl/>
              <w:snapToGrid w:val="0"/>
              <w:jc w:val="center"/>
              <w:rPr>
                <w:rFonts w:ascii="Times New Roman" w:hAnsi="Times New Roman"/>
                <w:kern w:val="0"/>
                <w:szCs w:val="24"/>
              </w:rPr>
            </w:pPr>
            <w:r>
              <w:rPr>
                <w:rFonts w:ascii="Times New Roman" w:hAnsi="Times New Roman" w:hint="eastAsia"/>
                <w:kern w:val="0"/>
                <w:szCs w:val="24"/>
              </w:rPr>
              <w:t>26%</w:t>
            </w:r>
          </w:p>
        </w:tc>
      </w:tr>
    </w:tbl>
    <w:p w:rsidR="001C4C05" w:rsidRDefault="001C4C05" w:rsidP="00255773">
      <w:pPr>
        <w:spacing w:line="280" w:lineRule="exact"/>
        <w:jc w:val="both"/>
        <w:rPr>
          <w:rFonts w:ascii="標楷體" w:eastAsia="標楷體" w:hAnsi="標楷體"/>
          <w:b/>
          <w:szCs w:val="24"/>
        </w:rPr>
      </w:pPr>
    </w:p>
    <w:p w:rsidR="00A023DA" w:rsidRDefault="00D0166F" w:rsidP="00255773">
      <w:pPr>
        <w:spacing w:line="280" w:lineRule="exact"/>
        <w:jc w:val="both"/>
        <w:rPr>
          <w:rFonts w:ascii="標楷體" w:eastAsia="標楷體" w:hAnsi="標楷體"/>
          <w:b/>
          <w:szCs w:val="24"/>
        </w:rPr>
      </w:pPr>
      <w:r>
        <w:rPr>
          <w:rFonts w:ascii="標楷體" w:eastAsia="標楷體" w:hAnsi="標楷體" w:hint="eastAsia"/>
          <w:b/>
          <w:szCs w:val="24"/>
        </w:rPr>
        <w:t>【</w:t>
      </w:r>
      <w:r w:rsidR="00A023DA" w:rsidRPr="004672AF">
        <w:rPr>
          <w:rFonts w:ascii="標楷體" w:eastAsia="標楷體" w:hAnsi="標楷體" w:hint="eastAsia"/>
          <w:b/>
          <w:szCs w:val="24"/>
        </w:rPr>
        <w:t>教學組</w:t>
      </w:r>
      <w:r>
        <w:rPr>
          <w:rFonts w:ascii="標楷體" w:eastAsia="標楷體" w:hAnsi="標楷體" w:hint="eastAsia"/>
          <w:b/>
          <w:szCs w:val="24"/>
        </w:rPr>
        <w:t>】</w:t>
      </w:r>
    </w:p>
    <w:p w:rsidR="007E5B53" w:rsidRPr="00EC78A4" w:rsidRDefault="007E5B53" w:rsidP="007E5B53">
      <w:pPr>
        <w:pStyle w:val="a3"/>
        <w:widowControl/>
        <w:numPr>
          <w:ilvl w:val="0"/>
          <w:numId w:val="4"/>
        </w:numPr>
        <w:snapToGrid w:val="0"/>
        <w:spacing w:line="340" w:lineRule="exact"/>
        <w:ind w:leftChars="0"/>
        <w:jc w:val="both"/>
        <w:rPr>
          <w:rFonts w:ascii="標楷體" w:eastAsia="標楷體" w:hAnsi="標楷體"/>
          <w:color w:val="000000"/>
          <w:szCs w:val="24"/>
        </w:rPr>
      </w:pPr>
      <w:r w:rsidRPr="00EC78A4">
        <w:rPr>
          <w:rFonts w:ascii="標楷體" w:eastAsia="標楷體" w:hAnsi="標楷體" w:hint="eastAsia"/>
          <w:color w:val="000000"/>
          <w:szCs w:val="24"/>
        </w:rPr>
        <w:t>領域會議說明事項：</w:t>
      </w:r>
    </w:p>
    <w:p w:rsidR="007E5B53" w:rsidRPr="00541A00" w:rsidRDefault="007E5B53" w:rsidP="007E5B53">
      <w:pPr>
        <w:pStyle w:val="a3"/>
        <w:numPr>
          <w:ilvl w:val="1"/>
          <w:numId w:val="4"/>
        </w:numPr>
        <w:spacing w:line="340" w:lineRule="exact"/>
        <w:ind w:leftChars="0"/>
        <w:jc w:val="both"/>
        <w:rPr>
          <w:rFonts w:ascii="標楷體" w:eastAsia="標楷體" w:hAnsi="標楷體"/>
        </w:rPr>
      </w:pPr>
      <w:r w:rsidRPr="00541A00">
        <w:rPr>
          <w:rFonts w:ascii="標楷體" w:eastAsia="標楷體" w:hAnsi="標楷體" w:hint="eastAsia"/>
        </w:rPr>
        <w:t>請於2/2</w:t>
      </w:r>
      <w:r>
        <w:rPr>
          <w:rFonts w:ascii="標楷體" w:eastAsia="標楷體" w:hAnsi="標楷體"/>
        </w:rPr>
        <w:t>3</w:t>
      </w:r>
      <w:r w:rsidRPr="00541A00">
        <w:rPr>
          <w:rFonts w:ascii="標楷體" w:eastAsia="標楷體" w:hAnsi="標楷體" w:hint="eastAsia"/>
        </w:rPr>
        <w:t>(五)之前召開第一次領域會議，並將會議紀錄資料中段考(含藝能科段考)範圍及出題分配表交至教學組(</w:t>
      </w:r>
      <w:r>
        <w:rPr>
          <w:rFonts w:ascii="標楷體" w:eastAsia="標楷體" w:hAnsi="標楷體" w:hint="eastAsia"/>
        </w:rPr>
        <w:t>沛軒</w:t>
      </w:r>
      <w:r w:rsidRPr="00541A00">
        <w:rPr>
          <w:rFonts w:ascii="標楷體" w:eastAsia="標楷體" w:hAnsi="標楷體" w:hint="eastAsia"/>
        </w:rPr>
        <w:t>的e-mail信箱為</w:t>
      </w:r>
      <w:r w:rsidRPr="002D1411">
        <w:rPr>
          <w:rFonts w:ascii="標楷體" w:eastAsia="標楷體" w:hAnsi="標楷體" w:hint="eastAsia"/>
        </w:rPr>
        <w:t>a</w:t>
      </w:r>
      <w:r w:rsidRPr="002D1411">
        <w:rPr>
          <w:rFonts w:ascii="標楷體" w:eastAsia="標楷體" w:hAnsi="標楷體"/>
        </w:rPr>
        <w:t>b4561@gm.kl.edu.tw</w:t>
      </w:r>
      <w:r w:rsidRPr="00541A00">
        <w:rPr>
          <w:rFonts w:ascii="標楷體" w:eastAsia="標楷體" w:hAnsi="標楷體" w:hint="eastAsia"/>
        </w:rPr>
        <w:t>)。</w:t>
      </w:r>
    </w:p>
    <w:p w:rsidR="007E5B53" w:rsidRDefault="007E5B53" w:rsidP="007E5B53">
      <w:pPr>
        <w:pStyle w:val="a3"/>
        <w:numPr>
          <w:ilvl w:val="1"/>
          <w:numId w:val="4"/>
        </w:numPr>
        <w:spacing w:line="340" w:lineRule="exact"/>
        <w:ind w:leftChars="0"/>
        <w:jc w:val="both"/>
        <w:rPr>
          <w:rFonts w:ascii="標楷體" w:eastAsia="標楷體" w:hAnsi="標楷體"/>
        </w:rPr>
      </w:pPr>
      <w:r w:rsidRPr="003E22AD">
        <w:rPr>
          <w:rFonts w:ascii="標楷體" w:eastAsia="標楷體" w:hAnsi="標楷體" w:hint="eastAsia"/>
        </w:rPr>
        <w:t>每次會議結束，務必於</w:t>
      </w:r>
      <w:r w:rsidRPr="003E22AD">
        <w:rPr>
          <w:rFonts w:ascii="標楷體" w:eastAsia="標楷體" w:hAnsi="標楷體" w:hint="eastAsia"/>
          <w:b/>
          <w:u w:val="single"/>
        </w:rPr>
        <w:t>一週內</w:t>
      </w:r>
      <w:r w:rsidRPr="003E22AD">
        <w:rPr>
          <w:rFonts w:ascii="標楷體" w:eastAsia="標楷體" w:hAnsi="標楷體" w:hint="eastAsia"/>
        </w:rPr>
        <w:t>將會議記錄送交教學組(電子檔或影印紙本)，另請將紙本收進資</w:t>
      </w:r>
      <w:r w:rsidRPr="002D6F7C">
        <w:rPr>
          <w:rFonts w:ascii="標楷體" w:eastAsia="標楷體" w:hAnsi="標楷體" w:hint="eastAsia"/>
        </w:rPr>
        <w:t>料夾，會議記錄紙本於最後一次領域會議結束一週內繳交至教學組存查</w:t>
      </w:r>
      <w:r>
        <w:rPr>
          <w:rFonts w:ascii="標楷體" w:eastAsia="標楷體" w:hAnsi="標楷體" w:hint="eastAsia"/>
        </w:rPr>
        <w:t>，期末送課發會或校長審查</w:t>
      </w:r>
      <w:r w:rsidRPr="002D6F7C">
        <w:rPr>
          <w:rFonts w:ascii="標楷體" w:eastAsia="標楷體" w:hAnsi="標楷體" w:hint="eastAsia"/>
        </w:rPr>
        <w:t>。</w:t>
      </w:r>
    </w:p>
    <w:p w:rsidR="007E5B53" w:rsidRDefault="007E5B53" w:rsidP="007E5B53">
      <w:pPr>
        <w:pStyle w:val="a3"/>
        <w:numPr>
          <w:ilvl w:val="1"/>
          <w:numId w:val="4"/>
        </w:numPr>
        <w:spacing w:line="340" w:lineRule="exact"/>
        <w:ind w:leftChars="0"/>
        <w:jc w:val="both"/>
        <w:rPr>
          <w:rFonts w:ascii="標楷體" w:eastAsia="標楷體" w:hAnsi="標楷體"/>
        </w:rPr>
      </w:pPr>
      <w:r>
        <w:rPr>
          <w:rFonts w:ascii="標楷體" w:eastAsia="標楷體" w:hAnsi="標楷體" w:hint="eastAsia"/>
          <w:szCs w:val="24"/>
        </w:rPr>
        <w:t>煩請領域召集人將本學期</w:t>
      </w:r>
      <w:r w:rsidRPr="00AF103A">
        <w:rPr>
          <w:rFonts w:ascii="標楷體" w:eastAsia="標楷體" w:hAnsi="標楷體" w:hint="eastAsia"/>
          <w:szCs w:val="24"/>
        </w:rPr>
        <w:t>領域相關活動計畫</w:t>
      </w:r>
      <w:r>
        <w:rPr>
          <w:rFonts w:ascii="標楷體" w:eastAsia="標楷體" w:hAnsi="標楷體" w:hint="eastAsia"/>
          <w:szCs w:val="24"/>
        </w:rPr>
        <w:t>於</w:t>
      </w:r>
      <w:r w:rsidRPr="00806D14">
        <w:rPr>
          <w:rFonts w:ascii="標楷體" w:eastAsia="標楷體" w:hAnsi="標楷體" w:hint="eastAsia"/>
          <w:szCs w:val="24"/>
        </w:rPr>
        <w:t>2</w:t>
      </w:r>
      <w:r w:rsidRPr="00806D14">
        <w:rPr>
          <w:rFonts w:ascii="標楷體" w:eastAsia="標楷體" w:hAnsi="標楷體" w:hint="eastAsia"/>
        </w:rPr>
        <w:t>/2</w:t>
      </w:r>
      <w:r>
        <w:rPr>
          <w:rFonts w:ascii="標楷體" w:eastAsia="標楷體" w:hAnsi="標楷體"/>
        </w:rPr>
        <w:t>3</w:t>
      </w:r>
      <w:r w:rsidRPr="00806D14">
        <w:rPr>
          <w:rFonts w:ascii="標楷體" w:eastAsia="標楷體" w:hAnsi="標楷體" w:hint="eastAsia"/>
        </w:rPr>
        <w:t>(五)</w:t>
      </w:r>
      <w:r w:rsidRPr="003E22AD">
        <w:rPr>
          <w:rFonts w:ascii="標楷體" w:eastAsia="標楷體" w:hAnsi="標楷體" w:hint="eastAsia"/>
        </w:rPr>
        <w:t>之前</w:t>
      </w:r>
      <w:r>
        <w:rPr>
          <w:rFonts w:ascii="標楷體" w:eastAsia="標楷體" w:hAnsi="標楷體" w:hint="eastAsia"/>
        </w:rPr>
        <w:t>交回至教學組。</w:t>
      </w:r>
    </w:p>
    <w:p w:rsidR="007E5B53" w:rsidRDefault="007E5B53" w:rsidP="007E5B53">
      <w:pPr>
        <w:pStyle w:val="a3"/>
        <w:widowControl/>
        <w:numPr>
          <w:ilvl w:val="0"/>
          <w:numId w:val="4"/>
        </w:numPr>
        <w:snapToGrid w:val="0"/>
        <w:spacing w:beforeLines="50" w:before="180" w:line="340" w:lineRule="exact"/>
        <w:ind w:leftChars="0"/>
        <w:jc w:val="both"/>
        <w:rPr>
          <w:rFonts w:ascii="標楷體" w:eastAsia="標楷體" w:hAnsi="標楷體"/>
          <w:color w:val="000000"/>
          <w:szCs w:val="24"/>
        </w:rPr>
      </w:pPr>
      <w:r>
        <w:rPr>
          <w:rFonts w:ascii="標楷體" w:eastAsia="標楷體" w:hAnsi="標楷體" w:hint="eastAsia"/>
          <w:color w:val="000000"/>
          <w:szCs w:val="24"/>
        </w:rPr>
        <w:t>段考相關注意事項：</w:t>
      </w:r>
    </w:p>
    <w:p w:rsidR="007E5B53" w:rsidRPr="0082193E" w:rsidRDefault="007E5B53" w:rsidP="007E5B53">
      <w:pPr>
        <w:pStyle w:val="a3"/>
        <w:widowControl/>
        <w:numPr>
          <w:ilvl w:val="0"/>
          <w:numId w:val="5"/>
        </w:numPr>
        <w:snapToGrid w:val="0"/>
        <w:spacing w:line="340" w:lineRule="exact"/>
        <w:ind w:leftChars="0"/>
        <w:jc w:val="both"/>
        <w:rPr>
          <w:rFonts w:ascii="標楷體" w:eastAsia="標楷體" w:hAnsi="標楷體"/>
          <w:szCs w:val="24"/>
        </w:rPr>
      </w:pPr>
      <w:r w:rsidRPr="0082193E">
        <w:rPr>
          <w:rFonts w:ascii="標楷體" w:eastAsia="標楷體" w:hAnsi="標楷體" w:hint="eastAsia"/>
          <w:szCs w:val="24"/>
        </w:rPr>
        <w:t>請段考試題命題教師於收到命題通知並確認後，盡速繳回至教學組或</w:t>
      </w:r>
      <w:r>
        <w:rPr>
          <w:rFonts w:ascii="標楷體" w:eastAsia="標楷體" w:hAnsi="標楷體" w:hint="eastAsia"/>
          <w:szCs w:val="24"/>
        </w:rPr>
        <w:t>碧鳳</w:t>
      </w:r>
      <w:r w:rsidRPr="0082193E">
        <w:rPr>
          <w:rFonts w:ascii="標楷體" w:eastAsia="標楷體" w:hAnsi="標楷體" w:hint="eastAsia"/>
          <w:szCs w:val="24"/>
        </w:rPr>
        <w:t>姐處。</w:t>
      </w:r>
    </w:p>
    <w:p w:rsidR="007E5B53" w:rsidRPr="00D729CA" w:rsidRDefault="007E5B53" w:rsidP="007E5B53">
      <w:pPr>
        <w:pStyle w:val="a3"/>
        <w:widowControl/>
        <w:numPr>
          <w:ilvl w:val="0"/>
          <w:numId w:val="5"/>
        </w:numPr>
        <w:snapToGrid w:val="0"/>
        <w:spacing w:beforeLines="50" w:before="180" w:line="340" w:lineRule="exact"/>
        <w:ind w:leftChars="0"/>
        <w:jc w:val="both"/>
        <w:rPr>
          <w:rFonts w:ascii="標楷體" w:eastAsia="標楷體" w:hAnsi="標楷體"/>
          <w:szCs w:val="24"/>
        </w:rPr>
      </w:pPr>
      <w:r w:rsidRPr="0082193E">
        <w:rPr>
          <w:rFonts w:ascii="標楷體" w:eastAsia="標楷體" w:hAnsi="標楷體" w:hint="eastAsia"/>
          <w:szCs w:val="24"/>
        </w:rPr>
        <w:t>段考試題卷請標註頁碼，學生資料填寫欄位，並以提供抬頭範例統一規劃。</w:t>
      </w:r>
      <w:r w:rsidRPr="0082193E">
        <w:rPr>
          <w:rFonts w:ascii="標楷體" w:eastAsia="標楷體" w:hAnsi="標楷體"/>
          <w:szCs w:val="24"/>
        </w:rPr>
        <w:br/>
      </w:r>
      <w:r>
        <w:rPr>
          <w:rFonts w:ascii="標楷體" w:eastAsia="標楷體" w:hAnsi="標楷體" w:hint="eastAsia"/>
          <w:szCs w:val="24"/>
        </w:rPr>
        <w:t>【</w:t>
      </w:r>
      <w:r w:rsidRPr="0082193E">
        <w:rPr>
          <w:rFonts w:ascii="標楷體" w:eastAsia="標楷體" w:hAnsi="標楷體" w:hint="eastAsia"/>
          <w:szCs w:val="24"/>
        </w:rPr>
        <w:t>範例：基隆市立碇內國中1</w:t>
      </w:r>
      <w:r>
        <w:rPr>
          <w:rFonts w:ascii="標楷體" w:eastAsia="標楷體" w:hAnsi="標楷體" w:hint="eastAsia"/>
          <w:szCs w:val="24"/>
        </w:rPr>
        <w:t>1</w:t>
      </w:r>
      <w:r>
        <w:rPr>
          <w:rFonts w:ascii="標楷體" w:eastAsia="標楷體" w:hAnsi="標楷體"/>
          <w:szCs w:val="24"/>
        </w:rPr>
        <w:t>2</w:t>
      </w:r>
      <w:r w:rsidRPr="0082193E">
        <w:rPr>
          <w:rFonts w:ascii="標楷體" w:eastAsia="標楷體" w:hAnsi="標楷體" w:hint="eastAsia"/>
          <w:szCs w:val="24"/>
        </w:rPr>
        <w:t>學年度第</w:t>
      </w:r>
      <w:r>
        <w:rPr>
          <w:rFonts w:ascii="標楷體" w:eastAsia="標楷體" w:hAnsi="標楷體" w:hint="eastAsia"/>
          <w:szCs w:val="24"/>
        </w:rPr>
        <w:t>2</w:t>
      </w:r>
      <w:r w:rsidRPr="0082193E">
        <w:rPr>
          <w:rFonts w:ascii="標楷體" w:eastAsia="標楷體" w:hAnsi="標楷體" w:hint="eastAsia"/>
          <w:szCs w:val="24"/>
        </w:rPr>
        <w:t>學期第1次段考7年級數學科題目卷</w:t>
      </w:r>
      <w:r>
        <w:rPr>
          <w:rFonts w:ascii="標楷體" w:eastAsia="標楷體" w:hAnsi="標楷體" w:hint="eastAsia"/>
          <w:szCs w:val="24"/>
        </w:rPr>
        <w:t>】</w:t>
      </w:r>
    </w:p>
    <w:p w:rsidR="007E5B53" w:rsidRDefault="007E5B53" w:rsidP="007E5B53">
      <w:pPr>
        <w:pStyle w:val="a3"/>
        <w:widowControl/>
        <w:numPr>
          <w:ilvl w:val="0"/>
          <w:numId w:val="5"/>
        </w:numPr>
        <w:snapToGrid w:val="0"/>
        <w:spacing w:beforeLines="50" w:before="180" w:line="340" w:lineRule="exact"/>
        <w:ind w:leftChars="0"/>
        <w:jc w:val="both"/>
        <w:rPr>
          <w:rFonts w:ascii="標楷體" w:eastAsia="標楷體" w:hAnsi="標楷體"/>
          <w:szCs w:val="24"/>
        </w:rPr>
      </w:pPr>
      <w:r w:rsidRPr="0082193E">
        <w:rPr>
          <w:rFonts w:ascii="標楷體" w:eastAsia="標楷體" w:hAnsi="標楷體" w:hint="eastAsia"/>
          <w:szCs w:val="24"/>
        </w:rPr>
        <w:t>請段考試題命題教師於繳交段考試卷及審題單後，務必將電子檔寄給教學組。</w:t>
      </w:r>
    </w:p>
    <w:p w:rsidR="007E5B53" w:rsidRPr="0082193E" w:rsidRDefault="007E5B53" w:rsidP="007E5B53">
      <w:pPr>
        <w:pStyle w:val="a3"/>
        <w:widowControl/>
        <w:numPr>
          <w:ilvl w:val="0"/>
          <w:numId w:val="5"/>
        </w:numPr>
        <w:snapToGrid w:val="0"/>
        <w:spacing w:beforeLines="50" w:before="180" w:line="340" w:lineRule="exact"/>
        <w:ind w:leftChars="0"/>
        <w:jc w:val="both"/>
        <w:rPr>
          <w:rFonts w:ascii="標楷體" w:eastAsia="標楷體" w:hAnsi="標楷體"/>
          <w:szCs w:val="24"/>
        </w:rPr>
      </w:pPr>
      <w:r>
        <w:rPr>
          <w:rFonts w:ascii="標楷體" w:eastAsia="標楷體" w:hAnsi="標楷體" w:hint="eastAsia"/>
          <w:szCs w:val="24"/>
        </w:rPr>
        <w:t>命題教師繳交試卷時，煩請將</w:t>
      </w:r>
      <w:r w:rsidRPr="0082193E">
        <w:rPr>
          <w:rFonts w:ascii="標楷體" w:eastAsia="標楷體" w:hAnsi="標楷體" w:hint="eastAsia"/>
          <w:b/>
          <w:szCs w:val="24"/>
          <w:u w:val="double"/>
        </w:rPr>
        <w:t>題目卷繳予</w:t>
      </w:r>
      <w:r>
        <w:rPr>
          <w:rFonts w:ascii="標楷體" w:eastAsia="標楷體" w:hAnsi="標楷體" w:hint="eastAsia"/>
          <w:b/>
          <w:szCs w:val="24"/>
          <w:u w:val="double"/>
        </w:rPr>
        <w:t>碧鳳</w:t>
      </w:r>
      <w:r w:rsidRPr="0082193E">
        <w:rPr>
          <w:rFonts w:ascii="標楷體" w:eastAsia="標楷體" w:hAnsi="標楷體" w:hint="eastAsia"/>
          <w:b/>
          <w:szCs w:val="24"/>
          <w:u w:val="double"/>
        </w:rPr>
        <w:t>姐，答案卷(卡)繳予</w:t>
      </w:r>
      <w:r>
        <w:rPr>
          <w:rFonts w:ascii="標楷體" w:eastAsia="標楷體" w:hAnsi="標楷體" w:hint="eastAsia"/>
          <w:b/>
          <w:szCs w:val="24"/>
          <w:u w:val="double"/>
        </w:rPr>
        <w:t>麗玲</w:t>
      </w:r>
      <w:r w:rsidRPr="0082193E">
        <w:rPr>
          <w:rFonts w:ascii="標楷體" w:eastAsia="標楷體" w:hAnsi="標楷體" w:hint="eastAsia"/>
          <w:b/>
          <w:szCs w:val="24"/>
          <w:u w:val="double"/>
        </w:rPr>
        <w:t>姐</w:t>
      </w:r>
      <w:r>
        <w:rPr>
          <w:rFonts w:ascii="標楷體" w:eastAsia="標楷體" w:hAnsi="標楷體" w:hint="eastAsia"/>
          <w:szCs w:val="24"/>
        </w:rPr>
        <w:t>。</w:t>
      </w:r>
    </w:p>
    <w:p w:rsidR="007E5B53" w:rsidRPr="0082193E" w:rsidRDefault="007E5B53" w:rsidP="007E5B53">
      <w:pPr>
        <w:pStyle w:val="a3"/>
        <w:widowControl/>
        <w:numPr>
          <w:ilvl w:val="0"/>
          <w:numId w:val="5"/>
        </w:numPr>
        <w:snapToGrid w:val="0"/>
        <w:spacing w:beforeLines="50" w:before="180" w:line="340" w:lineRule="exact"/>
        <w:ind w:leftChars="0"/>
        <w:jc w:val="both"/>
        <w:rPr>
          <w:rFonts w:ascii="標楷體" w:eastAsia="標楷體" w:hAnsi="標楷體"/>
          <w:szCs w:val="24"/>
        </w:rPr>
      </w:pPr>
      <w:r w:rsidRPr="0082193E">
        <w:rPr>
          <w:rFonts w:ascii="標楷體" w:eastAsia="標楷體" w:hAnsi="標楷體" w:hint="eastAsia"/>
          <w:szCs w:val="24"/>
        </w:rPr>
        <w:t>段考監考時若有監考班級更換，請務必到教務處更改並且不要忘記，以免該班無人監考。</w:t>
      </w:r>
    </w:p>
    <w:p w:rsidR="007E5B53" w:rsidRDefault="007E5B53" w:rsidP="007E5B53">
      <w:pPr>
        <w:pStyle w:val="a3"/>
        <w:widowControl/>
        <w:numPr>
          <w:ilvl w:val="0"/>
          <w:numId w:val="5"/>
        </w:numPr>
        <w:snapToGrid w:val="0"/>
        <w:spacing w:beforeLines="50" w:before="180" w:line="340" w:lineRule="exact"/>
        <w:ind w:leftChars="0"/>
        <w:jc w:val="both"/>
        <w:rPr>
          <w:rFonts w:ascii="標楷體" w:eastAsia="標楷體" w:hAnsi="標楷體"/>
          <w:szCs w:val="24"/>
        </w:rPr>
      </w:pPr>
      <w:bookmarkStart w:id="1" w:name="_Hlk65235150"/>
      <w:r w:rsidRPr="00E7383B">
        <w:rPr>
          <w:rFonts w:ascii="標楷體" w:eastAsia="標楷體" w:hAnsi="標楷體" w:hint="eastAsia"/>
          <w:szCs w:val="24"/>
        </w:rPr>
        <w:t>本學年段考科目時間表請參閱下表。</w:t>
      </w:r>
    </w:p>
    <w:tbl>
      <w:tblPr>
        <w:tblW w:w="11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850"/>
        <w:gridCol w:w="709"/>
        <w:gridCol w:w="709"/>
        <w:gridCol w:w="708"/>
        <w:gridCol w:w="851"/>
        <w:gridCol w:w="709"/>
        <w:gridCol w:w="708"/>
        <w:gridCol w:w="709"/>
        <w:gridCol w:w="709"/>
        <w:gridCol w:w="850"/>
        <w:gridCol w:w="709"/>
        <w:gridCol w:w="851"/>
        <w:gridCol w:w="708"/>
        <w:gridCol w:w="851"/>
      </w:tblGrid>
      <w:tr w:rsidR="007E5B53" w:rsidTr="007E5B53">
        <w:trPr>
          <w:trHeight w:val="397"/>
          <w:jc w:val="center"/>
        </w:trPr>
        <w:tc>
          <w:tcPr>
            <w:tcW w:w="11619" w:type="dxa"/>
            <w:gridSpan w:val="15"/>
            <w:shd w:val="clear" w:color="auto" w:fill="BFBFBF"/>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Cs w:val="24"/>
              </w:rPr>
            </w:pPr>
            <w:r>
              <w:rPr>
                <w:rFonts w:ascii="標楷體" w:eastAsia="標楷體" w:hAnsi="標楷體" w:cs="標楷體"/>
                <w:b/>
                <w:color w:val="000000"/>
                <w:szCs w:val="24"/>
              </w:rPr>
              <w:t>112學年度第</w:t>
            </w:r>
            <w:r>
              <w:rPr>
                <w:rFonts w:ascii="標楷體" w:eastAsia="標楷體" w:hAnsi="標楷體" w:cs="標楷體"/>
                <w:b/>
                <w:szCs w:val="24"/>
              </w:rPr>
              <w:t>2</w:t>
            </w:r>
            <w:r>
              <w:rPr>
                <w:rFonts w:ascii="標楷體" w:eastAsia="標楷體" w:hAnsi="標楷體" w:cs="標楷體"/>
                <w:b/>
                <w:color w:val="000000"/>
                <w:szCs w:val="24"/>
              </w:rPr>
              <w:t>學期</w:t>
            </w:r>
            <w:r>
              <w:rPr>
                <w:rFonts w:ascii="標楷體" w:eastAsia="標楷體" w:hAnsi="標楷體" w:cs="標楷體" w:hint="eastAsia"/>
                <w:b/>
                <w:color w:val="000000"/>
                <w:szCs w:val="24"/>
              </w:rPr>
              <w:t xml:space="preserve"> </w:t>
            </w:r>
            <w:r>
              <w:rPr>
                <w:rFonts w:ascii="標楷體" w:eastAsia="標楷體" w:hAnsi="標楷體" w:cs="標楷體"/>
                <w:b/>
                <w:color w:val="000000"/>
                <w:szCs w:val="24"/>
              </w:rPr>
              <w:t xml:space="preserve"> 第</w:t>
            </w:r>
            <w:r>
              <w:rPr>
                <w:rFonts w:ascii="標楷體" w:eastAsia="標楷體" w:hAnsi="標楷體" w:cs="標楷體" w:hint="eastAsia"/>
                <w:b/>
                <w:color w:val="000000"/>
                <w:szCs w:val="24"/>
              </w:rPr>
              <w:t>1</w:t>
            </w:r>
            <w:r>
              <w:rPr>
                <w:rFonts w:ascii="標楷體" w:eastAsia="標楷體" w:hAnsi="標楷體" w:cs="標楷體"/>
                <w:b/>
                <w:color w:val="000000"/>
                <w:szCs w:val="24"/>
              </w:rPr>
              <w:t>次段考時程表</w:t>
            </w:r>
          </w:p>
        </w:tc>
      </w:tr>
      <w:tr w:rsidR="007E5B53" w:rsidTr="007E5B53">
        <w:trPr>
          <w:cantSplit/>
          <w:trHeight w:val="442"/>
          <w:jc w:val="center"/>
        </w:trPr>
        <w:tc>
          <w:tcPr>
            <w:tcW w:w="988" w:type="dxa"/>
            <w:vMerge w:val="restart"/>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20"/>
                <w:szCs w:val="20"/>
              </w:rPr>
              <w:t>時間</w:t>
            </w:r>
          </w:p>
        </w:tc>
        <w:tc>
          <w:tcPr>
            <w:tcW w:w="5244" w:type="dxa"/>
            <w:gridSpan w:val="7"/>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sz w:val="28"/>
                <w:szCs w:val="28"/>
              </w:rPr>
              <w:t>3</w:t>
            </w:r>
            <w:r>
              <w:rPr>
                <w:rFonts w:ascii="標楷體" w:eastAsia="標楷體" w:hAnsi="標楷體" w:cs="標楷體"/>
                <w:b/>
                <w:color w:val="000000"/>
                <w:sz w:val="28"/>
                <w:szCs w:val="28"/>
              </w:rPr>
              <w:t>月</w:t>
            </w:r>
            <w:r>
              <w:rPr>
                <w:rFonts w:ascii="標楷體" w:eastAsia="標楷體" w:hAnsi="標楷體" w:cs="標楷體"/>
                <w:b/>
                <w:sz w:val="28"/>
                <w:szCs w:val="28"/>
              </w:rPr>
              <w:t>26</w:t>
            </w:r>
            <w:r>
              <w:rPr>
                <w:rFonts w:ascii="標楷體" w:eastAsia="標楷體" w:hAnsi="標楷體" w:cs="標楷體"/>
                <w:b/>
                <w:color w:val="000000"/>
                <w:sz w:val="28"/>
                <w:szCs w:val="28"/>
              </w:rPr>
              <w:t>日(星期</w:t>
            </w:r>
            <w:r>
              <w:rPr>
                <w:rFonts w:ascii="標楷體" w:eastAsia="標楷體" w:hAnsi="標楷體" w:cs="標楷體" w:hint="eastAsia"/>
                <w:b/>
                <w:sz w:val="28"/>
                <w:szCs w:val="28"/>
              </w:rPr>
              <w:t>二</w:t>
            </w:r>
            <w:r>
              <w:rPr>
                <w:rFonts w:ascii="標楷體" w:eastAsia="標楷體" w:hAnsi="標楷體" w:cs="標楷體"/>
                <w:b/>
                <w:color w:val="000000"/>
                <w:sz w:val="28"/>
                <w:szCs w:val="28"/>
              </w:rPr>
              <w:t>)</w:t>
            </w:r>
          </w:p>
        </w:tc>
        <w:tc>
          <w:tcPr>
            <w:tcW w:w="5387" w:type="dxa"/>
            <w:gridSpan w:val="7"/>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sz w:val="28"/>
                <w:szCs w:val="28"/>
              </w:rPr>
              <w:t>3</w:t>
            </w:r>
            <w:r>
              <w:rPr>
                <w:rFonts w:ascii="標楷體" w:eastAsia="標楷體" w:hAnsi="標楷體" w:cs="標楷體"/>
                <w:b/>
                <w:color w:val="000000"/>
                <w:sz w:val="28"/>
                <w:szCs w:val="28"/>
              </w:rPr>
              <w:t>月</w:t>
            </w:r>
            <w:r>
              <w:rPr>
                <w:rFonts w:ascii="標楷體" w:eastAsia="標楷體" w:hAnsi="標楷體" w:cs="標楷體"/>
                <w:b/>
                <w:sz w:val="28"/>
                <w:szCs w:val="28"/>
              </w:rPr>
              <w:t>27</w:t>
            </w:r>
            <w:r>
              <w:rPr>
                <w:rFonts w:ascii="標楷體" w:eastAsia="標楷體" w:hAnsi="標楷體" w:cs="標楷體"/>
                <w:b/>
                <w:color w:val="000000"/>
                <w:sz w:val="28"/>
                <w:szCs w:val="28"/>
              </w:rPr>
              <w:t>日(星期</w:t>
            </w:r>
            <w:r>
              <w:rPr>
                <w:rFonts w:ascii="標楷體" w:eastAsia="標楷體" w:hAnsi="標楷體" w:cs="標楷體" w:hint="eastAsia"/>
                <w:b/>
                <w:sz w:val="28"/>
                <w:szCs w:val="28"/>
              </w:rPr>
              <w:t>三</w:t>
            </w:r>
            <w:r>
              <w:rPr>
                <w:rFonts w:ascii="標楷體" w:eastAsia="標楷體" w:hAnsi="標楷體" w:cs="標楷體"/>
                <w:b/>
                <w:color w:val="000000"/>
                <w:sz w:val="28"/>
                <w:szCs w:val="28"/>
              </w:rPr>
              <w:t>)</w:t>
            </w:r>
          </w:p>
        </w:tc>
      </w:tr>
      <w:tr w:rsidR="007E5B53" w:rsidTr="007E5B53">
        <w:trPr>
          <w:cantSplit/>
          <w:trHeight w:val="227"/>
          <w:jc w:val="center"/>
        </w:trPr>
        <w:tc>
          <w:tcPr>
            <w:tcW w:w="988" w:type="dxa"/>
            <w:vMerge/>
            <w:vAlign w:val="center"/>
          </w:tcPr>
          <w:p w:rsidR="007E5B53" w:rsidRDefault="007E5B53" w:rsidP="007E5B53">
            <w:pPr>
              <w:pBdr>
                <w:top w:val="nil"/>
                <w:left w:val="nil"/>
                <w:bottom w:val="nil"/>
                <w:right w:val="nil"/>
                <w:between w:val="nil"/>
              </w:pBdr>
              <w:spacing w:line="276" w:lineRule="auto"/>
              <w:rPr>
                <w:rFonts w:ascii="標楷體" w:eastAsia="標楷體" w:hAnsi="標楷體" w:cs="標楷體"/>
                <w:color w:val="000000"/>
                <w:sz w:val="28"/>
                <w:szCs w:val="28"/>
              </w:rPr>
            </w:pPr>
          </w:p>
        </w:tc>
        <w:tc>
          <w:tcPr>
            <w:tcW w:w="850"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第一節</w:t>
            </w: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第二節</w:t>
            </w: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第三節</w:t>
            </w:r>
          </w:p>
        </w:tc>
        <w:tc>
          <w:tcPr>
            <w:tcW w:w="70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第四節</w:t>
            </w:r>
          </w:p>
        </w:tc>
        <w:tc>
          <w:tcPr>
            <w:tcW w:w="851"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第五節</w:t>
            </w: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第六節</w:t>
            </w:r>
          </w:p>
        </w:tc>
        <w:tc>
          <w:tcPr>
            <w:tcW w:w="70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第七節</w:t>
            </w: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第一節</w:t>
            </w: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第二節</w:t>
            </w:r>
          </w:p>
        </w:tc>
        <w:tc>
          <w:tcPr>
            <w:tcW w:w="850"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第三節</w:t>
            </w: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第四節</w:t>
            </w:r>
          </w:p>
        </w:tc>
        <w:tc>
          <w:tcPr>
            <w:tcW w:w="851"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第五節</w:t>
            </w:r>
          </w:p>
        </w:tc>
        <w:tc>
          <w:tcPr>
            <w:tcW w:w="70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第六節</w:t>
            </w:r>
          </w:p>
        </w:tc>
        <w:tc>
          <w:tcPr>
            <w:tcW w:w="851"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r>
              <w:rPr>
                <w:rFonts w:ascii="標楷體" w:eastAsia="標楷體" w:hAnsi="標楷體" w:cs="標楷體"/>
                <w:color w:val="000000"/>
                <w:sz w:val="14"/>
                <w:szCs w:val="14"/>
              </w:rPr>
              <w:t>第七節</w:t>
            </w:r>
          </w:p>
        </w:tc>
      </w:tr>
      <w:tr w:rsidR="007E5B53" w:rsidTr="007E5B53">
        <w:trPr>
          <w:trHeight w:val="227"/>
          <w:jc w:val="center"/>
        </w:trPr>
        <w:tc>
          <w:tcPr>
            <w:tcW w:w="98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8"/>
                <w:szCs w:val="18"/>
              </w:rPr>
            </w:pPr>
            <w:r>
              <w:rPr>
                <w:rFonts w:ascii="標楷體" w:eastAsia="標楷體" w:hAnsi="標楷體" w:cs="標楷體"/>
                <w:color w:val="000000"/>
                <w:sz w:val="18"/>
                <w:szCs w:val="18"/>
              </w:rPr>
              <w:t>七年級</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szCs w:val="20"/>
              </w:rPr>
              <w:t>作文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數學</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b/>
                <w:szCs w:val="24"/>
              </w:rPr>
            </w:pPr>
            <w:r w:rsidRPr="000E4B0F">
              <w:rPr>
                <w:rFonts w:ascii="標楷體" w:eastAsia="標楷體" w:hAnsi="標楷體" w:cs="標楷體"/>
                <w:b/>
                <w:szCs w:val="24"/>
              </w:rPr>
              <w:t>英文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b/>
              </w:rPr>
            </w:pPr>
            <w:r w:rsidRPr="000E4B0F">
              <w:rPr>
                <w:rFonts w:ascii="標楷體" w:eastAsia="標楷體" w:hAnsi="標楷體" w:cs="標楷體"/>
                <w:b/>
              </w:rPr>
              <w:t>歷公</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b/>
                <w:szCs w:val="24"/>
              </w:rPr>
            </w:pPr>
            <w:r w:rsidRPr="000E4B0F">
              <w:rPr>
                <w:rFonts w:ascii="標楷體" w:eastAsia="標楷體" w:hAnsi="標楷體" w:cs="標楷體" w:hint="eastAsia"/>
                <w:b/>
                <w:szCs w:val="24"/>
              </w:rPr>
              <w:t>國</w:t>
            </w:r>
            <w:r w:rsidRPr="000E4B0F">
              <w:rPr>
                <w:rFonts w:ascii="標楷體" w:eastAsia="標楷體" w:hAnsi="標楷體" w:cs="標楷體"/>
                <w:b/>
                <w:szCs w:val="24"/>
              </w:rPr>
              <w:t>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hint="eastAsia"/>
                <w:b/>
              </w:rPr>
              <w:t>自然</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b/>
              </w:rPr>
            </w:pPr>
            <w:r w:rsidRPr="000E4B0F">
              <w:rPr>
                <w:rFonts w:ascii="標楷體" w:eastAsia="標楷體" w:hAnsi="標楷體" w:cs="標楷體" w:hint="eastAsia"/>
                <w:b/>
              </w:rPr>
              <w:t>地理</w:t>
            </w:r>
          </w:p>
        </w:tc>
      </w:tr>
      <w:tr w:rsidR="007E5B53" w:rsidTr="007E5B53">
        <w:trPr>
          <w:trHeight w:val="227"/>
          <w:jc w:val="center"/>
        </w:trPr>
        <w:tc>
          <w:tcPr>
            <w:tcW w:w="98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8"/>
                <w:szCs w:val="18"/>
              </w:rPr>
            </w:pPr>
            <w:r>
              <w:rPr>
                <w:rFonts w:ascii="標楷體" w:eastAsia="標楷體" w:hAnsi="標楷體" w:cs="標楷體"/>
                <w:color w:val="000000"/>
                <w:sz w:val="18"/>
                <w:szCs w:val="18"/>
              </w:rPr>
              <w:t>八年級</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szCs w:val="20"/>
              </w:rPr>
              <w:t>作文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數學</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b/>
                <w:szCs w:val="24"/>
              </w:rPr>
            </w:pPr>
            <w:r w:rsidRPr="000E4B0F">
              <w:rPr>
                <w:rFonts w:ascii="標楷體" w:eastAsia="標楷體" w:hAnsi="標楷體" w:cs="標楷體"/>
                <w:b/>
                <w:szCs w:val="24"/>
              </w:rPr>
              <w:t>英文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8" w:type="dxa"/>
            <w:vAlign w:val="center"/>
          </w:tcPr>
          <w:p w:rsidR="007E5B53" w:rsidRPr="000E4B0F" w:rsidRDefault="007E5B53" w:rsidP="007E5B53">
            <w:pPr>
              <w:jc w:val="center"/>
              <w:rPr>
                <w:rFonts w:ascii="標楷體" w:eastAsia="標楷體" w:hAnsi="標楷體" w:cs="標楷體"/>
                <w:b/>
              </w:rPr>
            </w:pPr>
            <w:r w:rsidRPr="000E4B0F">
              <w:rPr>
                <w:rFonts w:ascii="標楷體" w:eastAsia="標楷體" w:hAnsi="標楷體" w:cs="標楷體"/>
                <w:b/>
              </w:rPr>
              <w:t>歷公</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0" w:type="dxa"/>
          </w:tcPr>
          <w:p w:rsidR="007E5B53" w:rsidRPr="000E4B0F" w:rsidRDefault="007E5B53" w:rsidP="007E5B53">
            <w:pPr>
              <w:jc w:val="center"/>
            </w:pPr>
            <w:r w:rsidRPr="000E4B0F">
              <w:rPr>
                <w:rFonts w:ascii="標楷體" w:eastAsia="標楷體" w:hAnsi="標楷體" w:cs="標楷體" w:hint="eastAsia"/>
                <w:b/>
                <w:szCs w:val="24"/>
              </w:rPr>
              <w:t>國</w:t>
            </w:r>
            <w:r w:rsidRPr="000E4B0F">
              <w:rPr>
                <w:rFonts w:ascii="標楷體" w:eastAsia="標楷體" w:hAnsi="標楷體" w:cs="標楷體"/>
                <w:b/>
                <w:szCs w:val="24"/>
              </w:rPr>
              <w:t>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tcPr>
          <w:p w:rsidR="007E5B53" w:rsidRPr="000E4B0F" w:rsidRDefault="007E5B53" w:rsidP="007E5B53">
            <w:pPr>
              <w:jc w:val="center"/>
            </w:pPr>
            <w:r w:rsidRPr="000E4B0F">
              <w:rPr>
                <w:rFonts w:ascii="標楷體" w:eastAsia="標楷體" w:hAnsi="標楷體" w:cs="標楷體" w:hint="eastAsia"/>
                <w:b/>
              </w:rPr>
              <w:t>自然</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tcPr>
          <w:p w:rsidR="007E5B53" w:rsidRPr="000E4B0F" w:rsidRDefault="007E5B53" w:rsidP="007E5B53">
            <w:pPr>
              <w:jc w:val="center"/>
            </w:pPr>
            <w:r w:rsidRPr="000E4B0F">
              <w:rPr>
                <w:rFonts w:ascii="標楷體" w:eastAsia="標楷體" w:hAnsi="標楷體" w:cs="標楷體" w:hint="eastAsia"/>
                <w:b/>
              </w:rPr>
              <w:t>地理</w:t>
            </w:r>
          </w:p>
        </w:tc>
      </w:tr>
      <w:tr w:rsidR="007E5B53" w:rsidTr="007E5B53">
        <w:trPr>
          <w:trHeight w:val="227"/>
          <w:jc w:val="center"/>
        </w:trPr>
        <w:tc>
          <w:tcPr>
            <w:tcW w:w="98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8"/>
                <w:szCs w:val="18"/>
              </w:rPr>
            </w:pPr>
            <w:r>
              <w:rPr>
                <w:rFonts w:ascii="標楷體" w:eastAsia="標楷體" w:hAnsi="標楷體" w:cs="標楷體"/>
                <w:color w:val="000000"/>
                <w:sz w:val="18"/>
                <w:szCs w:val="18"/>
              </w:rPr>
              <w:t>九年級</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szCs w:val="20"/>
              </w:rPr>
              <w:t>作文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數學</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b/>
                <w:szCs w:val="24"/>
              </w:rPr>
            </w:pPr>
            <w:r w:rsidRPr="000E4B0F">
              <w:rPr>
                <w:rFonts w:ascii="標楷體" w:eastAsia="標楷體" w:hAnsi="標楷體" w:cs="標楷體"/>
                <w:b/>
                <w:szCs w:val="24"/>
              </w:rPr>
              <w:t>英文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8" w:type="dxa"/>
            <w:vAlign w:val="center"/>
          </w:tcPr>
          <w:p w:rsidR="007E5B53" w:rsidRPr="000E4B0F" w:rsidRDefault="007E5B53" w:rsidP="007E5B53">
            <w:pPr>
              <w:jc w:val="center"/>
              <w:rPr>
                <w:rFonts w:ascii="標楷體" w:eastAsia="標楷體" w:hAnsi="標楷體" w:cs="標楷體"/>
                <w:b/>
              </w:rPr>
            </w:pPr>
            <w:r w:rsidRPr="000E4B0F">
              <w:rPr>
                <w:rFonts w:ascii="標楷體" w:eastAsia="標楷體" w:hAnsi="標楷體" w:cs="標楷體"/>
                <w:b/>
              </w:rPr>
              <w:t>歷公</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0" w:type="dxa"/>
          </w:tcPr>
          <w:p w:rsidR="007E5B53" w:rsidRPr="000E4B0F" w:rsidRDefault="007E5B53" w:rsidP="007E5B53">
            <w:pPr>
              <w:jc w:val="center"/>
            </w:pPr>
            <w:r w:rsidRPr="000E4B0F">
              <w:rPr>
                <w:rFonts w:ascii="標楷體" w:eastAsia="標楷體" w:hAnsi="標楷體" w:cs="標楷體" w:hint="eastAsia"/>
                <w:b/>
                <w:szCs w:val="24"/>
              </w:rPr>
              <w:t>國</w:t>
            </w:r>
            <w:r w:rsidRPr="000E4B0F">
              <w:rPr>
                <w:rFonts w:ascii="標楷體" w:eastAsia="標楷體" w:hAnsi="標楷體" w:cs="標楷體"/>
                <w:b/>
                <w:szCs w:val="24"/>
              </w:rPr>
              <w:t>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tcPr>
          <w:p w:rsidR="007E5B53" w:rsidRPr="000E4B0F" w:rsidRDefault="007E5B53" w:rsidP="007E5B53">
            <w:pPr>
              <w:jc w:val="center"/>
            </w:pPr>
            <w:r w:rsidRPr="000E4B0F">
              <w:rPr>
                <w:rFonts w:ascii="標楷體" w:eastAsia="標楷體" w:hAnsi="標楷體" w:cs="標楷體" w:hint="eastAsia"/>
                <w:b/>
              </w:rPr>
              <w:t>自然</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tcPr>
          <w:p w:rsidR="007E5B53" w:rsidRPr="000E4B0F" w:rsidRDefault="007E5B53" w:rsidP="007E5B53">
            <w:pPr>
              <w:jc w:val="center"/>
            </w:pPr>
            <w:r w:rsidRPr="000E4B0F">
              <w:rPr>
                <w:rFonts w:ascii="標楷體" w:eastAsia="標楷體" w:hAnsi="標楷體" w:cs="標楷體" w:hint="eastAsia"/>
                <w:b/>
              </w:rPr>
              <w:t>地理</w:t>
            </w:r>
          </w:p>
        </w:tc>
      </w:tr>
      <w:tr w:rsidR="007E5B53" w:rsidTr="007E5B53">
        <w:trPr>
          <w:trHeight w:val="397"/>
          <w:jc w:val="center"/>
        </w:trPr>
        <w:tc>
          <w:tcPr>
            <w:tcW w:w="11619" w:type="dxa"/>
            <w:gridSpan w:val="15"/>
            <w:shd w:val="clear" w:color="auto" w:fill="BFBFBF"/>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112學年度第</w:t>
            </w:r>
            <w:r w:rsidRPr="000E4B0F">
              <w:rPr>
                <w:rFonts w:ascii="標楷體" w:eastAsia="標楷體" w:hAnsi="標楷體" w:cs="標楷體" w:hint="eastAsia"/>
                <w:b/>
                <w:szCs w:val="24"/>
              </w:rPr>
              <w:t>2</w:t>
            </w:r>
            <w:r w:rsidRPr="000E4B0F">
              <w:rPr>
                <w:rFonts w:ascii="標楷體" w:eastAsia="標楷體" w:hAnsi="標楷體" w:cs="標楷體"/>
                <w:b/>
                <w:szCs w:val="24"/>
              </w:rPr>
              <w:t>學期 第</w:t>
            </w:r>
            <w:r w:rsidRPr="000E4B0F">
              <w:rPr>
                <w:rFonts w:ascii="標楷體" w:eastAsia="標楷體" w:hAnsi="標楷體" w:cs="標楷體" w:hint="eastAsia"/>
                <w:b/>
                <w:szCs w:val="24"/>
              </w:rPr>
              <w:t>2</w:t>
            </w:r>
            <w:r w:rsidRPr="000E4B0F">
              <w:rPr>
                <w:rFonts w:ascii="標楷體" w:eastAsia="標楷體" w:hAnsi="標楷體" w:cs="標楷體"/>
                <w:b/>
                <w:szCs w:val="24"/>
              </w:rPr>
              <w:t>次段考時程表</w:t>
            </w:r>
          </w:p>
        </w:tc>
      </w:tr>
      <w:tr w:rsidR="007E5B53" w:rsidTr="007E5B53">
        <w:trPr>
          <w:cantSplit/>
          <w:trHeight w:val="340"/>
          <w:jc w:val="center"/>
        </w:trPr>
        <w:tc>
          <w:tcPr>
            <w:tcW w:w="988" w:type="dxa"/>
            <w:vMerge w:val="restart"/>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20"/>
                <w:szCs w:val="20"/>
              </w:rPr>
              <w:t>時間</w:t>
            </w:r>
          </w:p>
        </w:tc>
        <w:tc>
          <w:tcPr>
            <w:tcW w:w="5244" w:type="dxa"/>
            <w:gridSpan w:val="7"/>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28"/>
                <w:szCs w:val="28"/>
              </w:rPr>
            </w:pPr>
            <w:r w:rsidRPr="000E4B0F">
              <w:rPr>
                <w:rFonts w:ascii="標楷體" w:eastAsia="標楷體" w:hAnsi="標楷體" w:cs="標楷體"/>
                <w:b/>
                <w:sz w:val="28"/>
                <w:szCs w:val="28"/>
              </w:rPr>
              <w:t>5月9日(星期四)</w:t>
            </w:r>
          </w:p>
        </w:tc>
        <w:tc>
          <w:tcPr>
            <w:tcW w:w="5387" w:type="dxa"/>
            <w:gridSpan w:val="7"/>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28"/>
                <w:szCs w:val="28"/>
              </w:rPr>
            </w:pPr>
            <w:r w:rsidRPr="000E4B0F">
              <w:rPr>
                <w:rFonts w:ascii="標楷體" w:eastAsia="標楷體" w:hAnsi="標楷體" w:cs="標楷體"/>
                <w:b/>
                <w:sz w:val="28"/>
                <w:szCs w:val="28"/>
              </w:rPr>
              <w:t>5月10日(星期五)</w:t>
            </w:r>
          </w:p>
        </w:tc>
      </w:tr>
      <w:tr w:rsidR="007E5B53" w:rsidTr="007E5B53">
        <w:trPr>
          <w:cantSplit/>
          <w:trHeight w:val="227"/>
          <w:jc w:val="center"/>
        </w:trPr>
        <w:tc>
          <w:tcPr>
            <w:tcW w:w="988" w:type="dxa"/>
            <w:vMerge/>
            <w:vAlign w:val="center"/>
          </w:tcPr>
          <w:p w:rsidR="007E5B53" w:rsidRDefault="007E5B53" w:rsidP="007E5B53">
            <w:pPr>
              <w:pBdr>
                <w:top w:val="nil"/>
                <w:left w:val="nil"/>
                <w:bottom w:val="nil"/>
                <w:right w:val="nil"/>
                <w:between w:val="nil"/>
              </w:pBdr>
              <w:spacing w:line="276" w:lineRule="auto"/>
              <w:rPr>
                <w:rFonts w:ascii="標楷體" w:eastAsia="標楷體" w:hAnsi="標楷體" w:cs="標楷體"/>
                <w:color w:val="000000"/>
                <w:sz w:val="28"/>
                <w:szCs w:val="28"/>
              </w:rPr>
            </w:pP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第一節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第二節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第三節</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第四節</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第五節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第六節</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第七節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第一節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第二節</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sz w:val="14"/>
                <w:szCs w:val="14"/>
              </w:rPr>
              <w:t>第三節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第四節</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第五節</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第六節</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第七節</w:t>
            </w:r>
          </w:p>
        </w:tc>
      </w:tr>
      <w:tr w:rsidR="007E5B53" w:rsidTr="007E5B53">
        <w:trPr>
          <w:trHeight w:val="227"/>
          <w:jc w:val="center"/>
        </w:trPr>
        <w:tc>
          <w:tcPr>
            <w:tcW w:w="98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8"/>
                <w:szCs w:val="18"/>
              </w:rPr>
            </w:pPr>
            <w:r>
              <w:rPr>
                <w:rFonts w:ascii="標楷體" w:eastAsia="標楷體" w:hAnsi="標楷體" w:cs="標楷體"/>
                <w:color w:val="000000"/>
                <w:sz w:val="18"/>
                <w:szCs w:val="18"/>
              </w:rPr>
              <w:t>七年級</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作文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國文</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地理</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自然</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hint="eastAsia"/>
                <w:b/>
                <w:szCs w:val="24"/>
              </w:rPr>
              <w:t>英</w:t>
            </w:r>
            <w:r w:rsidRPr="000E4B0F">
              <w:rPr>
                <w:rFonts w:ascii="標楷體" w:eastAsia="標楷體" w:hAnsi="標楷體" w:cs="標楷體"/>
                <w:b/>
                <w:szCs w:val="24"/>
              </w:rPr>
              <w:t>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hint="eastAsia"/>
                <w:b/>
              </w:rPr>
              <w:t>數學</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hint="eastAsia"/>
                <w:b/>
              </w:rPr>
              <w:t>歷公</w:t>
            </w:r>
          </w:p>
        </w:tc>
      </w:tr>
      <w:tr w:rsidR="007E5B53" w:rsidTr="007E5B53">
        <w:trPr>
          <w:trHeight w:val="227"/>
          <w:jc w:val="center"/>
        </w:trPr>
        <w:tc>
          <w:tcPr>
            <w:tcW w:w="98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8"/>
                <w:szCs w:val="18"/>
              </w:rPr>
            </w:pPr>
            <w:r>
              <w:rPr>
                <w:rFonts w:ascii="標楷體" w:eastAsia="標楷體" w:hAnsi="標楷體" w:cs="標楷體"/>
                <w:color w:val="000000"/>
                <w:sz w:val="18"/>
                <w:szCs w:val="18"/>
              </w:rPr>
              <w:t>八年級</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作文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國文</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地理</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b/>
              </w:rPr>
              <w:t>自然</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0" w:type="dxa"/>
          </w:tcPr>
          <w:p w:rsidR="007E5B53" w:rsidRPr="000E4B0F" w:rsidRDefault="007E5B53" w:rsidP="007E5B53">
            <w:pPr>
              <w:jc w:val="center"/>
            </w:pPr>
            <w:r w:rsidRPr="000E4B0F">
              <w:rPr>
                <w:rFonts w:ascii="標楷體" w:eastAsia="標楷體" w:hAnsi="標楷體" w:cs="標楷體" w:hint="eastAsia"/>
                <w:b/>
                <w:szCs w:val="24"/>
              </w:rPr>
              <w:t>英</w:t>
            </w:r>
            <w:r w:rsidRPr="000E4B0F">
              <w:rPr>
                <w:rFonts w:ascii="標楷體" w:eastAsia="標楷體" w:hAnsi="標楷體" w:cs="標楷體"/>
                <w:b/>
                <w:szCs w:val="24"/>
              </w:rPr>
              <w:t>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tcPr>
          <w:p w:rsidR="007E5B53" w:rsidRPr="000E4B0F" w:rsidRDefault="007E5B53" w:rsidP="007E5B53">
            <w:pPr>
              <w:jc w:val="center"/>
            </w:pPr>
            <w:r w:rsidRPr="000E4B0F">
              <w:rPr>
                <w:rFonts w:ascii="標楷體" w:eastAsia="標楷體" w:hAnsi="標楷體" w:cs="標楷體" w:hint="eastAsia"/>
                <w:b/>
              </w:rPr>
              <w:t>數學</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tcPr>
          <w:p w:rsidR="007E5B53" w:rsidRPr="000E4B0F" w:rsidRDefault="007E5B53" w:rsidP="007E5B53">
            <w:pPr>
              <w:jc w:val="center"/>
            </w:pPr>
            <w:r w:rsidRPr="000E4B0F">
              <w:rPr>
                <w:rFonts w:ascii="標楷體" w:eastAsia="標楷體" w:hAnsi="標楷體" w:cs="標楷體" w:hint="eastAsia"/>
                <w:b/>
              </w:rPr>
              <w:t>歷公</w:t>
            </w:r>
          </w:p>
        </w:tc>
      </w:tr>
      <w:tr w:rsidR="007E5B53" w:rsidTr="007E5B53">
        <w:trPr>
          <w:trHeight w:val="227"/>
          <w:jc w:val="center"/>
        </w:trPr>
        <w:tc>
          <w:tcPr>
            <w:tcW w:w="98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8"/>
                <w:szCs w:val="18"/>
              </w:rPr>
            </w:pPr>
            <w:r>
              <w:rPr>
                <w:rFonts w:ascii="標楷體" w:eastAsia="標楷體" w:hAnsi="標楷體" w:cs="標楷體"/>
                <w:color w:val="000000"/>
                <w:sz w:val="18"/>
                <w:szCs w:val="18"/>
              </w:rPr>
              <w:t>九年級</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作文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國文</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地理</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b/>
              </w:rPr>
              <w:t>自然</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0" w:type="dxa"/>
          </w:tcPr>
          <w:p w:rsidR="007E5B53" w:rsidRPr="000E4B0F" w:rsidRDefault="007E5B53" w:rsidP="007E5B53">
            <w:pPr>
              <w:jc w:val="center"/>
            </w:pPr>
            <w:r w:rsidRPr="000E4B0F">
              <w:rPr>
                <w:rFonts w:ascii="標楷體" w:eastAsia="標楷體" w:hAnsi="標楷體" w:cs="標楷體" w:hint="eastAsia"/>
                <w:b/>
                <w:szCs w:val="24"/>
              </w:rPr>
              <w:t>英</w:t>
            </w:r>
            <w:r w:rsidRPr="000E4B0F">
              <w:rPr>
                <w:rFonts w:ascii="標楷體" w:eastAsia="標楷體" w:hAnsi="標楷體" w:cs="標楷體"/>
                <w:b/>
                <w:szCs w:val="24"/>
              </w:rPr>
              <w:t>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tcPr>
          <w:p w:rsidR="007E5B53" w:rsidRPr="000E4B0F" w:rsidRDefault="007E5B53" w:rsidP="007E5B53">
            <w:pPr>
              <w:jc w:val="center"/>
            </w:pPr>
            <w:r w:rsidRPr="000E4B0F">
              <w:rPr>
                <w:rFonts w:ascii="標楷體" w:eastAsia="標楷體" w:hAnsi="標楷體" w:cs="標楷體" w:hint="eastAsia"/>
                <w:b/>
              </w:rPr>
              <w:t>數學</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tcPr>
          <w:p w:rsidR="007E5B53" w:rsidRPr="000E4B0F" w:rsidRDefault="007E5B53" w:rsidP="007E5B53">
            <w:pPr>
              <w:jc w:val="center"/>
            </w:pPr>
            <w:r w:rsidRPr="000E4B0F">
              <w:rPr>
                <w:rFonts w:ascii="標楷體" w:eastAsia="標楷體" w:hAnsi="標楷體" w:cs="標楷體" w:hint="eastAsia"/>
                <w:b/>
              </w:rPr>
              <w:t>歷公</w:t>
            </w:r>
          </w:p>
        </w:tc>
      </w:tr>
      <w:tr w:rsidR="007E5B53" w:rsidTr="007E5B53">
        <w:trPr>
          <w:trHeight w:val="397"/>
          <w:jc w:val="center"/>
        </w:trPr>
        <w:tc>
          <w:tcPr>
            <w:tcW w:w="11619" w:type="dxa"/>
            <w:gridSpan w:val="15"/>
            <w:shd w:val="clear" w:color="auto" w:fill="BFBFBF"/>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112學年度第</w:t>
            </w:r>
            <w:r w:rsidRPr="000E4B0F">
              <w:rPr>
                <w:rFonts w:ascii="標楷體" w:eastAsia="標楷體" w:hAnsi="標楷體" w:cs="標楷體" w:hint="eastAsia"/>
                <w:b/>
                <w:szCs w:val="24"/>
              </w:rPr>
              <w:t>2</w:t>
            </w:r>
            <w:r w:rsidRPr="000E4B0F">
              <w:rPr>
                <w:rFonts w:ascii="標楷體" w:eastAsia="標楷體" w:hAnsi="標楷體" w:cs="標楷體"/>
                <w:b/>
                <w:szCs w:val="24"/>
              </w:rPr>
              <w:t>學期 第</w:t>
            </w:r>
            <w:r w:rsidRPr="000E4B0F">
              <w:rPr>
                <w:rFonts w:ascii="標楷體" w:eastAsia="標楷體" w:hAnsi="標楷體" w:cs="標楷體" w:hint="eastAsia"/>
                <w:b/>
                <w:szCs w:val="24"/>
              </w:rPr>
              <w:t>3</w:t>
            </w:r>
            <w:r w:rsidRPr="000E4B0F">
              <w:rPr>
                <w:rFonts w:ascii="標楷體" w:eastAsia="標楷體" w:hAnsi="標楷體" w:cs="標楷體"/>
                <w:b/>
                <w:szCs w:val="24"/>
              </w:rPr>
              <w:t>次段考時程表</w:t>
            </w:r>
          </w:p>
        </w:tc>
      </w:tr>
      <w:tr w:rsidR="007E5B53" w:rsidTr="007E5B53">
        <w:trPr>
          <w:cantSplit/>
          <w:trHeight w:val="461"/>
          <w:jc w:val="center"/>
        </w:trPr>
        <w:tc>
          <w:tcPr>
            <w:tcW w:w="988" w:type="dxa"/>
            <w:vMerge w:val="restart"/>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20"/>
                <w:szCs w:val="20"/>
              </w:rPr>
              <w:t>時間</w:t>
            </w:r>
          </w:p>
        </w:tc>
        <w:tc>
          <w:tcPr>
            <w:tcW w:w="5244" w:type="dxa"/>
            <w:gridSpan w:val="7"/>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28"/>
                <w:szCs w:val="28"/>
              </w:rPr>
            </w:pPr>
            <w:r w:rsidRPr="000E4B0F">
              <w:rPr>
                <w:rFonts w:ascii="標楷體" w:eastAsia="標楷體" w:hAnsi="標楷體" w:cs="標楷體"/>
                <w:b/>
                <w:sz w:val="28"/>
                <w:szCs w:val="28"/>
              </w:rPr>
              <w:t>6月26日(星期三)</w:t>
            </w:r>
          </w:p>
        </w:tc>
        <w:tc>
          <w:tcPr>
            <w:tcW w:w="5387" w:type="dxa"/>
            <w:gridSpan w:val="7"/>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28"/>
                <w:szCs w:val="28"/>
              </w:rPr>
            </w:pPr>
            <w:r w:rsidRPr="000E4B0F">
              <w:rPr>
                <w:rFonts w:ascii="標楷體" w:eastAsia="標楷體" w:hAnsi="標楷體" w:cs="標楷體"/>
                <w:b/>
                <w:sz w:val="28"/>
                <w:szCs w:val="28"/>
              </w:rPr>
              <w:t>6月27日(星期四)</w:t>
            </w:r>
          </w:p>
        </w:tc>
      </w:tr>
      <w:tr w:rsidR="007E5B53" w:rsidTr="007E5B53">
        <w:trPr>
          <w:cantSplit/>
          <w:trHeight w:val="227"/>
          <w:jc w:val="center"/>
        </w:trPr>
        <w:tc>
          <w:tcPr>
            <w:tcW w:w="988" w:type="dxa"/>
            <w:vMerge/>
            <w:vAlign w:val="center"/>
          </w:tcPr>
          <w:p w:rsidR="007E5B53" w:rsidRDefault="007E5B53" w:rsidP="007E5B53">
            <w:pPr>
              <w:pBdr>
                <w:top w:val="nil"/>
                <w:left w:val="nil"/>
                <w:bottom w:val="nil"/>
                <w:right w:val="nil"/>
                <w:between w:val="nil"/>
              </w:pBdr>
              <w:spacing w:line="276" w:lineRule="auto"/>
              <w:rPr>
                <w:rFonts w:ascii="標楷體" w:eastAsia="標楷體" w:hAnsi="標楷體" w:cs="標楷體"/>
                <w:color w:val="000000"/>
                <w:sz w:val="28"/>
                <w:szCs w:val="28"/>
              </w:rPr>
            </w:pP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第一節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第二節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第三節</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第四節</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第五節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第六節</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第七節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第一節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第二節</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第三節</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第四節</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第五節</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第六節</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sz w:val="14"/>
                <w:szCs w:val="14"/>
              </w:rPr>
              <w:t>第七節</w:t>
            </w:r>
          </w:p>
        </w:tc>
      </w:tr>
      <w:tr w:rsidR="007E5B53" w:rsidTr="007E5B53">
        <w:trPr>
          <w:trHeight w:val="227"/>
          <w:jc w:val="center"/>
        </w:trPr>
        <w:tc>
          <w:tcPr>
            <w:tcW w:w="98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8"/>
                <w:szCs w:val="18"/>
              </w:rPr>
            </w:pPr>
            <w:r>
              <w:rPr>
                <w:rFonts w:ascii="標楷體" w:eastAsia="標楷體" w:hAnsi="標楷體" w:cs="標楷體"/>
                <w:color w:val="000000"/>
                <w:sz w:val="18"/>
                <w:szCs w:val="18"/>
              </w:rPr>
              <w:t>七年級</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英文</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hint="eastAsia"/>
                <w:b/>
              </w:rPr>
              <w:t>歷公</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國文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自然</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hint="eastAsia"/>
                <w:b/>
                <w:szCs w:val="24"/>
              </w:rPr>
              <w:t>地理</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數學</w:t>
            </w:r>
          </w:p>
        </w:tc>
      </w:tr>
      <w:tr w:rsidR="007E5B53" w:rsidTr="007E5B53">
        <w:trPr>
          <w:trHeight w:val="227"/>
          <w:jc w:val="center"/>
        </w:trPr>
        <w:tc>
          <w:tcPr>
            <w:tcW w:w="98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8"/>
                <w:szCs w:val="18"/>
              </w:rPr>
            </w:pPr>
            <w:r>
              <w:rPr>
                <w:rFonts w:ascii="標楷體" w:eastAsia="標楷體" w:hAnsi="標楷體" w:cs="標楷體"/>
                <w:color w:val="000000"/>
                <w:sz w:val="18"/>
                <w:szCs w:val="18"/>
              </w:rPr>
              <w:t>八年級</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英文</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hint="eastAsia"/>
                <w:b/>
              </w:rPr>
              <w:t>歷公</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4"/>
                <w:szCs w:val="14"/>
              </w:rPr>
            </w:pPr>
            <w:r w:rsidRPr="000E4B0F">
              <w:rPr>
                <w:rFonts w:ascii="標楷體" w:eastAsia="標楷體" w:hAnsi="標楷體" w:cs="標楷體"/>
                <w:b/>
              </w:rPr>
              <w:t>國文</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0"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b/>
                <w:szCs w:val="24"/>
              </w:rPr>
              <w:t>自然</w:t>
            </w:r>
          </w:p>
        </w:tc>
        <w:tc>
          <w:tcPr>
            <w:tcW w:w="709"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Cs w:val="24"/>
              </w:rPr>
            </w:pPr>
            <w:r w:rsidRPr="000E4B0F">
              <w:rPr>
                <w:rFonts w:ascii="標楷體" w:eastAsia="標楷體" w:hAnsi="標楷體" w:cs="標楷體" w:hint="eastAsia"/>
                <w:b/>
                <w:szCs w:val="24"/>
              </w:rPr>
              <w:t>地理</w:t>
            </w:r>
          </w:p>
        </w:tc>
        <w:tc>
          <w:tcPr>
            <w:tcW w:w="708"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sz w:val="16"/>
                <w:szCs w:val="16"/>
              </w:rPr>
            </w:pPr>
            <w:r w:rsidRPr="000E4B0F">
              <w:rPr>
                <w:rFonts w:ascii="標楷體" w:eastAsia="標楷體" w:hAnsi="標楷體" w:cs="標楷體"/>
                <w:sz w:val="16"/>
                <w:szCs w:val="16"/>
              </w:rPr>
              <w:t>自習</w:t>
            </w:r>
          </w:p>
        </w:tc>
        <w:tc>
          <w:tcPr>
            <w:tcW w:w="851" w:type="dxa"/>
            <w:vAlign w:val="center"/>
          </w:tcPr>
          <w:p w:rsidR="007E5B53" w:rsidRPr="000E4B0F" w:rsidRDefault="007E5B53" w:rsidP="007E5B53">
            <w:pPr>
              <w:pBdr>
                <w:top w:val="nil"/>
                <w:left w:val="nil"/>
                <w:bottom w:val="nil"/>
                <w:right w:val="nil"/>
                <w:between w:val="nil"/>
              </w:pBdr>
              <w:jc w:val="center"/>
              <w:rPr>
                <w:rFonts w:ascii="標楷體" w:eastAsia="標楷體" w:hAnsi="標楷體" w:cs="標楷體"/>
              </w:rPr>
            </w:pPr>
            <w:r w:rsidRPr="000E4B0F">
              <w:rPr>
                <w:rFonts w:ascii="標楷體" w:eastAsia="標楷體" w:hAnsi="標楷體" w:cs="標楷體"/>
                <w:b/>
              </w:rPr>
              <w:t>數學</w:t>
            </w:r>
          </w:p>
        </w:tc>
      </w:tr>
      <w:tr w:rsidR="007E5B53" w:rsidTr="007E5B53">
        <w:trPr>
          <w:trHeight w:val="227"/>
          <w:jc w:val="center"/>
        </w:trPr>
        <w:tc>
          <w:tcPr>
            <w:tcW w:w="98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Cs w:val="24"/>
              </w:rPr>
            </w:pPr>
            <w:r>
              <w:rPr>
                <w:rFonts w:ascii="標楷體" w:eastAsia="標楷體" w:hAnsi="標楷體" w:cs="標楷體"/>
                <w:color w:val="000000"/>
                <w:sz w:val="18"/>
                <w:szCs w:val="18"/>
              </w:rPr>
              <w:t>九年級</w:t>
            </w:r>
          </w:p>
        </w:tc>
        <w:tc>
          <w:tcPr>
            <w:tcW w:w="850"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6"/>
                <w:szCs w:val="16"/>
              </w:rPr>
            </w:pP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6"/>
                <w:szCs w:val="16"/>
              </w:rPr>
            </w:pP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p>
        </w:tc>
        <w:tc>
          <w:tcPr>
            <w:tcW w:w="70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6"/>
                <w:szCs w:val="16"/>
              </w:rPr>
            </w:pPr>
          </w:p>
        </w:tc>
        <w:tc>
          <w:tcPr>
            <w:tcW w:w="851" w:type="dxa"/>
            <w:vAlign w:val="center"/>
          </w:tcPr>
          <w:p w:rsidR="007E5B53" w:rsidRPr="00AD30AA" w:rsidRDefault="007E5B53" w:rsidP="007E5B53">
            <w:pPr>
              <w:pBdr>
                <w:top w:val="nil"/>
                <w:left w:val="nil"/>
                <w:bottom w:val="nil"/>
                <w:right w:val="nil"/>
                <w:between w:val="nil"/>
              </w:pBdr>
              <w:jc w:val="center"/>
              <w:rPr>
                <w:rFonts w:ascii="標楷體" w:eastAsia="標楷體" w:hAnsi="標楷體" w:cs="標楷體"/>
                <w:color w:val="FF0000"/>
                <w:sz w:val="14"/>
                <w:szCs w:val="14"/>
              </w:rPr>
            </w:pP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6"/>
                <w:szCs w:val="16"/>
              </w:rPr>
            </w:pPr>
          </w:p>
        </w:tc>
        <w:tc>
          <w:tcPr>
            <w:tcW w:w="708" w:type="dxa"/>
            <w:vAlign w:val="center"/>
          </w:tcPr>
          <w:p w:rsidR="007E5B53" w:rsidRPr="00AD30AA" w:rsidRDefault="007E5B53" w:rsidP="007E5B53">
            <w:pPr>
              <w:jc w:val="center"/>
              <w:rPr>
                <w:rFonts w:ascii="標楷體" w:eastAsia="標楷體" w:hAnsi="標楷體" w:cs="標楷體"/>
                <w:color w:val="FF0000"/>
              </w:rPr>
            </w:pP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6"/>
                <w:szCs w:val="16"/>
              </w:rPr>
            </w:pP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6"/>
                <w:szCs w:val="16"/>
              </w:rPr>
            </w:pPr>
          </w:p>
        </w:tc>
        <w:tc>
          <w:tcPr>
            <w:tcW w:w="850"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4"/>
                <w:szCs w:val="14"/>
              </w:rPr>
            </w:pPr>
          </w:p>
        </w:tc>
        <w:tc>
          <w:tcPr>
            <w:tcW w:w="709"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6"/>
                <w:szCs w:val="16"/>
              </w:rPr>
            </w:pPr>
          </w:p>
        </w:tc>
        <w:tc>
          <w:tcPr>
            <w:tcW w:w="851" w:type="dxa"/>
            <w:vAlign w:val="center"/>
          </w:tcPr>
          <w:p w:rsidR="007E5B53" w:rsidRPr="00B23C84" w:rsidRDefault="007E5B53" w:rsidP="007E5B53">
            <w:pPr>
              <w:pBdr>
                <w:top w:val="nil"/>
                <w:left w:val="nil"/>
                <w:bottom w:val="nil"/>
                <w:right w:val="nil"/>
                <w:between w:val="nil"/>
              </w:pBdr>
              <w:jc w:val="center"/>
              <w:rPr>
                <w:rFonts w:ascii="標楷體" w:eastAsia="標楷體" w:hAnsi="標楷體" w:cs="標楷體"/>
                <w:color w:val="000000"/>
                <w:szCs w:val="24"/>
              </w:rPr>
            </w:pPr>
          </w:p>
        </w:tc>
        <w:tc>
          <w:tcPr>
            <w:tcW w:w="708" w:type="dxa"/>
            <w:vAlign w:val="center"/>
          </w:tcPr>
          <w:p w:rsidR="007E5B53" w:rsidRDefault="007E5B53" w:rsidP="007E5B53">
            <w:pPr>
              <w:pBdr>
                <w:top w:val="nil"/>
                <w:left w:val="nil"/>
                <w:bottom w:val="nil"/>
                <w:right w:val="nil"/>
                <w:between w:val="nil"/>
              </w:pBdr>
              <w:jc w:val="center"/>
              <w:rPr>
                <w:rFonts w:ascii="標楷體" w:eastAsia="標楷體" w:hAnsi="標楷體" w:cs="標楷體"/>
                <w:color w:val="000000"/>
                <w:sz w:val="16"/>
                <w:szCs w:val="16"/>
              </w:rPr>
            </w:pPr>
          </w:p>
        </w:tc>
        <w:tc>
          <w:tcPr>
            <w:tcW w:w="851" w:type="dxa"/>
            <w:vAlign w:val="center"/>
          </w:tcPr>
          <w:p w:rsidR="007E5B53" w:rsidRPr="00B23C84" w:rsidRDefault="007E5B53" w:rsidP="007E5B53">
            <w:pPr>
              <w:pBdr>
                <w:top w:val="nil"/>
                <w:left w:val="nil"/>
                <w:bottom w:val="nil"/>
                <w:right w:val="nil"/>
                <w:between w:val="nil"/>
              </w:pBdr>
              <w:jc w:val="center"/>
              <w:rPr>
                <w:rFonts w:ascii="標楷體" w:eastAsia="標楷體" w:hAnsi="標楷體" w:cs="標楷體"/>
                <w:color w:val="000000"/>
                <w:szCs w:val="24"/>
              </w:rPr>
            </w:pPr>
          </w:p>
        </w:tc>
      </w:tr>
    </w:tbl>
    <w:p w:rsidR="007E5B53" w:rsidRPr="00E7383B" w:rsidRDefault="007E5B53" w:rsidP="007E5B53">
      <w:pPr>
        <w:pStyle w:val="a3"/>
        <w:widowControl/>
        <w:snapToGrid w:val="0"/>
        <w:spacing w:beforeLines="50" w:before="180" w:line="340" w:lineRule="exact"/>
        <w:ind w:leftChars="0" w:left="960"/>
        <w:jc w:val="both"/>
        <w:rPr>
          <w:rFonts w:ascii="標楷體" w:eastAsia="標楷體" w:hAnsi="標楷體"/>
          <w:szCs w:val="24"/>
        </w:rPr>
      </w:pPr>
    </w:p>
    <w:tbl>
      <w:tblPr>
        <w:tblStyle w:val="a5"/>
        <w:tblpPr w:leftFromText="180" w:rightFromText="180" w:vertAnchor="text" w:horzAnchor="margin" w:tblpXSpec="center" w:tblpY="99"/>
        <w:tblW w:w="5000" w:type="pct"/>
        <w:tblLook w:val="04A0" w:firstRow="1" w:lastRow="0" w:firstColumn="1" w:lastColumn="0" w:noHBand="0" w:noVBand="1"/>
      </w:tblPr>
      <w:tblGrid>
        <w:gridCol w:w="1956"/>
        <w:gridCol w:w="1394"/>
        <w:gridCol w:w="1011"/>
        <w:gridCol w:w="993"/>
        <w:gridCol w:w="991"/>
        <w:gridCol w:w="993"/>
        <w:gridCol w:w="993"/>
        <w:gridCol w:w="993"/>
        <w:gridCol w:w="991"/>
        <w:gridCol w:w="991"/>
        <w:gridCol w:w="988"/>
      </w:tblGrid>
      <w:tr w:rsidR="007E5B53" w:rsidRPr="005A58BA" w:rsidTr="007E5B53">
        <w:tc>
          <w:tcPr>
            <w:tcW w:w="795" w:type="pct"/>
            <w:shd w:val="clear" w:color="auto" w:fill="BFBFBF" w:themeFill="background1" w:themeFillShade="BF"/>
            <w:vAlign w:val="center"/>
          </w:tcPr>
          <w:p w:rsidR="007E5B53" w:rsidRPr="002D1411" w:rsidRDefault="007E5B53" w:rsidP="007E5B53">
            <w:pPr>
              <w:jc w:val="center"/>
              <w:rPr>
                <w:rFonts w:ascii="標楷體" w:eastAsia="標楷體" w:hAnsi="標楷體"/>
                <w:sz w:val="22"/>
                <w:szCs w:val="20"/>
              </w:rPr>
            </w:pPr>
            <w:r w:rsidRPr="002D1411">
              <w:rPr>
                <w:rFonts w:ascii="標楷體" w:eastAsia="標楷體" w:hAnsi="標楷體" w:hint="eastAsia"/>
                <w:sz w:val="22"/>
                <w:szCs w:val="20"/>
              </w:rPr>
              <w:t>段考日程</w:t>
            </w:r>
          </w:p>
        </w:tc>
        <w:tc>
          <w:tcPr>
            <w:tcW w:w="567" w:type="pct"/>
            <w:shd w:val="clear" w:color="auto" w:fill="BFBFBF" w:themeFill="background1" w:themeFillShade="BF"/>
            <w:vAlign w:val="center"/>
          </w:tcPr>
          <w:p w:rsidR="007E5B53" w:rsidRPr="002D1411" w:rsidRDefault="007E5B53" w:rsidP="007E5B53">
            <w:pPr>
              <w:jc w:val="center"/>
              <w:rPr>
                <w:rFonts w:ascii="標楷體" w:eastAsia="標楷體" w:hAnsi="標楷體"/>
                <w:sz w:val="22"/>
                <w:szCs w:val="20"/>
              </w:rPr>
            </w:pPr>
            <w:r w:rsidRPr="002D1411">
              <w:rPr>
                <w:rFonts w:ascii="標楷體" w:eastAsia="標楷體" w:hAnsi="標楷體" w:hint="eastAsia"/>
                <w:sz w:val="22"/>
                <w:szCs w:val="20"/>
              </w:rPr>
              <w:t>年級</w:t>
            </w:r>
          </w:p>
        </w:tc>
        <w:tc>
          <w:tcPr>
            <w:tcW w:w="815" w:type="pct"/>
            <w:gridSpan w:val="2"/>
            <w:tcBorders>
              <w:bottom w:val="single" w:sz="4" w:space="0" w:color="auto"/>
            </w:tcBorders>
            <w:shd w:val="clear" w:color="auto" w:fill="BFBFBF" w:themeFill="background1" w:themeFillShade="BF"/>
            <w:vAlign w:val="center"/>
          </w:tcPr>
          <w:p w:rsidR="007E5B53" w:rsidRPr="002D1411" w:rsidRDefault="007E5B53" w:rsidP="007E5B53">
            <w:pPr>
              <w:jc w:val="center"/>
              <w:rPr>
                <w:rFonts w:ascii="標楷體" w:eastAsia="標楷體" w:hAnsi="標楷體"/>
                <w:sz w:val="22"/>
                <w:szCs w:val="20"/>
              </w:rPr>
            </w:pPr>
            <w:r w:rsidRPr="002D1411">
              <w:rPr>
                <w:rFonts w:ascii="標楷體" w:eastAsia="標楷體" w:hAnsi="標楷體" w:hint="eastAsia"/>
                <w:sz w:val="22"/>
                <w:szCs w:val="20"/>
              </w:rPr>
              <w:t>第</w:t>
            </w:r>
            <w:r>
              <w:rPr>
                <w:rFonts w:ascii="標楷體" w:eastAsia="標楷體" w:hAnsi="標楷體" w:hint="eastAsia"/>
                <w:sz w:val="22"/>
                <w:szCs w:val="20"/>
              </w:rPr>
              <w:t>1</w:t>
            </w:r>
            <w:r w:rsidRPr="002D1411">
              <w:rPr>
                <w:rFonts w:ascii="標楷體" w:eastAsia="標楷體" w:hAnsi="標楷體" w:hint="eastAsia"/>
                <w:sz w:val="22"/>
                <w:szCs w:val="20"/>
              </w:rPr>
              <w:t>節</w:t>
            </w:r>
          </w:p>
        </w:tc>
        <w:tc>
          <w:tcPr>
            <w:tcW w:w="1210" w:type="pct"/>
            <w:gridSpan w:val="3"/>
            <w:shd w:val="clear" w:color="auto" w:fill="BFBFBF" w:themeFill="background1" w:themeFillShade="BF"/>
            <w:vAlign w:val="center"/>
          </w:tcPr>
          <w:p w:rsidR="007E5B53" w:rsidRPr="002D1411" w:rsidRDefault="007E5B53" w:rsidP="007E5B53">
            <w:pPr>
              <w:jc w:val="center"/>
              <w:rPr>
                <w:rFonts w:ascii="標楷體" w:eastAsia="標楷體" w:hAnsi="標楷體"/>
                <w:sz w:val="22"/>
                <w:szCs w:val="20"/>
              </w:rPr>
            </w:pPr>
            <w:r w:rsidRPr="002D1411">
              <w:rPr>
                <w:rFonts w:ascii="標楷體" w:eastAsia="標楷體" w:hAnsi="標楷體" w:hint="eastAsia"/>
                <w:sz w:val="22"/>
                <w:szCs w:val="20"/>
              </w:rPr>
              <w:t>第</w:t>
            </w:r>
            <w:r>
              <w:rPr>
                <w:rFonts w:ascii="標楷體" w:eastAsia="標楷體" w:hAnsi="標楷體"/>
                <w:sz w:val="22"/>
                <w:szCs w:val="20"/>
              </w:rPr>
              <w:t>2</w:t>
            </w:r>
            <w:r w:rsidRPr="002D1411">
              <w:rPr>
                <w:rFonts w:ascii="標楷體" w:eastAsia="標楷體" w:hAnsi="標楷體" w:hint="eastAsia"/>
                <w:sz w:val="22"/>
                <w:szCs w:val="20"/>
              </w:rPr>
              <w:t>節</w:t>
            </w:r>
          </w:p>
        </w:tc>
        <w:tc>
          <w:tcPr>
            <w:tcW w:w="807" w:type="pct"/>
            <w:gridSpan w:val="2"/>
            <w:tcBorders>
              <w:tr2bl w:val="nil"/>
            </w:tcBorders>
            <w:shd w:val="clear" w:color="auto" w:fill="BFBFBF" w:themeFill="background1" w:themeFillShade="BF"/>
          </w:tcPr>
          <w:p w:rsidR="007E5B53" w:rsidRPr="002D1411" w:rsidRDefault="007E5B53" w:rsidP="007E5B53">
            <w:pPr>
              <w:jc w:val="center"/>
              <w:rPr>
                <w:rFonts w:ascii="標楷體" w:eastAsia="標楷體" w:hAnsi="標楷體"/>
                <w:sz w:val="22"/>
                <w:szCs w:val="20"/>
              </w:rPr>
            </w:pPr>
            <w:r w:rsidRPr="002D1411">
              <w:rPr>
                <w:rFonts w:ascii="標楷體" w:eastAsia="標楷體" w:hAnsi="標楷體" w:hint="eastAsia"/>
                <w:sz w:val="22"/>
                <w:szCs w:val="20"/>
              </w:rPr>
              <w:t>第</w:t>
            </w:r>
            <w:r>
              <w:rPr>
                <w:rFonts w:ascii="標楷體" w:eastAsia="標楷體" w:hAnsi="標楷體"/>
                <w:sz w:val="22"/>
                <w:szCs w:val="20"/>
              </w:rPr>
              <w:t>3</w:t>
            </w:r>
            <w:r w:rsidRPr="002D1411">
              <w:rPr>
                <w:rFonts w:ascii="標楷體" w:eastAsia="標楷體" w:hAnsi="標楷體" w:hint="eastAsia"/>
                <w:sz w:val="22"/>
                <w:szCs w:val="20"/>
              </w:rPr>
              <w:t>節</w:t>
            </w:r>
          </w:p>
        </w:tc>
        <w:tc>
          <w:tcPr>
            <w:tcW w:w="807" w:type="pct"/>
            <w:gridSpan w:val="2"/>
            <w:tcBorders>
              <w:tr2bl w:val="nil"/>
            </w:tcBorders>
            <w:shd w:val="clear" w:color="auto" w:fill="BFBFBF" w:themeFill="background1" w:themeFillShade="BF"/>
          </w:tcPr>
          <w:p w:rsidR="007E5B53" w:rsidRPr="002D1411" w:rsidRDefault="007E5B53" w:rsidP="007E5B53">
            <w:pPr>
              <w:jc w:val="center"/>
              <w:rPr>
                <w:rFonts w:ascii="標楷體" w:eastAsia="標楷體" w:hAnsi="標楷體"/>
                <w:sz w:val="22"/>
                <w:szCs w:val="20"/>
              </w:rPr>
            </w:pPr>
            <w:r w:rsidRPr="002D1411">
              <w:rPr>
                <w:rFonts w:ascii="標楷體" w:eastAsia="標楷體" w:hAnsi="標楷體" w:hint="eastAsia"/>
                <w:sz w:val="22"/>
                <w:szCs w:val="20"/>
              </w:rPr>
              <w:t>第</w:t>
            </w:r>
            <w:r>
              <w:rPr>
                <w:rFonts w:ascii="標楷體" w:eastAsia="標楷體" w:hAnsi="標楷體"/>
                <w:sz w:val="22"/>
                <w:szCs w:val="20"/>
              </w:rPr>
              <w:t>4</w:t>
            </w:r>
            <w:r w:rsidRPr="002D1411">
              <w:rPr>
                <w:rFonts w:ascii="標楷體" w:eastAsia="標楷體" w:hAnsi="標楷體" w:hint="eastAsia"/>
                <w:sz w:val="22"/>
                <w:szCs w:val="20"/>
              </w:rPr>
              <w:t>節</w:t>
            </w:r>
          </w:p>
        </w:tc>
      </w:tr>
      <w:tr w:rsidR="007E5B53" w:rsidRPr="005A58BA" w:rsidTr="007E5B53">
        <w:trPr>
          <w:trHeight w:val="58"/>
        </w:trPr>
        <w:tc>
          <w:tcPr>
            <w:tcW w:w="795" w:type="pct"/>
            <w:vMerge w:val="restart"/>
            <w:vAlign w:val="center"/>
          </w:tcPr>
          <w:p w:rsidR="007E5B53" w:rsidRPr="002D1411" w:rsidRDefault="007E5B53" w:rsidP="007E5B53">
            <w:pPr>
              <w:jc w:val="center"/>
              <w:rPr>
                <w:rFonts w:ascii="標楷體" w:eastAsia="標楷體" w:hAnsi="標楷體"/>
                <w:sz w:val="20"/>
                <w:szCs w:val="20"/>
              </w:rPr>
            </w:pPr>
            <w:r w:rsidRPr="002D1411">
              <w:rPr>
                <w:rFonts w:ascii="標楷體" w:eastAsia="標楷體" w:hAnsi="標楷體" w:hint="eastAsia"/>
                <w:sz w:val="20"/>
                <w:szCs w:val="20"/>
              </w:rPr>
              <w:t>藝能科段考</w:t>
            </w:r>
          </w:p>
          <w:p w:rsidR="007E5B53" w:rsidRPr="005A58BA" w:rsidRDefault="007E5B53" w:rsidP="007E5B53">
            <w:pPr>
              <w:jc w:val="center"/>
              <w:rPr>
                <w:rFonts w:ascii="標楷體" w:eastAsia="標楷體" w:hAnsi="標楷體"/>
                <w:color w:val="FF0000"/>
                <w:sz w:val="20"/>
                <w:szCs w:val="20"/>
              </w:rPr>
            </w:pPr>
            <w:r w:rsidRPr="002D1411">
              <w:rPr>
                <w:rFonts w:ascii="標楷體" w:eastAsia="標楷體" w:hAnsi="標楷體" w:hint="eastAsia"/>
                <w:sz w:val="20"/>
                <w:szCs w:val="20"/>
              </w:rPr>
              <w:t>6/</w:t>
            </w:r>
            <w:r>
              <w:rPr>
                <w:rFonts w:ascii="標楷體" w:eastAsia="標楷體" w:hAnsi="標楷體"/>
                <w:sz w:val="20"/>
                <w:szCs w:val="20"/>
              </w:rPr>
              <w:t>4</w:t>
            </w:r>
            <w:r w:rsidRPr="002D1411">
              <w:rPr>
                <w:rFonts w:ascii="標楷體" w:eastAsia="標楷體" w:hAnsi="標楷體" w:hint="eastAsia"/>
                <w:sz w:val="20"/>
                <w:szCs w:val="20"/>
              </w:rPr>
              <w:t>(二)</w:t>
            </w:r>
          </w:p>
        </w:tc>
        <w:tc>
          <w:tcPr>
            <w:tcW w:w="567"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七年級</w:t>
            </w:r>
          </w:p>
        </w:tc>
        <w:tc>
          <w:tcPr>
            <w:tcW w:w="411" w:type="pct"/>
            <w:tcBorders>
              <w:bottom w:val="single" w:sz="4" w:space="0" w:color="auto"/>
            </w:tcBorders>
            <w:vAlign w:val="center"/>
          </w:tcPr>
          <w:p w:rsidR="007E5B53" w:rsidRPr="00B23C84" w:rsidRDefault="007E5B53" w:rsidP="007E5B53">
            <w:pPr>
              <w:jc w:val="center"/>
              <w:rPr>
                <w:rFonts w:ascii="標楷體" w:eastAsia="標楷體" w:hAnsi="標楷體"/>
                <w:sz w:val="20"/>
                <w:szCs w:val="20"/>
              </w:rPr>
            </w:pPr>
            <w:r>
              <w:rPr>
                <w:rFonts w:ascii="標楷體" w:eastAsia="標楷體" w:hAnsi="標楷體" w:hint="eastAsia"/>
                <w:sz w:val="20"/>
                <w:szCs w:val="20"/>
              </w:rPr>
              <w:t>健康</w:t>
            </w:r>
          </w:p>
        </w:tc>
        <w:tc>
          <w:tcPr>
            <w:tcW w:w="404"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體育</w:t>
            </w:r>
          </w:p>
        </w:tc>
        <w:tc>
          <w:tcPr>
            <w:tcW w:w="403"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音樂</w:t>
            </w:r>
          </w:p>
        </w:tc>
        <w:tc>
          <w:tcPr>
            <w:tcW w:w="404"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美術</w:t>
            </w:r>
          </w:p>
        </w:tc>
        <w:tc>
          <w:tcPr>
            <w:tcW w:w="404"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表演</w:t>
            </w:r>
          </w:p>
        </w:tc>
        <w:tc>
          <w:tcPr>
            <w:tcW w:w="404" w:type="pct"/>
            <w:tcBorders>
              <w:tr2bl w:val="nil"/>
            </w:tcBorders>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生科</w:t>
            </w:r>
          </w:p>
        </w:tc>
        <w:tc>
          <w:tcPr>
            <w:tcW w:w="403" w:type="pct"/>
            <w:tcBorders>
              <w:bottom w:val="single" w:sz="4" w:space="0" w:color="auto"/>
            </w:tcBorders>
          </w:tcPr>
          <w:p w:rsidR="007E5B53" w:rsidRPr="00B23C84" w:rsidRDefault="007E5B53" w:rsidP="007E5B53">
            <w:pPr>
              <w:jc w:val="center"/>
              <w:rPr>
                <w:rFonts w:ascii="標楷體" w:eastAsia="標楷體" w:hAnsi="標楷體"/>
                <w:sz w:val="20"/>
                <w:szCs w:val="20"/>
              </w:rPr>
            </w:pPr>
            <w:r>
              <w:rPr>
                <w:rFonts w:ascii="標楷體" w:eastAsia="標楷體" w:hAnsi="標楷體" w:hint="eastAsia"/>
                <w:sz w:val="20"/>
                <w:szCs w:val="20"/>
              </w:rPr>
              <w:t>資訊</w:t>
            </w:r>
          </w:p>
        </w:tc>
        <w:tc>
          <w:tcPr>
            <w:tcW w:w="403" w:type="pct"/>
            <w:tcBorders>
              <w:bottom w:val="single" w:sz="4" w:space="0" w:color="auto"/>
            </w:tcBorders>
          </w:tcPr>
          <w:p w:rsidR="007E5B53" w:rsidRPr="00B23C84" w:rsidRDefault="007E5B53" w:rsidP="007E5B53">
            <w:pPr>
              <w:jc w:val="center"/>
              <w:rPr>
                <w:rFonts w:ascii="標楷體" w:eastAsia="標楷體" w:hAnsi="標楷體"/>
                <w:sz w:val="20"/>
                <w:szCs w:val="20"/>
              </w:rPr>
            </w:pPr>
            <w:r>
              <w:rPr>
                <w:rFonts w:ascii="標楷體" w:eastAsia="標楷體" w:hAnsi="標楷體" w:hint="eastAsia"/>
                <w:sz w:val="20"/>
                <w:szCs w:val="20"/>
              </w:rPr>
              <w:t>童軍</w:t>
            </w:r>
          </w:p>
        </w:tc>
        <w:tc>
          <w:tcPr>
            <w:tcW w:w="404" w:type="pct"/>
            <w:tcBorders>
              <w:bottom w:val="single" w:sz="4" w:space="0" w:color="auto"/>
            </w:tcBorders>
          </w:tcPr>
          <w:p w:rsidR="007E5B53" w:rsidRPr="00B23C84" w:rsidRDefault="007E5B53" w:rsidP="007E5B53">
            <w:pPr>
              <w:jc w:val="center"/>
              <w:rPr>
                <w:rFonts w:ascii="標楷體" w:eastAsia="標楷體" w:hAnsi="標楷體"/>
                <w:sz w:val="20"/>
                <w:szCs w:val="20"/>
              </w:rPr>
            </w:pPr>
            <w:r>
              <w:rPr>
                <w:rFonts w:ascii="標楷體" w:eastAsia="標楷體" w:hAnsi="標楷體" w:hint="eastAsia"/>
                <w:sz w:val="20"/>
                <w:szCs w:val="20"/>
              </w:rPr>
              <w:t>輔導</w:t>
            </w:r>
          </w:p>
        </w:tc>
      </w:tr>
      <w:tr w:rsidR="007E5B53" w:rsidRPr="005A58BA" w:rsidTr="007E5B53">
        <w:tc>
          <w:tcPr>
            <w:tcW w:w="795" w:type="pct"/>
            <w:vMerge/>
            <w:vAlign w:val="center"/>
          </w:tcPr>
          <w:p w:rsidR="007E5B53" w:rsidRPr="005A58BA" w:rsidRDefault="007E5B53" w:rsidP="007E5B53">
            <w:pPr>
              <w:jc w:val="center"/>
              <w:rPr>
                <w:rFonts w:ascii="標楷體" w:eastAsia="標楷體" w:hAnsi="標楷體"/>
                <w:color w:val="FF0000"/>
                <w:sz w:val="20"/>
                <w:szCs w:val="20"/>
              </w:rPr>
            </w:pPr>
          </w:p>
        </w:tc>
        <w:tc>
          <w:tcPr>
            <w:tcW w:w="567"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八年級</w:t>
            </w:r>
          </w:p>
        </w:tc>
        <w:tc>
          <w:tcPr>
            <w:tcW w:w="411" w:type="pct"/>
            <w:tcBorders>
              <w:bottom w:val="single" w:sz="4" w:space="0" w:color="auto"/>
              <w:tr2bl w:val="nil"/>
            </w:tcBorders>
            <w:vAlign w:val="center"/>
          </w:tcPr>
          <w:p w:rsidR="007E5B53" w:rsidRPr="00B23C84" w:rsidRDefault="007E5B53" w:rsidP="007E5B53">
            <w:pPr>
              <w:jc w:val="center"/>
              <w:rPr>
                <w:rFonts w:ascii="標楷體" w:eastAsia="標楷體" w:hAnsi="標楷體"/>
                <w:sz w:val="20"/>
                <w:szCs w:val="20"/>
              </w:rPr>
            </w:pPr>
            <w:r>
              <w:rPr>
                <w:rFonts w:ascii="標楷體" w:eastAsia="標楷體" w:hAnsi="標楷體" w:hint="eastAsia"/>
                <w:sz w:val="20"/>
                <w:szCs w:val="20"/>
              </w:rPr>
              <w:t>健康</w:t>
            </w:r>
          </w:p>
        </w:tc>
        <w:tc>
          <w:tcPr>
            <w:tcW w:w="404"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體育</w:t>
            </w:r>
          </w:p>
        </w:tc>
        <w:tc>
          <w:tcPr>
            <w:tcW w:w="403"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音樂</w:t>
            </w:r>
          </w:p>
        </w:tc>
        <w:tc>
          <w:tcPr>
            <w:tcW w:w="404"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美術</w:t>
            </w:r>
          </w:p>
        </w:tc>
        <w:tc>
          <w:tcPr>
            <w:tcW w:w="404" w:type="pct"/>
            <w:vAlign w:val="center"/>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表演</w:t>
            </w:r>
          </w:p>
        </w:tc>
        <w:tc>
          <w:tcPr>
            <w:tcW w:w="404" w:type="pct"/>
          </w:tcPr>
          <w:p w:rsidR="007E5B53" w:rsidRPr="00B23C84" w:rsidRDefault="007E5B53" w:rsidP="007E5B53">
            <w:pPr>
              <w:jc w:val="center"/>
              <w:rPr>
                <w:rFonts w:ascii="標楷體" w:eastAsia="標楷體" w:hAnsi="標楷體"/>
                <w:sz w:val="20"/>
                <w:szCs w:val="20"/>
              </w:rPr>
            </w:pPr>
            <w:r w:rsidRPr="00B23C84">
              <w:rPr>
                <w:rFonts w:ascii="標楷體" w:eastAsia="標楷體" w:hAnsi="標楷體" w:hint="eastAsia"/>
                <w:sz w:val="20"/>
                <w:szCs w:val="20"/>
              </w:rPr>
              <w:t>生科</w:t>
            </w:r>
          </w:p>
        </w:tc>
        <w:tc>
          <w:tcPr>
            <w:tcW w:w="403" w:type="pct"/>
            <w:tcBorders>
              <w:bottom w:val="single" w:sz="4" w:space="0" w:color="auto"/>
              <w:tr2bl w:val="nil"/>
            </w:tcBorders>
          </w:tcPr>
          <w:p w:rsidR="007E5B53" w:rsidRPr="00B23C84" w:rsidRDefault="007E5B53" w:rsidP="007E5B53">
            <w:pPr>
              <w:jc w:val="center"/>
              <w:rPr>
                <w:rFonts w:ascii="標楷體" w:eastAsia="標楷體" w:hAnsi="標楷體"/>
                <w:b/>
                <w:sz w:val="20"/>
                <w:szCs w:val="20"/>
              </w:rPr>
            </w:pPr>
            <w:r>
              <w:rPr>
                <w:rFonts w:ascii="標楷體" w:eastAsia="標楷體" w:hAnsi="標楷體" w:hint="eastAsia"/>
                <w:sz w:val="20"/>
                <w:szCs w:val="20"/>
              </w:rPr>
              <w:t>資訊</w:t>
            </w:r>
          </w:p>
        </w:tc>
        <w:tc>
          <w:tcPr>
            <w:tcW w:w="403" w:type="pct"/>
            <w:tcBorders>
              <w:bottom w:val="single" w:sz="4" w:space="0" w:color="auto"/>
              <w:tr2bl w:val="nil"/>
            </w:tcBorders>
          </w:tcPr>
          <w:p w:rsidR="007E5B53" w:rsidRPr="000E4B0F" w:rsidRDefault="007E5B53" w:rsidP="007E5B53">
            <w:pPr>
              <w:jc w:val="center"/>
              <w:rPr>
                <w:rFonts w:ascii="標楷體" w:eastAsia="標楷體" w:hAnsi="標楷體"/>
                <w:sz w:val="20"/>
                <w:szCs w:val="20"/>
              </w:rPr>
            </w:pPr>
            <w:r w:rsidRPr="000E4B0F">
              <w:rPr>
                <w:rFonts w:ascii="標楷體" w:eastAsia="標楷體" w:hAnsi="標楷體" w:hint="eastAsia"/>
                <w:sz w:val="20"/>
                <w:szCs w:val="20"/>
              </w:rPr>
              <w:t>家政</w:t>
            </w:r>
          </w:p>
        </w:tc>
        <w:tc>
          <w:tcPr>
            <w:tcW w:w="404" w:type="pct"/>
            <w:tcBorders>
              <w:bottom w:val="single" w:sz="4" w:space="0" w:color="auto"/>
              <w:tr2bl w:val="nil"/>
            </w:tcBorders>
          </w:tcPr>
          <w:p w:rsidR="007E5B53" w:rsidRPr="000E4B0F" w:rsidRDefault="007E5B53" w:rsidP="007E5B53">
            <w:pPr>
              <w:jc w:val="center"/>
              <w:rPr>
                <w:rFonts w:ascii="標楷體" w:eastAsia="標楷體" w:hAnsi="標楷體"/>
                <w:sz w:val="20"/>
                <w:szCs w:val="20"/>
              </w:rPr>
            </w:pPr>
            <w:r w:rsidRPr="000E4B0F">
              <w:rPr>
                <w:rFonts w:ascii="標楷體" w:eastAsia="標楷體" w:hAnsi="標楷體" w:hint="eastAsia"/>
                <w:sz w:val="20"/>
                <w:szCs w:val="20"/>
              </w:rPr>
              <w:t>輔導</w:t>
            </w:r>
          </w:p>
        </w:tc>
      </w:tr>
      <w:bookmarkEnd w:id="1"/>
    </w:tbl>
    <w:p w:rsidR="000E4B0F" w:rsidRDefault="000E4B0F" w:rsidP="007E5B53">
      <w:pPr>
        <w:widowControl/>
        <w:rPr>
          <w:rFonts w:ascii="標楷體" w:eastAsia="標楷體" w:hAnsi="標楷體"/>
          <w:szCs w:val="24"/>
        </w:rPr>
      </w:pPr>
    </w:p>
    <w:p w:rsidR="007E5B53" w:rsidRPr="00890516" w:rsidRDefault="007E5B53" w:rsidP="007E5B53">
      <w:pPr>
        <w:pStyle w:val="a3"/>
        <w:widowControl/>
        <w:numPr>
          <w:ilvl w:val="0"/>
          <w:numId w:val="5"/>
        </w:numPr>
        <w:snapToGrid w:val="0"/>
        <w:spacing w:line="340" w:lineRule="exact"/>
        <w:ind w:leftChars="0"/>
        <w:jc w:val="both"/>
        <w:rPr>
          <w:rFonts w:ascii="標楷體" w:eastAsia="標楷體" w:hAnsi="標楷體"/>
          <w:color w:val="000000"/>
          <w:szCs w:val="24"/>
        </w:rPr>
      </w:pPr>
      <w:r w:rsidRPr="00890516">
        <w:rPr>
          <w:rFonts w:ascii="標楷體" w:eastAsia="標楷體" w:hAnsi="標楷體" w:hint="eastAsia"/>
          <w:color w:val="000000"/>
          <w:szCs w:val="24"/>
        </w:rPr>
        <w:t>九年級基本學力模擬測驗</w:t>
      </w:r>
      <w:r>
        <w:rPr>
          <w:rFonts w:ascii="標楷體" w:eastAsia="標楷體" w:hAnsi="標楷體" w:hint="eastAsia"/>
          <w:color w:val="000000"/>
          <w:szCs w:val="24"/>
        </w:rPr>
        <w:t>範圍</w:t>
      </w:r>
      <w:r w:rsidRPr="003F1186">
        <w:rPr>
          <w:rFonts w:ascii="標楷體" w:eastAsia="標楷體" w:hAnsi="標楷體" w:hint="eastAsia"/>
          <w:color w:val="000000"/>
          <w:szCs w:val="24"/>
        </w:rPr>
        <w:t>相關日程：</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792"/>
        <w:gridCol w:w="2581"/>
        <w:gridCol w:w="720"/>
        <w:gridCol w:w="720"/>
        <w:gridCol w:w="720"/>
        <w:gridCol w:w="721"/>
        <w:gridCol w:w="793"/>
        <w:gridCol w:w="1968"/>
      </w:tblGrid>
      <w:tr w:rsidR="007E5B53" w:rsidRPr="00AF103A" w:rsidTr="007E5B53">
        <w:trPr>
          <w:trHeight w:val="223"/>
          <w:jc w:val="center"/>
        </w:trPr>
        <w:tc>
          <w:tcPr>
            <w:tcW w:w="9852" w:type="dxa"/>
            <w:gridSpan w:val="9"/>
            <w:shd w:val="clear" w:color="auto" w:fill="BFBFBF"/>
            <w:vAlign w:val="center"/>
          </w:tcPr>
          <w:p w:rsidR="007E5B53" w:rsidRPr="003936CA" w:rsidRDefault="007E5B53" w:rsidP="007E5B53">
            <w:pPr>
              <w:jc w:val="center"/>
              <w:rPr>
                <w:rFonts w:ascii="標楷體" w:eastAsia="標楷體" w:hAnsi="標楷體"/>
                <w:caps/>
                <w:kern w:val="0"/>
                <w:szCs w:val="24"/>
              </w:rPr>
            </w:pPr>
            <w:bookmarkStart w:id="2" w:name="_Hlk65235122"/>
            <w:r w:rsidRPr="003936CA">
              <w:rPr>
                <w:rFonts w:ascii="標楷體" w:eastAsia="標楷體" w:hAnsi="標楷體" w:hint="eastAsia"/>
                <w:szCs w:val="24"/>
              </w:rPr>
              <w:t>基隆市立碇內國中1</w:t>
            </w:r>
            <w:r>
              <w:rPr>
                <w:rFonts w:ascii="標楷體" w:eastAsia="標楷體" w:hAnsi="標楷體" w:hint="eastAsia"/>
                <w:szCs w:val="24"/>
              </w:rPr>
              <w:t>1</w:t>
            </w:r>
            <w:r>
              <w:rPr>
                <w:rFonts w:ascii="標楷體" w:eastAsia="標楷體" w:hAnsi="標楷體"/>
                <w:szCs w:val="24"/>
              </w:rPr>
              <w:t>2</w:t>
            </w:r>
            <w:r>
              <w:rPr>
                <w:rFonts w:ascii="標楷體" w:eastAsia="標楷體" w:hAnsi="標楷體" w:hint="eastAsia"/>
                <w:szCs w:val="24"/>
              </w:rPr>
              <w:t>學</w:t>
            </w:r>
            <w:r w:rsidRPr="003936CA">
              <w:rPr>
                <w:rFonts w:ascii="標楷體" w:eastAsia="標楷體" w:hAnsi="標楷體" w:hint="eastAsia"/>
                <w:szCs w:val="24"/>
              </w:rPr>
              <w:t>年度</w:t>
            </w:r>
            <w:r w:rsidRPr="003936CA">
              <w:rPr>
                <w:rFonts w:ascii="標楷體" w:eastAsia="標楷體" w:hAnsi="標楷體" w:hint="eastAsia"/>
                <w:b/>
                <w:szCs w:val="24"/>
              </w:rPr>
              <w:t>九年級</w:t>
            </w:r>
            <w:r w:rsidRPr="003936CA">
              <w:rPr>
                <w:rFonts w:ascii="標楷體" w:eastAsia="標楷體" w:hAnsi="標楷體" w:hint="eastAsia"/>
                <w:szCs w:val="24"/>
              </w:rPr>
              <w:t>基本學力模擬測驗日期與範圍</w:t>
            </w:r>
          </w:p>
        </w:tc>
      </w:tr>
      <w:tr w:rsidR="007E5B53" w:rsidRPr="00AF103A" w:rsidTr="007E5B53">
        <w:trPr>
          <w:trHeight w:val="223"/>
          <w:jc w:val="center"/>
        </w:trPr>
        <w:tc>
          <w:tcPr>
            <w:tcW w:w="837" w:type="dxa"/>
            <w:shd w:val="clear" w:color="auto" w:fill="auto"/>
            <w:vAlign w:val="center"/>
          </w:tcPr>
          <w:p w:rsidR="007E5B53" w:rsidRPr="00AF103A" w:rsidRDefault="007E5B53" w:rsidP="007E5B53">
            <w:pPr>
              <w:jc w:val="center"/>
              <w:rPr>
                <w:rFonts w:ascii="標楷體" w:eastAsia="標楷體" w:hAnsi="標楷體"/>
                <w:caps/>
                <w:kern w:val="0"/>
                <w:szCs w:val="24"/>
              </w:rPr>
            </w:pPr>
            <w:r w:rsidRPr="00AF103A">
              <w:rPr>
                <w:rFonts w:ascii="標楷體" w:eastAsia="標楷體" w:hAnsi="標楷體" w:hint="eastAsia"/>
                <w:caps/>
                <w:kern w:val="0"/>
                <w:szCs w:val="24"/>
              </w:rPr>
              <w:t>次別</w:t>
            </w:r>
          </w:p>
        </w:tc>
        <w:tc>
          <w:tcPr>
            <w:tcW w:w="792" w:type="dxa"/>
            <w:vAlign w:val="center"/>
          </w:tcPr>
          <w:p w:rsidR="007E5B53" w:rsidRPr="003936CA" w:rsidRDefault="007E5B53" w:rsidP="007E5B53">
            <w:pPr>
              <w:jc w:val="center"/>
              <w:rPr>
                <w:rFonts w:ascii="標楷體" w:eastAsia="標楷體" w:hAnsi="標楷體"/>
                <w:caps/>
                <w:kern w:val="0"/>
                <w:szCs w:val="24"/>
              </w:rPr>
            </w:pPr>
            <w:r w:rsidRPr="003936CA">
              <w:rPr>
                <w:rFonts w:ascii="標楷體" w:eastAsia="標楷體" w:hAnsi="標楷體" w:hint="eastAsia"/>
                <w:caps/>
                <w:kern w:val="0"/>
                <w:szCs w:val="24"/>
              </w:rPr>
              <w:t>版本</w:t>
            </w:r>
          </w:p>
        </w:tc>
        <w:tc>
          <w:tcPr>
            <w:tcW w:w="2581" w:type="dxa"/>
            <w:shd w:val="clear" w:color="auto" w:fill="auto"/>
            <w:vAlign w:val="center"/>
          </w:tcPr>
          <w:p w:rsidR="007E5B53" w:rsidRPr="003936CA" w:rsidRDefault="007E5B53" w:rsidP="007E5B53">
            <w:pPr>
              <w:jc w:val="center"/>
              <w:rPr>
                <w:rFonts w:ascii="標楷體" w:eastAsia="標楷體" w:hAnsi="標楷體"/>
                <w:caps/>
                <w:kern w:val="0"/>
                <w:szCs w:val="24"/>
              </w:rPr>
            </w:pPr>
            <w:r w:rsidRPr="003936CA">
              <w:rPr>
                <w:rFonts w:ascii="標楷體" w:eastAsia="標楷體" w:hAnsi="標楷體" w:hint="eastAsia"/>
                <w:caps/>
                <w:kern w:val="0"/>
                <w:szCs w:val="24"/>
              </w:rPr>
              <w:t>日期</w:t>
            </w:r>
          </w:p>
        </w:tc>
        <w:tc>
          <w:tcPr>
            <w:tcW w:w="720" w:type="dxa"/>
            <w:shd w:val="clear" w:color="auto" w:fill="auto"/>
            <w:vAlign w:val="center"/>
          </w:tcPr>
          <w:p w:rsidR="007E5B53" w:rsidRPr="00AF103A" w:rsidRDefault="007E5B53" w:rsidP="007E5B53">
            <w:pPr>
              <w:jc w:val="center"/>
              <w:rPr>
                <w:rFonts w:ascii="標楷體" w:eastAsia="標楷體" w:hAnsi="標楷體"/>
                <w:caps/>
                <w:kern w:val="0"/>
                <w:szCs w:val="24"/>
              </w:rPr>
            </w:pPr>
            <w:r w:rsidRPr="00AF103A">
              <w:rPr>
                <w:rFonts w:ascii="標楷體" w:eastAsia="標楷體" w:hAnsi="標楷體" w:hint="eastAsia"/>
                <w:caps/>
                <w:kern w:val="0"/>
                <w:szCs w:val="24"/>
              </w:rPr>
              <w:t>國文</w:t>
            </w:r>
          </w:p>
        </w:tc>
        <w:tc>
          <w:tcPr>
            <w:tcW w:w="720" w:type="dxa"/>
            <w:shd w:val="clear" w:color="auto" w:fill="auto"/>
            <w:vAlign w:val="center"/>
          </w:tcPr>
          <w:p w:rsidR="007E5B53" w:rsidRPr="00AF103A" w:rsidRDefault="007E5B53" w:rsidP="007E5B53">
            <w:pPr>
              <w:jc w:val="center"/>
              <w:rPr>
                <w:rFonts w:ascii="標楷體" w:eastAsia="標楷體" w:hAnsi="標楷體"/>
                <w:caps/>
                <w:kern w:val="0"/>
                <w:szCs w:val="24"/>
              </w:rPr>
            </w:pPr>
            <w:r w:rsidRPr="00AF103A">
              <w:rPr>
                <w:rFonts w:ascii="標楷體" w:eastAsia="標楷體" w:hAnsi="標楷體" w:hint="eastAsia"/>
                <w:caps/>
                <w:kern w:val="0"/>
                <w:szCs w:val="24"/>
              </w:rPr>
              <w:t>英語</w:t>
            </w:r>
          </w:p>
        </w:tc>
        <w:tc>
          <w:tcPr>
            <w:tcW w:w="720" w:type="dxa"/>
            <w:shd w:val="clear" w:color="auto" w:fill="auto"/>
            <w:vAlign w:val="center"/>
          </w:tcPr>
          <w:p w:rsidR="007E5B53" w:rsidRPr="00AF103A" w:rsidRDefault="007E5B53" w:rsidP="007E5B53">
            <w:pPr>
              <w:jc w:val="center"/>
              <w:rPr>
                <w:rFonts w:ascii="標楷體" w:eastAsia="標楷體" w:hAnsi="標楷體"/>
                <w:caps/>
                <w:kern w:val="0"/>
                <w:szCs w:val="24"/>
              </w:rPr>
            </w:pPr>
            <w:r w:rsidRPr="00AF103A">
              <w:rPr>
                <w:rFonts w:ascii="標楷體" w:eastAsia="標楷體" w:hAnsi="標楷體" w:hint="eastAsia"/>
                <w:caps/>
                <w:kern w:val="0"/>
                <w:szCs w:val="24"/>
              </w:rPr>
              <w:t>數學</w:t>
            </w:r>
          </w:p>
        </w:tc>
        <w:tc>
          <w:tcPr>
            <w:tcW w:w="721" w:type="dxa"/>
            <w:shd w:val="clear" w:color="auto" w:fill="auto"/>
            <w:vAlign w:val="center"/>
          </w:tcPr>
          <w:p w:rsidR="007E5B53" w:rsidRPr="00AF103A" w:rsidRDefault="007E5B53" w:rsidP="007E5B53">
            <w:pPr>
              <w:jc w:val="center"/>
              <w:rPr>
                <w:rFonts w:ascii="標楷體" w:eastAsia="標楷體" w:hAnsi="標楷體"/>
                <w:caps/>
                <w:kern w:val="0"/>
                <w:szCs w:val="24"/>
              </w:rPr>
            </w:pPr>
            <w:r w:rsidRPr="00AF103A">
              <w:rPr>
                <w:rFonts w:ascii="標楷體" w:eastAsia="標楷體" w:hAnsi="標楷體" w:hint="eastAsia"/>
                <w:caps/>
                <w:kern w:val="0"/>
                <w:szCs w:val="24"/>
              </w:rPr>
              <w:t>社會</w:t>
            </w:r>
          </w:p>
        </w:tc>
        <w:tc>
          <w:tcPr>
            <w:tcW w:w="793" w:type="dxa"/>
            <w:shd w:val="clear" w:color="auto" w:fill="auto"/>
            <w:vAlign w:val="center"/>
          </w:tcPr>
          <w:p w:rsidR="007E5B53" w:rsidRPr="00AF103A" w:rsidRDefault="007E5B53" w:rsidP="007E5B53">
            <w:pPr>
              <w:jc w:val="center"/>
              <w:rPr>
                <w:rFonts w:ascii="標楷體" w:eastAsia="標楷體" w:hAnsi="標楷體"/>
                <w:caps/>
                <w:kern w:val="0"/>
                <w:szCs w:val="24"/>
              </w:rPr>
            </w:pPr>
            <w:r w:rsidRPr="00AF103A">
              <w:rPr>
                <w:rFonts w:ascii="標楷體" w:eastAsia="標楷體" w:hAnsi="標楷體" w:hint="eastAsia"/>
                <w:caps/>
                <w:kern w:val="0"/>
                <w:szCs w:val="24"/>
              </w:rPr>
              <w:t>自然</w:t>
            </w:r>
          </w:p>
        </w:tc>
        <w:tc>
          <w:tcPr>
            <w:tcW w:w="1968" w:type="dxa"/>
            <w:shd w:val="clear" w:color="auto" w:fill="auto"/>
            <w:vAlign w:val="center"/>
          </w:tcPr>
          <w:p w:rsidR="007E5B53" w:rsidRPr="00AF103A" w:rsidRDefault="007E5B53" w:rsidP="007E5B53">
            <w:pPr>
              <w:jc w:val="center"/>
              <w:rPr>
                <w:rFonts w:ascii="標楷體" w:eastAsia="標楷體" w:hAnsi="標楷體"/>
                <w:caps/>
                <w:kern w:val="0"/>
                <w:szCs w:val="24"/>
              </w:rPr>
            </w:pPr>
            <w:r w:rsidRPr="00AF103A">
              <w:rPr>
                <w:rFonts w:ascii="標楷體" w:eastAsia="標楷體" w:hAnsi="標楷體" w:hint="eastAsia"/>
                <w:caps/>
                <w:kern w:val="0"/>
                <w:szCs w:val="24"/>
              </w:rPr>
              <w:t>寫作</w:t>
            </w:r>
          </w:p>
        </w:tc>
      </w:tr>
      <w:tr w:rsidR="007E5B53" w:rsidRPr="00AF103A" w:rsidTr="007E5B53">
        <w:trPr>
          <w:trHeight w:val="272"/>
          <w:jc w:val="center"/>
        </w:trPr>
        <w:tc>
          <w:tcPr>
            <w:tcW w:w="837" w:type="dxa"/>
            <w:shd w:val="clear" w:color="auto" w:fill="auto"/>
            <w:vAlign w:val="center"/>
          </w:tcPr>
          <w:p w:rsidR="007E5B53" w:rsidRPr="00AF103A" w:rsidRDefault="007E5B53" w:rsidP="007E5B53">
            <w:pPr>
              <w:jc w:val="center"/>
              <w:rPr>
                <w:rFonts w:ascii="標楷體" w:eastAsia="標楷體" w:hAnsi="標楷體"/>
                <w:kern w:val="0"/>
                <w:szCs w:val="24"/>
              </w:rPr>
            </w:pPr>
            <w:r w:rsidRPr="00AF103A">
              <w:rPr>
                <w:rFonts w:ascii="標楷體" w:eastAsia="標楷體" w:hAnsi="標楷體" w:hint="eastAsia"/>
                <w:kern w:val="0"/>
                <w:szCs w:val="24"/>
              </w:rPr>
              <w:t>3</w:t>
            </w:r>
          </w:p>
        </w:tc>
        <w:tc>
          <w:tcPr>
            <w:tcW w:w="792" w:type="dxa"/>
          </w:tcPr>
          <w:p w:rsidR="007E5B53" w:rsidRPr="002D1411" w:rsidRDefault="007E5B53" w:rsidP="007E5B53">
            <w:pPr>
              <w:spacing w:line="400" w:lineRule="exact"/>
              <w:jc w:val="center"/>
              <w:rPr>
                <w:rFonts w:ascii="標楷體" w:eastAsia="標楷體" w:hAnsi="標楷體"/>
                <w:szCs w:val="24"/>
              </w:rPr>
            </w:pPr>
            <w:r>
              <w:rPr>
                <w:rFonts w:ascii="標楷體" w:eastAsia="標楷體" w:hAnsi="標楷體" w:hint="eastAsia"/>
                <w:szCs w:val="24"/>
              </w:rPr>
              <w:t xml:space="preserve">南一 </w:t>
            </w:r>
            <w:r>
              <w:rPr>
                <w:rFonts w:ascii="標楷體" w:eastAsia="標楷體" w:hAnsi="標楷體"/>
                <w:szCs w:val="24"/>
              </w:rPr>
              <w:t xml:space="preserve"> </w:t>
            </w:r>
          </w:p>
        </w:tc>
        <w:tc>
          <w:tcPr>
            <w:tcW w:w="2581" w:type="dxa"/>
            <w:shd w:val="clear" w:color="auto" w:fill="auto"/>
            <w:vAlign w:val="center"/>
          </w:tcPr>
          <w:p w:rsidR="007E5B53" w:rsidRPr="003272E9" w:rsidRDefault="007E5B53" w:rsidP="007E5B53">
            <w:pPr>
              <w:jc w:val="center"/>
              <w:rPr>
                <w:rFonts w:ascii="標楷體" w:hAnsi="標楷體"/>
                <w:kern w:val="0"/>
                <w:szCs w:val="24"/>
              </w:rPr>
            </w:pPr>
            <w:r>
              <w:rPr>
                <w:rFonts w:ascii="標楷體" w:hAnsi="標楷體" w:hint="eastAsia"/>
                <w:szCs w:val="24"/>
              </w:rPr>
              <w:t>2/21(</w:t>
            </w:r>
            <w:r>
              <w:rPr>
                <w:rFonts w:ascii="標楷體" w:hAnsi="標楷體" w:hint="eastAsia"/>
                <w:szCs w:val="24"/>
              </w:rPr>
              <w:t>三</w:t>
            </w:r>
            <w:r>
              <w:rPr>
                <w:rFonts w:ascii="標楷體" w:hAnsi="標楷體" w:hint="eastAsia"/>
                <w:szCs w:val="24"/>
              </w:rPr>
              <w:t>)-2/22(</w:t>
            </w:r>
            <w:r>
              <w:rPr>
                <w:rFonts w:ascii="標楷體" w:hAnsi="標楷體" w:hint="eastAsia"/>
                <w:szCs w:val="24"/>
              </w:rPr>
              <w:t>四</w:t>
            </w:r>
            <w:r>
              <w:rPr>
                <w:rFonts w:ascii="標楷體" w:hAnsi="標楷體" w:hint="eastAsia"/>
                <w:szCs w:val="24"/>
              </w:rPr>
              <w:t>)</w:t>
            </w:r>
          </w:p>
        </w:tc>
        <w:tc>
          <w:tcPr>
            <w:tcW w:w="3674" w:type="dxa"/>
            <w:gridSpan w:val="5"/>
            <w:shd w:val="clear" w:color="auto" w:fill="auto"/>
            <w:vAlign w:val="center"/>
          </w:tcPr>
          <w:p w:rsidR="007E5B53" w:rsidRPr="00AF103A" w:rsidRDefault="007E5B53" w:rsidP="007E5B53">
            <w:pPr>
              <w:jc w:val="center"/>
              <w:rPr>
                <w:rFonts w:ascii="標楷體" w:eastAsia="標楷體" w:hAnsi="標楷體"/>
                <w:kern w:val="0"/>
                <w:szCs w:val="24"/>
              </w:rPr>
            </w:pPr>
            <w:r w:rsidRPr="00AF103A">
              <w:rPr>
                <w:rFonts w:ascii="標楷體" w:eastAsia="標楷體" w:hAnsi="標楷體" w:hint="eastAsia"/>
                <w:kern w:val="0"/>
                <w:szCs w:val="24"/>
              </w:rPr>
              <w:t>1~5冊</w:t>
            </w:r>
          </w:p>
        </w:tc>
        <w:tc>
          <w:tcPr>
            <w:tcW w:w="1968" w:type="dxa"/>
            <w:shd w:val="clear" w:color="auto" w:fill="auto"/>
            <w:vAlign w:val="center"/>
          </w:tcPr>
          <w:p w:rsidR="007E5B53" w:rsidRPr="00AF103A" w:rsidRDefault="007E5B53" w:rsidP="007E5B53">
            <w:pPr>
              <w:jc w:val="center"/>
              <w:rPr>
                <w:rFonts w:ascii="標楷體" w:eastAsia="標楷體" w:hAnsi="標楷體"/>
                <w:kern w:val="0"/>
                <w:szCs w:val="24"/>
              </w:rPr>
            </w:pPr>
            <w:r w:rsidRPr="00AF103A">
              <w:rPr>
                <w:rFonts w:ascii="標楷體" w:eastAsia="標楷體" w:hAnsi="標楷體" w:hint="eastAsia"/>
                <w:kern w:val="0"/>
                <w:szCs w:val="24"/>
              </w:rPr>
              <w:t>寫作(</w:t>
            </w:r>
            <w:r>
              <w:rPr>
                <w:rFonts w:ascii="標楷體" w:eastAsia="標楷體" w:hAnsi="標楷體" w:hint="eastAsia"/>
                <w:kern w:val="0"/>
                <w:szCs w:val="24"/>
              </w:rPr>
              <w:t>廠商閱卷</w:t>
            </w:r>
            <w:r w:rsidRPr="00AF103A">
              <w:rPr>
                <w:rFonts w:ascii="標楷體" w:eastAsia="標楷體" w:hAnsi="標楷體" w:hint="eastAsia"/>
                <w:kern w:val="0"/>
                <w:szCs w:val="24"/>
              </w:rPr>
              <w:t>)</w:t>
            </w:r>
          </w:p>
        </w:tc>
      </w:tr>
      <w:tr w:rsidR="007E5B53" w:rsidRPr="00AF103A" w:rsidTr="007E5B53">
        <w:trPr>
          <w:trHeight w:val="272"/>
          <w:jc w:val="center"/>
        </w:trPr>
        <w:tc>
          <w:tcPr>
            <w:tcW w:w="837" w:type="dxa"/>
            <w:shd w:val="clear" w:color="auto" w:fill="auto"/>
            <w:vAlign w:val="center"/>
          </w:tcPr>
          <w:p w:rsidR="007E5B53" w:rsidRPr="00AF103A" w:rsidRDefault="007E5B53" w:rsidP="007E5B53">
            <w:pPr>
              <w:jc w:val="center"/>
              <w:rPr>
                <w:rFonts w:ascii="標楷體" w:eastAsia="標楷體" w:hAnsi="標楷體"/>
                <w:kern w:val="0"/>
                <w:szCs w:val="24"/>
              </w:rPr>
            </w:pPr>
            <w:r w:rsidRPr="00AF103A">
              <w:rPr>
                <w:rFonts w:ascii="標楷體" w:eastAsia="標楷體" w:hAnsi="標楷體" w:hint="eastAsia"/>
                <w:kern w:val="0"/>
                <w:szCs w:val="24"/>
              </w:rPr>
              <w:t>4</w:t>
            </w:r>
          </w:p>
        </w:tc>
        <w:tc>
          <w:tcPr>
            <w:tcW w:w="792" w:type="dxa"/>
          </w:tcPr>
          <w:p w:rsidR="007E5B53" w:rsidRPr="002D1411" w:rsidRDefault="007E5B53" w:rsidP="007E5B53">
            <w:pPr>
              <w:spacing w:line="400" w:lineRule="exact"/>
              <w:jc w:val="center"/>
              <w:rPr>
                <w:rFonts w:ascii="標楷體" w:eastAsia="標楷體" w:hAnsi="標楷體"/>
                <w:szCs w:val="24"/>
              </w:rPr>
            </w:pPr>
            <w:r>
              <w:rPr>
                <w:rFonts w:ascii="標楷體" w:eastAsia="標楷體" w:hAnsi="標楷體" w:hint="eastAsia"/>
                <w:szCs w:val="24"/>
              </w:rPr>
              <w:t>康軒</w:t>
            </w:r>
          </w:p>
        </w:tc>
        <w:tc>
          <w:tcPr>
            <w:tcW w:w="2581" w:type="dxa"/>
            <w:shd w:val="clear" w:color="auto" w:fill="auto"/>
            <w:vAlign w:val="center"/>
          </w:tcPr>
          <w:p w:rsidR="007E5B53" w:rsidRPr="003272E9" w:rsidRDefault="007E5B53" w:rsidP="007E5B53">
            <w:pPr>
              <w:jc w:val="center"/>
              <w:rPr>
                <w:rFonts w:ascii="標楷體" w:hAnsi="標楷體"/>
                <w:kern w:val="0"/>
                <w:szCs w:val="24"/>
              </w:rPr>
            </w:pPr>
            <w:r>
              <w:rPr>
                <w:rFonts w:ascii="標楷體" w:hAnsi="標楷體" w:hint="eastAsia"/>
                <w:szCs w:val="24"/>
              </w:rPr>
              <w:t>4/</w:t>
            </w:r>
            <w:r>
              <w:rPr>
                <w:rFonts w:ascii="標楷體" w:hAnsi="標楷體"/>
                <w:szCs w:val="24"/>
              </w:rPr>
              <w:t>16(</w:t>
            </w:r>
            <w:r>
              <w:rPr>
                <w:rFonts w:ascii="標楷體" w:hAnsi="標楷體" w:hint="eastAsia"/>
                <w:szCs w:val="24"/>
              </w:rPr>
              <w:t>二</w:t>
            </w:r>
            <w:r>
              <w:rPr>
                <w:rFonts w:ascii="標楷體" w:hAnsi="標楷體" w:hint="eastAsia"/>
                <w:szCs w:val="24"/>
              </w:rPr>
              <w:t>)-4/</w:t>
            </w:r>
            <w:r>
              <w:rPr>
                <w:rFonts w:ascii="標楷體" w:hAnsi="標楷體"/>
                <w:szCs w:val="24"/>
              </w:rPr>
              <w:t>17</w:t>
            </w:r>
            <w:r>
              <w:rPr>
                <w:rFonts w:ascii="標楷體" w:hAnsi="標楷體" w:hint="eastAsia"/>
                <w:szCs w:val="24"/>
              </w:rPr>
              <w:t>(</w:t>
            </w:r>
            <w:r>
              <w:rPr>
                <w:rFonts w:ascii="標楷體" w:hAnsi="標楷體" w:hint="eastAsia"/>
                <w:szCs w:val="24"/>
              </w:rPr>
              <w:t>三</w:t>
            </w:r>
            <w:r>
              <w:rPr>
                <w:rFonts w:ascii="標楷體" w:hAnsi="標楷體" w:hint="eastAsia"/>
                <w:szCs w:val="24"/>
              </w:rPr>
              <w:t>)</w:t>
            </w:r>
          </w:p>
        </w:tc>
        <w:tc>
          <w:tcPr>
            <w:tcW w:w="3674" w:type="dxa"/>
            <w:gridSpan w:val="5"/>
            <w:shd w:val="clear" w:color="auto" w:fill="auto"/>
            <w:vAlign w:val="center"/>
          </w:tcPr>
          <w:p w:rsidR="007E5B53" w:rsidRPr="00AF103A" w:rsidRDefault="007E5B53" w:rsidP="007E5B53">
            <w:pPr>
              <w:jc w:val="center"/>
              <w:rPr>
                <w:rFonts w:ascii="標楷體" w:eastAsia="標楷體" w:hAnsi="標楷體"/>
                <w:kern w:val="0"/>
                <w:szCs w:val="24"/>
              </w:rPr>
            </w:pPr>
            <w:r w:rsidRPr="00AF103A">
              <w:rPr>
                <w:rFonts w:ascii="標楷體" w:eastAsia="標楷體" w:hAnsi="標楷體" w:hint="eastAsia"/>
                <w:kern w:val="0"/>
                <w:szCs w:val="24"/>
              </w:rPr>
              <w:t>1~6冊</w:t>
            </w:r>
          </w:p>
        </w:tc>
        <w:tc>
          <w:tcPr>
            <w:tcW w:w="1968" w:type="dxa"/>
            <w:shd w:val="clear" w:color="auto" w:fill="auto"/>
            <w:vAlign w:val="center"/>
          </w:tcPr>
          <w:p w:rsidR="007E5B53" w:rsidRPr="00AF103A" w:rsidRDefault="007E5B53" w:rsidP="007E5B53">
            <w:pPr>
              <w:jc w:val="center"/>
              <w:rPr>
                <w:rFonts w:ascii="標楷體" w:eastAsia="標楷體" w:hAnsi="標楷體"/>
                <w:kern w:val="0"/>
                <w:szCs w:val="24"/>
              </w:rPr>
            </w:pPr>
            <w:r w:rsidRPr="00AF103A">
              <w:rPr>
                <w:rFonts w:ascii="標楷體" w:eastAsia="標楷體" w:hAnsi="標楷體" w:hint="eastAsia"/>
                <w:kern w:val="0"/>
                <w:szCs w:val="24"/>
              </w:rPr>
              <w:t>寫作(自行閱卷)</w:t>
            </w:r>
          </w:p>
        </w:tc>
      </w:tr>
      <w:bookmarkEnd w:id="2"/>
    </w:tbl>
    <w:p w:rsidR="007E5B53" w:rsidRPr="002429F8" w:rsidRDefault="007E5B53" w:rsidP="007E5B53">
      <w:pPr>
        <w:pStyle w:val="a3"/>
        <w:widowControl/>
        <w:snapToGrid w:val="0"/>
        <w:spacing w:line="340" w:lineRule="exact"/>
        <w:ind w:leftChars="0" w:left="960"/>
        <w:jc w:val="both"/>
        <w:rPr>
          <w:rFonts w:ascii="標楷體" w:eastAsia="標楷體" w:hAnsi="標楷體"/>
          <w:szCs w:val="24"/>
        </w:rPr>
      </w:pPr>
    </w:p>
    <w:p w:rsidR="007E5B53" w:rsidRPr="00D2179F" w:rsidRDefault="007E5B53" w:rsidP="007E5B53">
      <w:pPr>
        <w:pStyle w:val="a3"/>
        <w:widowControl/>
        <w:numPr>
          <w:ilvl w:val="0"/>
          <w:numId w:val="5"/>
        </w:numPr>
        <w:snapToGrid w:val="0"/>
        <w:spacing w:line="340" w:lineRule="exact"/>
        <w:ind w:leftChars="0"/>
        <w:jc w:val="both"/>
        <w:rPr>
          <w:rFonts w:ascii="標楷體" w:eastAsia="標楷體" w:hAnsi="標楷體"/>
          <w:szCs w:val="24"/>
        </w:rPr>
      </w:pPr>
      <w:r w:rsidRPr="00D2179F">
        <w:rPr>
          <w:rFonts w:ascii="標楷體" w:eastAsia="標楷體" w:hAnsi="標楷體" w:hint="eastAsia"/>
          <w:color w:val="000000"/>
          <w:szCs w:val="24"/>
        </w:rPr>
        <w:t>九年級基本學力模擬測驗</w:t>
      </w:r>
      <w:r>
        <w:rPr>
          <w:rFonts w:ascii="標楷體" w:eastAsia="標楷體" w:hAnsi="標楷體" w:hint="eastAsia"/>
          <w:color w:val="000000"/>
          <w:szCs w:val="24"/>
        </w:rPr>
        <w:t>監考注意事項</w:t>
      </w:r>
      <w:r w:rsidRPr="00D2179F">
        <w:rPr>
          <w:rFonts w:ascii="標楷體" w:eastAsia="標楷體" w:hAnsi="標楷體" w:hint="eastAsia"/>
          <w:color w:val="000000"/>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1216"/>
        <w:gridCol w:w="1316"/>
        <w:gridCol w:w="1328"/>
        <w:gridCol w:w="1328"/>
        <w:gridCol w:w="1266"/>
        <w:gridCol w:w="1328"/>
        <w:gridCol w:w="19"/>
        <w:gridCol w:w="1309"/>
      </w:tblGrid>
      <w:tr w:rsidR="007E5B53" w:rsidRPr="00C1499B" w:rsidTr="007E5B53">
        <w:trPr>
          <w:trHeight w:val="567"/>
          <w:jc w:val="center"/>
        </w:trPr>
        <w:tc>
          <w:tcPr>
            <w:tcW w:w="744" w:type="dxa"/>
            <w:shd w:val="clear" w:color="auto" w:fill="auto"/>
            <w:vAlign w:val="center"/>
          </w:tcPr>
          <w:p w:rsidR="007E5B53" w:rsidRPr="00C1499B" w:rsidRDefault="007E5B53" w:rsidP="007E5B53">
            <w:pPr>
              <w:jc w:val="center"/>
              <w:rPr>
                <w:rFonts w:ascii="標楷體" w:eastAsia="標楷體" w:hAnsi="標楷體"/>
                <w:caps/>
                <w:kern w:val="0"/>
                <w:szCs w:val="24"/>
              </w:rPr>
            </w:pPr>
          </w:p>
        </w:tc>
        <w:tc>
          <w:tcPr>
            <w:tcW w:w="5188" w:type="dxa"/>
            <w:gridSpan w:val="4"/>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第一天</w:t>
            </w:r>
          </w:p>
        </w:tc>
        <w:tc>
          <w:tcPr>
            <w:tcW w:w="3922" w:type="dxa"/>
            <w:gridSpan w:val="4"/>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第二天</w:t>
            </w:r>
          </w:p>
        </w:tc>
      </w:tr>
      <w:tr w:rsidR="007E5B53" w:rsidRPr="00C1499B" w:rsidTr="007E5B53">
        <w:trPr>
          <w:trHeight w:val="567"/>
          <w:jc w:val="center"/>
        </w:trPr>
        <w:tc>
          <w:tcPr>
            <w:tcW w:w="744" w:type="dxa"/>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科別</w:t>
            </w:r>
          </w:p>
        </w:tc>
        <w:tc>
          <w:tcPr>
            <w:tcW w:w="1216" w:type="dxa"/>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社會</w:t>
            </w:r>
          </w:p>
        </w:tc>
        <w:tc>
          <w:tcPr>
            <w:tcW w:w="1316" w:type="dxa"/>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數學</w:t>
            </w:r>
          </w:p>
        </w:tc>
        <w:tc>
          <w:tcPr>
            <w:tcW w:w="1328" w:type="dxa"/>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國文</w:t>
            </w:r>
          </w:p>
        </w:tc>
        <w:tc>
          <w:tcPr>
            <w:tcW w:w="1328" w:type="dxa"/>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寫作</w:t>
            </w:r>
          </w:p>
        </w:tc>
        <w:tc>
          <w:tcPr>
            <w:tcW w:w="1266" w:type="dxa"/>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自然</w:t>
            </w:r>
          </w:p>
        </w:tc>
        <w:tc>
          <w:tcPr>
            <w:tcW w:w="1328" w:type="dxa"/>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英語</w:t>
            </w:r>
            <w:r w:rsidRPr="00C1499B">
              <w:rPr>
                <w:rFonts w:ascii="標楷體" w:eastAsia="標楷體" w:hAnsi="標楷體" w:hint="eastAsia"/>
                <w:szCs w:val="24"/>
              </w:rPr>
              <w:t>閱讀</w:t>
            </w:r>
          </w:p>
        </w:tc>
        <w:tc>
          <w:tcPr>
            <w:tcW w:w="1328" w:type="dxa"/>
            <w:gridSpan w:val="2"/>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szCs w:val="24"/>
              </w:rPr>
              <w:t>英語聽力</w:t>
            </w:r>
          </w:p>
        </w:tc>
      </w:tr>
      <w:tr w:rsidR="007E5B53" w:rsidRPr="00C1499B" w:rsidTr="007E5B53">
        <w:trPr>
          <w:trHeight w:val="344"/>
          <w:jc w:val="center"/>
        </w:trPr>
        <w:tc>
          <w:tcPr>
            <w:tcW w:w="744" w:type="dxa"/>
            <w:shd w:val="clear" w:color="auto" w:fill="auto"/>
            <w:vAlign w:val="center"/>
          </w:tcPr>
          <w:p w:rsidR="007E5B53" w:rsidRPr="00C1499B" w:rsidRDefault="007E5B53" w:rsidP="007E5B53">
            <w:pPr>
              <w:jc w:val="center"/>
              <w:rPr>
                <w:rFonts w:ascii="標楷體" w:eastAsia="標楷體" w:hAnsi="標楷體"/>
                <w:caps/>
                <w:kern w:val="0"/>
                <w:szCs w:val="24"/>
              </w:rPr>
            </w:pPr>
            <w:r w:rsidRPr="00C1499B">
              <w:rPr>
                <w:rFonts w:ascii="標楷體" w:eastAsia="標楷體" w:hAnsi="標楷體" w:hint="eastAsia"/>
                <w:caps/>
                <w:kern w:val="0"/>
                <w:szCs w:val="24"/>
              </w:rPr>
              <w:t>時間</w:t>
            </w:r>
          </w:p>
        </w:tc>
        <w:tc>
          <w:tcPr>
            <w:tcW w:w="1216" w:type="dxa"/>
            <w:shd w:val="clear" w:color="auto" w:fill="auto"/>
          </w:tcPr>
          <w:p w:rsidR="007E5B53" w:rsidRPr="00806D14" w:rsidRDefault="007E5B53" w:rsidP="007E5B53">
            <w:pPr>
              <w:jc w:val="center"/>
              <w:rPr>
                <w:rFonts w:ascii="標楷體" w:eastAsia="標楷體" w:hAnsi="標楷體"/>
                <w:caps/>
                <w:kern w:val="0"/>
                <w:sz w:val="20"/>
                <w:szCs w:val="24"/>
              </w:rPr>
            </w:pPr>
            <w:r w:rsidRPr="00806D14">
              <w:rPr>
                <w:rFonts w:ascii="標楷體" w:eastAsia="標楷體" w:hAnsi="標楷體" w:hint="eastAsia"/>
                <w:caps/>
                <w:kern w:val="0"/>
                <w:sz w:val="20"/>
                <w:szCs w:val="24"/>
              </w:rPr>
              <w:t>8:</w:t>
            </w:r>
            <w:r w:rsidRPr="00806D14">
              <w:rPr>
                <w:rFonts w:ascii="標楷體" w:eastAsia="標楷體" w:hAnsi="標楷體"/>
                <w:caps/>
                <w:kern w:val="0"/>
                <w:sz w:val="20"/>
                <w:szCs w:val="24"/>
              </w:rPr>
              <w:t>4</w:t>
            </w:r>
            <w:r w:rsidRPr="00806D14">
              <w:rPr>
                <w:rFonts w:ascii="標楷體" w:eastAsia="標楷體" w:hAnsi="標楷體" w:hint="eastAsia"/>
                <w:caps/>
                <w:kern w:val="0"/>
                <w:sz w:val="20"/>
                <w:szCs w:val="24"/>
              </w:rPr>
              <w:t>5-</w:t>
            </w:r>
            <w:r w:rsidRPr="00806D14">
              <w:rPr>
                <w:rFonts w:ascii="標楷體" w:eastAsia="標楷體" w:hAnsi="標楷體"/>
                <w:caps/>
                <w:kern w:val="0"/>
                <w:sz w:val="20"/>
                <w:szCs w:val="24"/>
              </w:rPr>
              <w:t>10</w:t>
            </w:r>
            <w:r w:rsidRPr="00806D14">
              <w:rPr>
                <w:rFonts w:ascii="標楷體" w:eastAsia="標楷體" w:hAnsi="標楷體" w:hint="eastAsia"/>
                <w:caps/>
                <w:kern w:val="0"/>
                <w:sz w:val="20"/>
                <w:szCs w:val="24"/>
              </w:rPr>
              <w:t>:</w:t>
            </w:r>
            <w:r w:rsidRPr="00806D14">
              <w:rPr>
                <w:rFonts w:ascii="標楷體" w:eastAsia="標楷體" w:hAnsi="標楷體"/>
                <w:caps/>
                <w:kern w:val="0"/>
                <w:sz w:val="20"/>
                <w:szCs w:val="24"/>
              </w:rPr>
              <w:t>0</w:t>
            </w:r>
            <w:r w:rsidRPr="00806D14">
              <w:rPr>
                <w:rFonts w:ascii="標楷體" w:eastAsia="標楷體" w:hAnsi="標楷體" w:hint="eastAsia"/>
                <w:caps/>
                <w:kern w:val="0"/>
                <w:sz w:val="20"/>
                <w:szCs w:val="24"/>
              </w:rPr>
              <w:t>0</w:t>
            </w:r>
          </w:p>
        </w:tc>
        <w:tc>
          <w:tcPr>
            <w:tcW w:w="1316" w:type="dxa"/>
            <w:shd w:val="clear" w:color="auto" w:fill="auto"/>
          </w:tcPr>
          <w:p w:rsidR="007E5B53" w:rsidRPr="00806D14" w:rsidRDefault="007E5B53" w:rsidP="007E5B53">
            <w:pPr>
              <w:jc w:val="center"/>
              <w:rPr>
                <w:rFonts w:ascii="標楷體" w:eastAsia="標楷體" w:hAnsi="標楷體"/>
                <w:caps/>
                <w:kern w:val="0"/>
                <w:sz w:val="20"/>
                <w:szCs w:val="24"/>
              </w:rPr>
            </w:pPr>
            <w:r w:rsidRPr="00806D14">
              <w:rPr>
                <w:rFonts w:ascii="標楷體" w:eastAsia="標楷體" w:hAnsi="標楷體" w:hint="eastAsia"/>
                <w:caps/>
                <w:kern w:val="0"/>
                <w:sz w:val="20"/>
                <w:szCs w:val="24"/>
              </w:rPr>
              <w:t>10:25-11:50</w:t>
            </w:r>
          </w:p>
        </w:tc>
        <w:tc>
          <w:tcPr>
            <w:tcW w:w="1328" w:type="dxa"/>
            <w:shd w:val="clear" w:color="auto" w:fill="auto"/>
          </w:tcPr>
          <w:p w:rsidR="007E5B53" w:rsidRPr="00806D14" w:rsidRDefault="007E5B53" w:rsidP="007E5B53">
            <w:pPr>
              <w:jc w:val="center"/>
              <w:rPr>
                <w:rFonts w:ascii="標楷體" w:eastAsia="標楷體" w:hAnsi="標楷體"/>
                <w:caps/>
                <w:kern w:val="0"/>
                <w:sz w:val="20"/>
                <w:szCs w:val="24"/>
              </w:rPr>
            </w:pPr>
            <w:r w:rsidRPr="00806D14">
              <w:rPr>
                <w:rFonts w:ascii="標楷體" w:eastAsia="標楷體" w:hAnsi="標楷體" w:hint="eastAsia"/>
                <w:caps/>
                <w:kern w:val="0"/>
                <w:sz w:val="20"/>
                <w:szCs w:val="24"/>
              </w:rPr>
              <w:t>13:25-14:40</w:t>
            </w:r>
          </w:p>
        </w:tc>
        <w:tc>
          <w:tcPr>
            <w:tcW w:w="1328" w:type="dxa"/>
            <w:shd w:val="clear" w:color="auto" w:fill="auto"/>
          </w:tcPr>
          <w:p w:rsidR="007E5B53" w:rsidRPr="00806D14" w:rsidRDefault="007E5B53" w:rsidP="007E5B53">
            <w:pPr>
              <w:widowControl/>
              <w:rPr>
                <w:rFonts w:ascii="標楷體" w:eastAsia="標楷體" w:hAnsi="標楷體"/>
                <w:caps/>
                <w:kern w:val="0"/>
                <w:sz w:val="20"/>
                <w:szCs w:val="24"/>
              </w:rPr>
            </w:pPr>
            <w:r w:rsidRPr="00806D14">
              <w:rPr>
                <w:rFonts w:ascii="標楷體" w:eastAsia="標楷體" w:hAnsi="標楷體" w:hint="eastAsia"/>
                <w:caps/>
                <w:kern w:val="0"/>
                <w:sz w:val="20"/>
                <w:szCs w:val="24"/>
              </w:rPr>
              <w:t>14:50-15:45</w:t>
            </w:r>
          </w:p>
        </w:tc>
        <w:tc>
          <w:tcPr>
            <w:tcW w:w="1266" w:type="dxa"/>
            <w:shd w:val="clear" w:color="auto" w:fill="auto"/>
          </w:tcPr>
          <w:p w:rsidR="007E5B53" w:rsidRPr="00C1499B" w:rsidRDefault="007E5B53" w:rsidP="007E5B53">
            <w:pPr>
              <w:jc w:val="center"/>
              <w:rPr>
                <w:rFonts w:ascii="標楷體" w:eastAsia="標楷體" w:hAnsi="標楷體"/>
                <w:caps/>
                <w:kern w:val="0"/>
                <w:sz w:val="20"/>
                <w:szCs w:val="24"/>
              </w:rPr>
            </w:pPr>
            <w:r w:rsidRPr="00C1499B">
              <w:rPr>
                <w:rFonts w:ascii="標楷體" w:eastAsia="標楷體" w:hAnsi="標楷體" w:hint="eastAsia"/>
                <w:caps/>
                <w:kern w:val="0"/>
                <w:sz w:val="20"/>
                <w:szCs w:val="24"/>
              </w:rPr>
              <w:t>8:45-10:00</w:t>
            </w:r>
          </w:p>
        </w:tc>
        <w:tc>
          <w:tcPr>
            <w:tcW w:w="1328" w:type="dxa"/>
            <w:shd w:val="clear" w:color="auto" w:fill="auto"/>
          </w:tcPr>
          <w:p w:rsidR="007E5B53" w:rsidRPr="00C1499B" w:rsidRDefault="007E5B53" w:rsidP="007E5B53">
            <w:pPr>
              <w:jc w:val="center"/>
              <w:rPr>
                <w:rFonts w:ascii="標楷體" w:eastAsia="標楷體" w:hAnsi="標楷體"/>
                <w:caps/>
                <w:kern w:val="0"/>
                <w:sz w:val="20"/>
                <w:szCs w:val="24"/>
              </w:rPr>
            </w:pPr>
            <w:r w:rsidRPr="00C1499B">
              <w:rPr>
                <w:rFonts w:ascii="標楷體" w:eastAsia="標楷體" w:hAnsi="標楷體" w:hint="eastAsia"/>
                <w:caps/>
                <w:kern w:val="0"/>
                <w:sz w:val="20"/>
                <w:szCs w:val="24"/>
              </w:rPr>
              <w:t>10:10-11:15</w:t>
            </w:r>
          </w:p>
        </w:tc>
        <w:tc>
          <w:tcPr>
            <w:tcW w:w="1328" w:type="dxa"/>
            <w:gridSpan w:val="2"/>
            <w:shd w:val="clear" w:color="auto" w:fill="auto"/>
          </w:tcPr>
          <w:p w:rsidR="007E5B53" w:rsidRPr="00C1499B" w:rsidRDefault="007E5B53" w:rsidP="007E5B53">
            <w:pPr>
              <w:jc w:val="center"/>
              <w:rPr>
                <w:rFonts w:ascii="標楷體" w:eastAsia="標楷體" w:hAnsi="標楷體"/>
                <w:caps/>
                <w:kern w:val="0"/>
                <w:sz w:val="20"/>
                <w:szCs w:val="24"/>
              </w:rPr>
            </w:pPr>
            <w:r w:rsidRPr="00C1499B">
              <w:rPr>
                <w:rFonts w:ascii="標楷體" w:eastAsia="標楷體" w:hAnsi="標楷體" w:hint="eastAsia"/>
                <w:sz w:val="20"/>
                <w:szCs w:val="24"/>
              </w:rPr>
              <w:t>11:20-11:50</w:t>
            </w:r>
          </w:p>
        </w:tc>
      </w:tr>
      <w:tr w:rsidR="007E5B53" w:rsidRPr="00C1499B" w:rsidTr="007E5B53">
        <w:trPr>
          <w:jc w:val="center"/>
        </w:trPr>
        <w:tc>
          <w:tcPr>
            <w:tcW w:w="744" w:type="dxa"/>
            <w:shd w:val="clear" w:color="auto" w:fill="auto"/>
            <w:vAlign w:val="center"/>
          </w:tcPr>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Cs w:val="24"/>
              </w:rPr>
              <w:t>題數</w:t>
            </w:r>
          </w:p>
        </w:tc>
        <w:tc>
          <w:tcPr>
            <w:tcW w:w="1216" w:type="dxa"/>
            <w:shd w:val="clear" w:color="auto" w:fill="auto"/>
            <w:vAlign w:val="center"/>
          </w:tcPr>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Cs w:val="24"/>
              </w:rPr>
              <w:t>60~70題</w:t>
            </w:r>
          </w:p>
        </w:tc>
        <w:tc>
          <w:tcPr>
            <w:tcW w:w="1316" w:type="dxa"/>
            <w:shd w:val="clear" w:color="auto" w:fill="auto"/>
            <w:vAlign w:val="center"/>
          </w:tcPr>
          <w:p w:rsidR="007E5B53" w:rsidRPr="00C1499B" w:rsidRDefault="007E5B53" w:rsidP="007E5B53">
            <w:pPr>
              <w:snapToGrid w:val="0"/>
              <w:jc w:val="center"/>
              <w:rPr>
                <w:rFonts w:ascii="標楷體" w:eastAsia="標楷體" w:hAnsi="標楷體"/>
                <w:kern w:val="0"/>
                <w:szCs w:val="24"/>
              </w:rPr>
            </w:pPr>
            <w:r w:rsidRPr="00C1499B">
              <w:rPr>
                <w:rFonts w:ascii="標楷體" w:eastAsia="標楷體" w:hAnsi="標楷體" w:hint="eastAsia"/>
                <w:kern w:val="0"/>
                <w:szCs w:val="24"/>
              </w:rPr>
              <w:t>25~27題</w:t>
            </w:r>
          </w:p>
          <w:p w:rsidR="007E5B53" w:rsidRPr="00C1499B" w:rsidRDefault="007E5B53" w:rsidP="007E5B53">
            <w:pPr>
              <w:snapToGrid w:val="0"/>
              <w:jc w:val="center"/>
              <w:rPr>
                <w:rFonts w:ascii="標楷體" w:eastAsia="標楷體" w:hAnsi="標楷體"/>
                <w:kern w:val="0"/>
                <w:szCs w:val="24"/>
              </w:rPr>
            </w:pPr>
            <w:r w:rsidRPr="00C1499B">
              <w:rPr>
                <w:rFonts w:ascii="標楷體" w:eastAsia="標楷體" w:hAnsi="標楷體" w:hint="eastAsia"/>
                <w:kern w:val="0"/>
                <w:sz w:val="18"/>
                <w:szCs w:val="24"/>
              </w:rPr>
              <w:t>(含非選擇題)</w:t>
            </w:r>
          </w:p>
        </w:tc>
        <w:tc>
          <w:tcPr>
            <w:tcW w:w="1328" w:type="dxa"/>
            <w:shd w:val="clear" w:color="auto" w:fill="auto"/>
            <w:vAlign w:val="center"/>
          </w:tcPr>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Cs w:val="24"/>
              </w:rPr>
              <w:t>45~50題</w:t>
            </w:r>
          </w:p>
        </w:tc>
        <w:tc>
          <w:tcPr>
            <w:tcW w:w="1328" w:type="dxa"/>
            <w:shd w:val="clear" w:color="auto" w:fill="auto"/>
            <w:vAlign w:val="center"/>
          </w:tcPr>
          <w:p w:rsidR="007E5B53" w:rsidRPr="00C1499B" w:rsidRDefault="007E5B53" w:rsidP="007E5B53">
            <w:pPr>
              <w:snapToGrid w:val="0"/>
              <w:jc w:val="center"/>
              <w:rPr>
                <w:rFonts w:ascii="標楷體" w:eastAsia="標楷體" w:hAnsi="標楷體"/>
                <w:kern w:val="0"/>
                <w:szCs w:val="24"/>
              </w:rPr>
            </w:pPr>
          </w:p>
        </w:tc>
        <w:tc>
          <w:tcPr>
            <w:tcW w:w="1266" w:type="dxa"/>
            <w:shd w:val="clear" w:color="auto" w:fill="auto"/>
            <w:vAlign w:val="center"/>
          </w:tcPr>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Cs w:val="24"/>
              </w:rPr>
              <w:t>50~60題</w:t>
            </w:r>
          </w:p>
        </w:tc>
        <w:tc>
          <w:tcPr>
            <w:tcW w:w="2656" w:type="dxa"/>
            <w:gridSpan w:val="3"/>
            <w:shd w:val="clear" w:color="auto" w:fill="auto"/>
            <w:vAlign w:val="center"/>
          </w:tcPr>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Cs w:val="24"/>
              </w:rPr>
              <w:t>45~50題</w:t>
            </w:r>
          </w:p>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 w:val="18"/>
                <w:szCs w:val="24"/>
              </w:rPr>
              <w:t>(分為閱讀及聽力兩階段)</w:t>
            </w:r>
          </w:p>
        </w:tc>
      </w:tr>
      <w:tr w:rsidR="007E5B53" w:rsidRPr="00C1499B" w:rsidTr="007E5B53">
        <w:trPr>
          <w:jc w:val="center"/>
        </w:trPr>
        <w:tc>
          <w:tcPr>
            <w:tcW w:w="744" w:type="dxa"/>
            <w:shd w:val="clear" w:color="auto" w:fill="auto"/>
            <w:vAlign w:val="center"/>
          </w:tcPr>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Cs w:val="24"/>
              </w:rPr>
              <w:t>測驗時間</w:t>
            </w:r>
          </w:p>
        </w:tc>
        <w:tc>
          <w:tcPr>
            <w:tcW w:w="1216" w:type="dxa"/>
            <w:shd w:val="clear" w:color="auto" w:fill="auto"/>
            <w:vAlign w:val="center"/>
          </w:tcPr>
          <w:p w:rsidR="007E5B53" w:rsidRPr="00C1499B" w:rsidRDefault="007E5B53" w:rsidP="007E5B53">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 w:val="20"/>
                <w:szCs w:val="24"/>
              </w:rPr>
              <w:t>測驗70分</w:t>
            </w:r>
          </w:p>
        </w:tc>
        <w:tc>
          <w:tcPr>
            <w:tcW w:w="1316" w:type="dxa"/>
            <w:shd w:val="clear" w:color="auto" w:fill="auto"/>
            <w:vAlign w:val="center"/>
          </w:tcPr>
          <w:p w:rsidR="007E5B53" w:rsidRPr="00C1499B" w:rsidRDefault="007E5B53" w:rsidP="007E5B53">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 w:val="20"/>
                <w:szCs w:val="24"/>
              </w:rPr>
              <w:t>測驗80分</w:t>
            </w:r>
          </w:p>
        </w:tc>
        <w:tc>
          <w:tcPr>
            <w:tcW w:w="1328" w:type="dxa"/>
            <w:shd w:val="clear" w:color="auto" w:fill="auto"/>
            <w:vAlign w:val="center"/>
          </w:tcPr>
          <w:p w:rsidR="007E5B53" w:rsidRPr="00C1499B" w:rsidRDefault="007E5B53" w:rsidP="007E5B53">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 w:val="20"/>
                <w:szCs w:val="24"/>
              </w:rPr>
              <w:t>測驗70分</w:t>
            </w:r>
          </w:p>
        </w:tc>
        <w:tc>
          <w:tcPr>
            <w:tcW w:w="1328" w:type="dxa"/>
            <w:shd w:val="clear" w:color="auto" w:fill="auto"/>
            <w:vAlign w:val="center"/>
          </w:tcPr>
          <w:p w:rsidR="007E5B53" w:rsidRPr="00C1499B" w:rsidRDefault="007E5B53" w:rsidP="007E5B53">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 w:val="20"/>
                <w:szCs w:val="24"/>
              </w:rPr>
              <w:t>測驗50分</w:t>
            </w:r>
          </w:p>
        </w:tc>
        <w:tc>
          <w:tcPr>
            <w:tcW w:w="1266" w:type="dxa"/>
            <w:shd w:val="clear" w:color="auto" w:fill="auto"/>
            <w:vAlign w:val="center"/>
          </w:tcPr>
          <w:p w:rsidR="007E5B53" w:rsidRPr="00C1499B" w:rsidRDefault="007E5B53" w:rsidP="007E5B53">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 w:val="20"/>
                <w:szCs w:val="24"/>
              </w:rPr>
              <w:t>測驗70分</w:t>
            </w:r>
          </w:p>
        </w:tc>
        <w:tc>
          <w:tcPr>
            <w:tcW w:w="1347" w:type="dxa"/>
            <w:gridSpan w:val="2"/>
            <w:tcBorders>
              <w:right w:val="single" w:sz="4" w:space="0" w:color="auto"/>
            </w:tcBorders>
            <w:shd w:val="clear" w:color="auto" w:fill="auto"/>
            <w:vAlign w:val="center"/>
          </w:tcPr>
          <w:p w:rsidR="007E5B53" w:rsidRPr="00C1499B" w:rsidRDefault="007E5B53" w:rsidP="007E5B53">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 w:val="20"/>
                <w:szCs w:val="24"/>
              </w:rPr>
              <w:t>測驗60分</w:t>
            </w:r>
          </w:p>
        </w:tc>
        <w:tc>
          <w:tcPr>
            <w:tcW w:w="1309" w:type="dxa"/>
            <w:tcBorders>
              <w:left w:val="single" w:sz="4" w:space="0" w:color="auto"/>
            </w:tcBorders>
            <w:shd w:val="clear" w:color="auto" w:fill="auto"/>
            <w:vAlign w:val="center"/>
          </w:tcPr>
          <w:p w:rsidR="007E5B53" w:rsidRPr="00C1499B" w:rsidRDefault="007E5B53" w:rsidP="007E5B53">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7E5B53" w:rsidRPr="00C1499B" w:rsidRDefault="007E5B53" w:rsidP="007E5B53">
            <w:pPr>
              <w:jc w:val="center"/>
              <w:rPr>
                <w:rFonts w:ascii="標楷體" w:eastAsia="標楷體" w:hAnsi="標楷體"/>
                <w:kern w:val="0"/>
                <w:szCs w:val="24"/>
              </w:rPr>
            </w:pPr>
            <w:r w:rsidRPr="00C1499B">
              <w:rPr>
                <w:rFonts w:ascii="標楷體" w:eastAsia="標楷體" w:hAnsi="標楷體" w:hint="eastAsia"/>
                <w:kern w:val="0"/>
                <w:sz w:val="20"/>
                <w:szCs w:val="24"/>
              </w:rPr>
              <w:t>測驗25分</w:t>
            </w:r>
          </w:p>
        </w:tc>
      </w:tr>
    </w:tbl>
    <w:p w:rsidR="001C4C05" w:rsidRDefault="001C4C05" w:rsidP="007E5B53">
      <w:pPr>
        <w:ind w:left="566" w:hangingChars="236" w:hanging="566"/>
        <w:rPr>
          <w:rFonts w:ascii="標楷體" w:eastAsia="標楷體" w:hAnsi="標楷體"/>
        </w:rPr>
      </w:pPr>
    </w:p>
    <w:p w:rsidR="007E5B53" w:rsidRPr="00806D14" w:rsidRDefault="007E5B53" w:rsidP="007E5B53">
      <w:pPr>
        <w:ind w:left="566" w:hangingChars="236" w:hanging="566"/>
      </w:pPr>
      <w:r w:rsidRPr="00806D14">
        <w:rPr>
          <w:rFonts w:ascii="標楷體" w:eastAsia="標楷體" w:hAnsi="標楷體" w:hint="eastAsia"/>
        </w:rPr>
        <w:t>註：</w:t>
      </w:r>
      <w:r w:rsidRPr="00806D14">
        <w:rPr>
          <w:rFonts w:ascii="標楷體" w:eastAsia="標楷體" w:hAnsi="標楷體"/>
        </w:rPr>
        <w:tab/>
      </w:r>
      <w:r w:rsidRPr="00806D14">
        <w:rPr>
          <w:rFonts w:ascii="標楷體" w:eastAsia="標楷體" w:hAnsi="標楷體" w:hint="eastAsia"/>
        </w:rPr>
        <w:t>因應考科順序比照會考，並於考試前有複習時間，監考時間隨之調整為紅字部分，</w:t>
      </w:r>
      <w:r w:rsidRPr="00806D14">
        <w:rPr>
          <w:rFonts w:ascii="標楷體" w:eastAsia="標楷體" w:hAnsi="標楷體"/>
        </w:rPr>
        <w:br/>
      </w:r>
      <w:r w:rsidRPr="00806D14">
        <w:rPr>
          <w:rFonts w:ascii="標楷體" w:eastAsia="標楷體" w:hAnsi="標楷體" w:hint="eastAsia"/>
        </w:rPr>
        <w:t>第一天第7節監考老師會增加10分鐘，敬請大家見諒。</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9"/>
        <w:gridCol w:w="6"/>
        <w:gridCol w:w="1182"/>
        <w:gridCol w:w="7688"/>
      </w:tblGrid>
      <w:tr w:rsidR="007E5B53" w:rsidRPr="00DA5C3A" w:rsidTr="007E5B53">
        <w:trPr>
          <w:trHeight w:val="397"/>
          <w:jc w:val="center"/>
        </w:trPr>
        <w:tc>
          <w:tcPr>
            <w:tcW w:w="10485" w:type="dxa"/>
            <w:gridSpan w:val="4"/>
            <w:shd w:val="clear" w:color="auto" w:fill="BFBFBF"/>
            <w:vAlign w:val="center"/>
          </w:tcPr>
          <w:p w:rsidR="007E5B53" w:rsidRPr="00B75937" w:rsidRDefault="007E5B53" w:rsidP="007E5B53">
            <w:pPr>
              <w:adjustRightInd w:val="0"/>
              <w:snapToGrid w:val="0"/>
              <w:jc w:val="center"/>
              <w:rPr>
                <w:rFonts w:ascii="標楷體" w:eastAsia="標楷體" w:hAnsi="標楷體"/>
                <w:szCs w:val="24"/>
              </w:rPr>
            </w:pPr>
            <w:r w:rsidRPr="00B75937">
              <w:rPr>
                <w:rFonts w:ascii="標楷體" w:eastAsia="標楷體" w:hAnsi="標楷體" w:hint="eastAsia"/>
                <w:szCs w:val="24"/>
              </w:rPr>
              <w:t>基本學力模擬測驗考試時間說明說明</w:t>
            </w:r>
            <w:r>
              <w:rPr>
                <w:rFonts w:ascii="標楷體" w:eastAsia="標楷體" w:hAnsi="標楷體" w:hint="eastAsia"/>
                <w:szCs w:val="24"/>
              </w:rPr>
              <w:t>【第一天】</w:t>
            </w:r>
          </w:p>
        </w:tc>
      </w:tr>
      <w:tr w:rsidR="007E5B53" w:rsidRPr="00D2179F" w:rsidTr="007E5B53">
        <w:trPr>
          <w:jc w:val="center"/>
        </w:trPr>
        <w:tc>
          <w:tcPr>
            <w:tcW w:w="1609" w:type="dxa"/>
            <w:shd w:val="clear" w:color="auto" w:fill="auto"/>
            <w:vAlign w:val="center"/>
          </w:tcPr>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【社會科】</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測驗70分</w:t>
            </w:r>
          </w:p>
        </w:tc>
        <w:tc>
          <w:tcPr>
            <w:tcW w:w="8876" w:type="dxa"/>
            <w:gridSpan w:val="3"/>
            <w:shd w:val="clear" w:color="auto" w:fill="auto"/>
          </w:tcPr>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08:20搖鈴</w:t>
            </w:r>
            <w:r w:rsidRPr="00D2179F">
              <w:rPr>
                <w:rFonts w:ascii="標楷體" w:eastAsia="標楷體" w:hAnsi="標楷體" w:hint="eastAsia"/>
                <w:sz w:val="20"/>
                <w:szCs w:val="24"/>
              </w:rPr>
              <w:t>，學生自習準備考試至</w:t>
            </w:r>
            <w:r w:rsidRPr="00D2179F">
              <w:rPr>
                <w:rFonts w:ascii="標楷體" w:eastAsia="標楷體" w:hAnsi="標楷體" w:hint="eastAsia"/>
                <w:sz w:val="20"/>
                <w:szCs w:val="24"/>
                <w:shd w:val="pct15" w:color="auto" w:fill="FFFFFF"/>
              </w:rPr>
              <w:t>08:45</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08:45搖鈴</w:t>
            </w:r>
            <w:r w:rsidRPr="00D2179F">
              <w:rPr>
                <w:rFonts w:ascii="標楷體" w:eastAsia="標楷體" w:hAnsi="標楷體" w:hint="eastAsia"/>
                <w:sz w:val="20"/>
                <w:szCs w:val="24"/>
              </w:rPr>
              <w:t>，監考教師發下題本、答案卡並進行測驗說明。</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08:50搖鈴</w:t>
            </w:r>
            <w:r w:rsidRPr="00D2179F">
              <w:rPr>
                <w:rFonts w:ascii="標楷體" w:eastAsia="標楷體" w:hAnsi="標楷體" w:hint="eastAsia"/>
                <w:sz w:val="20"/>
                <w:szCs w:val="24"/>
              </w:rPr>
              <w:t>，學生開始作答，作答時間</w:t>
            </w:r>
            <w:r w:rsidRPr="00D2179F">
              <w:rPr>
                <w:rFonts w:ascii="標楷體" w:eastAsia="標楷體" w:hAnsi="標楷體" w:hint="eastAsia"/>
                <w:sz w:val="20"/>
                <w:szCs w:val="24"/>
                <w:shd w:val="pct15" w:color="auto" w:fill="FFFFFF"/>
              </w:rPr>
              <w:t>70分鐘</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10:00搖鈴</w:t>
            </w:r>
            <w:r w:rsidRPr="00D2179F">
              <w:rPr>
                <w:rFonts w:ascii="標楷體" w:eastAsia="標楷體" w:hAnsi="標楷體" w:hint="eastAsia"/>
                <w:sz w:val="20"/>
                <w:szCs w:val="24"/>
              </w:rPr>
              <w:t>，學生停止作答。監考教師收數學答案卡，確認無誤後下課。</w:t>
            </w:r>
          </w:p>
        </w:tc>
      </w:tr>
      <w:tr w:rsidR="007E5B53" w:rsidRPr="00D2179F" w:rsidTr="007E5B53">
        <w:trPr>
          <w:jc w:val="center"/>
        </w:trPr>
        <w:tc>
          <w:tcPr>
            <w:tcW w:w="10485" w:type="dxa"/>
            <w:gridSpan w:val="4"/>
            <w:shd w:val="clear" w:color="auto" w:fill="auto"/>
            <w:vAlign w:val="center"/>
          </w:tcPr>
          <w:p w:rsidR="007E5B53" w:rsidRPr="00D2179F" w:rsidRDefault="007E5B53" w:rsidP="007E5B53">
            <w:pPr>
              <w:snapToGrid w:val="0"/>
              <w:jc w:val="center"/>
              <w:rPr>
                <w:rFonts w:ascii="標楷體" w:eastAsia="標楷體" w:hAnsi="標楷體"/>
                <w:sz w:val="20"/>
                <w:szCs w:val="24"/>
                <w:shd w:val="pct15" w:color="auto" w:fill="FFFFFF"/>
              </w:rPr>
            </w:pPr>
            <w:r w:rsidRPr="00D2179F">
              <w:rPr>
                <w:rFonts w:ascii="標楷體" w:eastAsia="標楷體" w:hAnsi="標楷體" w:hint="eastAsia"/>
                <w:sz w:val="20"/>
                <w:szCs w:val="24"/>
              </w:rPr>
              <w:t>下課休息10分鐘</w:t>
            </w:r>
          </w:p>
        </w:tc>
      </w:tr>
      <w:tr w:rsidR="007E5B53" w:rsidRPr="00D2179F" w:rsidTr="007E5B53">
        <w:trPr>
          <w:jc w:val="center"/>
        </w:trPr>
        <w:tc>
          <w:tcPr>
            <w:tcW w:w="1609" w:type="dxa"/>
            <w:shd w:val="clear" w:color="auto" w:fill="auto"/>
            <w:vAlign w:val="center"/>
          </w:tcPr>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【數學科】</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測驗80分</w:t>
            </w:r>
          </w:p>
        </w:tc>
        <w:tc>
          <w:tcPr>
            <w:tcW w:w="8876" w:type="dxa"/>
            <w:gridSpan w:val="3"/>
            <w:shd w:val="clear" w:color="auto" w:fill="auto"/>
          </w:tcPr>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10:10搖鈴</w:t>
            </w:r>
            <w:r w:rsidRPr="00D2179F">
              <w:rPr>
                <w:rFonts w:ascii="標楷體" w:eastAsia="標楷體" w:hAnsi="標楷體" w:hint="eastAsia"/>
                <w:sz w:val="20"/>
                <w:szCs w:val="24"/>
              </w:rPr>
              <w:t>，學生自習準備考試至</w:t>
            </w:r>
            <w:r w:rsidRPr="00D2179F">
              <w:rPr>
                <w:rFonts w:ascii="標楷體" w:eastAsia="標楷體" w:hAnsi="標楷體" w:hint="eastAsia"/>
                <w:sz w:val="20"/>
                <w:szCs w:val="24"/>
                <w:shd w:val="pct15" w:color="auto" w:fill="FFFFFF"/>
              </w:rPr>
              <w:t>10:25</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10:25搖鈴</w:t>
            </w:r>
            <w:r w:rsidRPr="00D2179F">
              <w:rPr>
                <w:rFonts w:ascii="標楷體" w:eastAsia="標楷體" w:hAnsi="標楷體" w:hint="eastAsia"/>
                <w:sz w:val="20"/>
                <w:szCs w:val="24"/>
              </w:rPr>
              <w:t>，監考教師發下題本、答案卡並進行測驗說明。</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10:30搖鈴</w:t>
            </w:r>
            <w:r w:rsidRPr="00D2179F">
              <w:rPr>
                <w:rFonts w:ascii="標楷體" w:eastAsia="標楷體" w:hAnsi="標楷體" w:hint="eastAsia"/>
                <w:sz w:val="20"/>
                <w:szCs w:val="24"/>
              </w:rPr>
              <w:t>，學生開始作答，作答時間</w:t>
            </w:r>
            <w:r w:rsidRPr="00D2179F">
              <w:rPr>
                <w:rFonts w:ascii="標楷體" w:eastAsia="標楷體" w:hAnsi="標楷體" w:hint="eastAsia"/>
                <w:sz w:val="20"/>
                <w:szCs w:val="24"/>
                <w:shd w:val="pct15" w:color="auto" w:fill="FFFFFF"/>
              </w:rPr>
              <w:t>80分鐘</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11:50搖鈴</w:t>
            </w:r>
            <w:r w:rsidRPr="00D2179F">
              <w:rPr>
                <w:rFonts w:ascii="標楷體" w:eastAsia="標楷體" w:hAnsi="標楷體" w:hint="eastAsia"/>
                <w:sz w:val="20"/>
                <w:szCs w:val="24"/>
              </w:rPr>
              <w:t>，學生停止作答。監考教師收數學答案卡，確認無誤後下課。</w:t>
            </w:r>
          </w:p>
        </w:tc>
      </w:tr>
      <w:tr w:rsidR="007E5B53" w:rsidRPr="00D2179F" w:rsidTr="007E5B53">
        <w:trPr>
          <w:jc w:val="center"/>
        </w:trPr>
        <w:tc>
          <w:tcPr>
            <w:tcW w:w="10485" w:type="dxa"/>
            <w:gridSpan w:val="4"/>
            <w:shd w:val="clear" w:color="auto" w:fill="auto"/>
            <w:vAlign w:val="center"/>
          </w:tcPr>
          <w:p w:rsidR="007E5B53" w:rsidRPr="00D2179F" w:rsidRDefault="007E5B53" w:rsidP="007E5B53">
            <w:pPr>
              <w:snapToGrid w:val="0"/>
              <w:jc w:val="center"/>
              <w:rPr>
                <w:rFonts w:ascii="標楷體" w:eastAsia="標楷體" w:hAnsi="標楷體"/>
                <w:sz w:val="20"/>
                <w:szCs w:val="24"/>
                <w:shd w:val="pct15" w:color="auto" w:fill="FFFFFF"/>
              </w:rPr>
            </w:pPr>
            <w:r w:rsidRPr="00D2179F">
              <w:rPr>
                <w:rFonts w:ascii="標楷體" w:eastAsia="標楷體" w:hAnsi="標楷體" w:hint="eastAsia"/>
                <w:sz w:val="20"/>
                <w:szCs w:val="24"/>
              </w:rPr>
              <w:t>用餐與午休</w:t>
            </w:r>
          </w:p>
        </w:tc>
      </w:tr>
      <w:tr w:rsidR="007E5B53" w:rsidRPr="00D2179F" w:rsidTr="007E5B53">
        <w:trPr>
          <w:jc w:val="center"/>
        </w:trPr>
        <w:tc>
          <w:tcPr>
            <w:tcW w:w="1609" w:type="dxa"/>
            <w:shd w:val="clear" w:color="auto" w:fill="auto"/>
            <w:vAlign w:val="center"/>
          </w:tcPr>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【國文科】</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測驗70分</w:t>
            </w:r>
          </w:p>
        </w:tc>
        <w:tc>
          <w:tcPr>
            <w:tcW w:w="8876" w:type="dxa"/>
            <w:gridSpan w:val="3"/>
            <w:shd w:val="clear" w:color="auto" w:fill="auto"/>
          </w:tcPr>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13:05搖鈴</w:t>
            </w:r>
            <w:r w:rsidRPr="00D2179F">
              <w:rPr>
                <w:rFonts w:ascii="標楷體" w:eastAsia="標楷體" w:hAnsi="標楷體" w:hint="eastAsia"/>
                <w:sz w:val="20"/>
                <w:szCs w:val="24"/>
              </w:rPr>
              <w:t>，學生自習準備考試至</w:t>
            </w:r>
            <w:r w:rsidRPr="00D2179F">
              <w:rPr>
                <w:rFonts w:ascii="標楷體" w:eastAsia="標楷體" w:hAnsi="標楷體" w:hint="eastAsia"/>
                <w:sz w:val="20"/>
                <w:szCs w:val="24"/>
                <w:shd w:val="pct15" w:color="auto" w:fill="FFFFFF"/>
              </w:rPr>
              <w:t>13:25</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13:25搖鈴</w:t>
            </w:r>
            <w:r w:rsidRPr="00D2179F">
              <w:rPr>
                <w:rFonts w:ascii="標楷體" w:eastAsia="標楷體" w:hAnsi="標楷體" w:hint="eastAsia"/>
                <w:sz w:val="20"/>
                <w:szCs w:val="24"/>
              </w:rPr>
              <w:t>，監考教師發下題本、答案卡並進行測驗說明。</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13:30搖鈴</w:t>
            </w:r>
            <w:r w:rsidRPr="00D2179F">
              <w:rPr>
                <w:rFonts w:ascii="標楷體" w:eastAsia="標楷體" w:hAnsi="標楷體" w:hint="eastAsia"/>
                <w:sz w:val="20"/>
                <w:szCs w:val="24"/>
              </w:rPr>
              <w:t>，學生開始作答，作答時間</w:t>
            </w:r>
            <w:r w:rsidRPr="00D2179F">
              <w:rPr>
                <w:rFonts w:ascii="標楷體" w:eastAsia="標楷體" w:hAnsi="標楷體" w:hint="eastAsia"/>
                <w:sz w:val="20"/>
                <w:szCs w:val="24"/>
                <w:shd w:val="pct15" w:color="auto" w:fill="FFFFFF"/>
              </w:rPr>
              <w:t>70分鐘</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14:40搖鈴</w:t>
            </w:r>
            <w:r w:rsidRPr="00D2179F">
              <w:rPr>
                <w:rFonts w:ascii="標楷體" w:eastAsia="標楷體" w:hAnsi="標楷體" w:hint="eastAsia"/>
                <w:sz w:val="20"/>
                <w:szCs w:val="24"/>
              </w:rPr>
              <w:t>，學生停止作答。監考教師收數學答案卡，確認無誤後下課。</w:t>
            </w:r>
          </w:p>
        </w:tc>
      </w:tr>
      <w:tr w:rsidR="007E5B53" w:rsidRPr="00D2179F" w:rsidTr="007E5B53">
        <w:trPr>
          <w:jc w:val="center"/>
        </w:trPr>
        <w:tc>
          <w:tcPr>
            <w:tcW w:w="10485" w:type="dxa"/>
            <w:gridSpan w:val="4"/>
            <w:shd w:val="clear" w:color="auto" w:fill="auto"/>
            <w:vAlign w:val="center"/>
          </w:tcPr>
          <w:p w:rsidR="007E5B53" w:rsidRPr="00D2179F" w:rsidRDefault="007E5B53" w:rsidP="007E5B53">
            <w:pPr>
              <w:snapToGrid w:val="0"/>
              <w:jc w:val="center"/>
              <w:rPr>
                <w:rFonts w:ascii="標楷體" w:eastAsia="標楷體" w:hAnsi="標楷體"/>
                <w:sz w:val="20"/>
                <w:szCs w:val="24"/>
                <w:shd w:val="pct15" w:color="auto" w:fill="FFFFFF"/>
              </w:rPr>
            </w:pPr>
            <w:r w:rsidRPr="00D2179F">
              <w:rPr>
                <w:rFonts w:ascii="標楷體" w:eastAsia="標楷體" w:hAnsi="標楷體" w:hint="eastAsia"/>
                <w:sz w:val="20"/>
                <w:szCs w:val="24"/>
              </w:rPr>
              <w:t>下課休息10分鐘</w:t>
            </w:r>
          </w:p>
        </w:tc>
      </w:tr>
      <w:tr w:rsidR="007E5B53" w:rsidRPr="00D2179F" w:rsidTr="007E5B53">
        <w:trPr>
          <w:jc w:val="center"/>
        </w:trPr>
        <w:tc>
          <w:tcPr>
            <w:tcW w:w="1609" w:type="dxa"/>
            <w:shd w:val="clear" w:color="auto" w:fill="auto"/>
            <w:vAlign w:val="center"/>
          </w:tcPr>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【寫作】</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測驗50分</w:t>
            </w:r>
          </w:p>
        </w:tc>
        <w:tc>
          <w:tcPr>
            <w:tcW w:w="8876" w:type="dxa"/>
            <w:gridSpan w:val="3"/>
            <w:shd w:val="clear" w:color="auto" w:fill="auto"/>
          </w:tcPr>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14:50搖鈴</w:t>
            </w:r>
            <w:r w:rsidRPr="00D2179F">
              <w:rPr>
                <w:rFonts w:ascii="標楷體" w:eastAsia="標楷體" w:hAnsi="標楷體" w:hint="eastAsia"/>
                <w:sz w:val="20"/>
                <w:szCs w:val="24"/>
              </w:rPr>
              <w:t>，監考教師發下題本、作文紙並進行測驗說明。</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14:55搖鈴</w:t>
            </w:r>
            <w:r w:rsidRPr="00D2179F">
              <w:rPr>
                <w:rFonts w:ascii="標楷體" w:eastAsia="標楷體" w:hAnsi="標楷體" w:hint="eastAsia"/>
                <w:sz w:val="20"/>
                <w:szCs w:val="24"/>
              </w:rPr>
              <w:t>，學生開始作答，作答時間</w:t>
            </w:r>
            <w:r w:rsidRPr="00D2179F">
              <w:rPr>
                <w:rFonts w:ascii="標楷體" w:eastAsia="標楷體" w:hAnsi="標楷體" w:hint="eastAsia"/>
                <w:sz w:val="20"/>
                <w:szCs w:val="24"/>
                <w:shd w:val="pct15" w:color="auto" w:fill="FFFFFF"/>
              </w:rPr>
              <w:t>50分鐘</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15:45搖鈴</w:t>
            </w:r>
            <w:r w:rsidRPr="00D2179F">
              <w:rPr>
                <w:rFonts w:ascii="標楷體" w:eastAsia="標楷體" w:hAnsi="標楷體" w:hint="eastAsia"/>
                <w:sz w:val="20"/>
                <w:szCs w:val="24"/>
              </w:rPr>
              <w:t>，學生停止作答。監考教師收數學答案卡，確認無誤後下課。</w:t>
            </w:r>
          </w:p>
        </w:tc>
      </w:tr>
      <w:tr w:rsidR="007E5B53" w:rsidRPr="00DA5C3A" w:rsidTr="007E5B53">
        <w:trPr>
          <w:trHeight w:val="397"/>
          <w:jc w:val="center"/>
        </w:trPr>
        <w:tc>
          <w:tcPr>
            <w:tcW w:w="10485" w:type="dxa"/>
            <w:gridSpan w:val="4"/>
            <w:shd w:val="clear" w:color="auto" w:fill="BFBFBF"/>
            <w:vAlign w:val="center"/>
          </w:tcPr>
          <w:p w:rsidR="007E5B53" w:rsidRPr="00B75937" w:rsidRDefault="007E5B53" w:rsidP="007E5B53">
            <w:pPr>
              <w:adjustRightInd w:val="0"/>
              <w:snapToGrid w:val="0"/>
              <w:jc w:val="center"/>
              <w:rPr>
                <w:rFonts w:ascii="標楷體" w:eastAsia="標楷體" w:hAnsi="標楷體"/>
                <w:szCs w:val="24"/>
              </w:rPr>
            </w:pPr>
            <w:r w:rsidRPr="00B75937">
              <w:rPr>
                <w:rFonts w:ascii="標楷體" w:eastAsia="標楷體" w:hAnsi="標楷體" w:hint="eastAsia"/>
                <w:szCs w:val="24"/>
              </w:rPr>
              <w:t>基本學力模擬測驗考試時間說明說明</w:t>
            </w:r>
            <w:r>
              <w:rPr>
                <w:rFonts w:ascii="標楷體" w:eastAsia="標楷體" w:hAnsi="標楷體" w:hint="eastAsia"/>
                <w:szCs w:val="24"/>
              </w:rPr>
              <w:t>【第二天】</w:t>
            </w:r>
          </w:p>
        </w:tc>
      </w:tr>
      <w:tr w:rsidR="007E5B53" w:rsidRPr="00D2179F" w:rsidTr="007E5B53">
        <w:trPr>
          <w:jc w:val="center"/>
        </w:trPr>
        <w:tc>
          <w:tcPr>
            <w:tcW w:w="1609" w:type="dxa"/>
            <w:shd w:val="clear" w:color="auto" w:fill="auto"/>
            <w:vAlign w:val="center"/>
          </w:tcPr>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【自然科】</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測驗70分</w:t>
            </w:r>
          </w:p>
        </w:tc>
        <w:tc>
          <w:tcPr>
            <w:tcW w:w="8876" w:type="dxa"/>
            <w:gridSpan w:val="3"/>
            <w:shd w:val="clear" w:color="auto" w:fill="auto"/>
          </w:tcPr>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08:20搖鈴</w:t>
            </w:r>
            <w:r w:rsidRPr="00D2179F">
              <w:rPr>
                <w:rFonts w:ascii="標楷體" w:eastAsia="標楷體" w:hAnsi="標楷體" w:hint="eastAsia"/>
                <w:sz w:val="20"/>
                <w:szCs w:val="24"/>
              </w:rPr>
              <w:t>，學生自習準備考試至</w:t>
            </w:r>
            <w:r w:rsidRPr="00D2179F">
              <w:rPr>
                <w:rFonts w:ascii="標楷體" w:eastAsia="標楷體" w:hAnsi="標楷體" w:hint="eastAsia"/>
                <w:sz w:val="20"/>
                <w:szCs w:val="24"/>
                <w:shd w:val="pct15" w:color="auto" w:fill="FFFFFF"/>
              </w:rPr>
              <w:t>08:45</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08:45搖鈴</w:t>
            </w:r>
            <w:r w:rsidRPr="00D2179F">
              <w:rPr>
                <w:rFonts w:ascii="標楷體" w:eastAsia="標楷體" w:hAnsi="標楷體" w:hint="eastAsia"/>
                <w:sz w:val="20"/>
                <w:szCs w:val="24"/>
              </w:rPr>
              <w:t>，監考教師發下題本、答案卡並進行測驗說明。</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08:50搖鈴</w:t>
            </w:r>
            <w:r w:rsidRPr="00D2179F">
              <w:rPr>
                <w:rFonts w:ascii="標楷體" w:eastAsia="標楷體" w:hAnsi="標楷體" w:hint="eastAsia"/>
                <w:sz w:val="20"/>
                <w:szCs w:val="24"/>
              </w:rPr>
              <w:t>，學生開始作答，作答時間</w:t>
            </w:r>
            <w:r w:rsidRPr="00D2179F">
              <w:rPr>
                <w:rFonts w:ascii="標楷體" w:eastAsia="標楷體" w:hAnsi="標楷體" w:hint="eastAsia"/>
                <w:sz w:val="20"/>
                <w:szCs w:val="24"/>
                <w:shd w:val="pct15" w:color="auto" w:fill="FFFFFF"/>
              </w:rPr>
              <w:t>70分鐘</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10:00搖鈴</w:t>
            </w:r>
            <w:r w:rsidRPr="00D2179F">
              <w:rPr>
                <w:rFonts w:ascii="標楷體" w:eastAsia="標楷體" w:hAnsi="標楷體" w:hint="eastAsia"/>
                <w:sz w:val="20"/>
                <w:szCs w:val="24"/>
              </w:rPr>
              <w:t>，學生停止作答。監考教師收數學答案卡，確認無誤後下課。</w:t>
            </w:r>
          </w:p>
        </w:tc>
      </w:tr>
      <w:tr w:rsidR="007E5B53" w:rsidRPr="00D2179F" w:rsidTr="007E5B53">
        <w:trPr>
          <w:jc w:val="center"/>
        </w:trPr>
        <w:tc>
          <w:tcPr>
            <w:tcW w:w="10485" w:type="dxa"/>
            <w:gridSpan w:val="4"/>
            <w:shd w:val="clear" w:color="auto" w:fill="auto"/>
            <w:vAlign w:val="center"/>
          </w:tcPr>
          <w:p w:rsidR="007E5B53" w:rsidRPr="00D2179F" w:rsidRDefault="007E5B53" w:rsidP="007E5B53">
            <w:pPr>
              <w:snapToGrid w:val="0"/>
              <w:jc w:val="center"/>
              <w:rPr>
                <w:rFonts w:ascii="標楷體" w:eastAsia="標楷體" w:hAnsi="標楷體"/>
                <w:sz w:val="20"/>
                <w:szCs w:val="24"/>
                <w:shd w:val="pct15" w:color="auto" w:fill="FFFFFF"/>
              </w:rPr>
            </w:pPr>
            <w:r w:rsidRPr="00D2179F">
              <w:rPr>
                <w:rFonts w:ascii="標楷體" w:eastAsia="標楷體" w:hAnsi="標楷體" w:hint="eastAsia"/>
                <w:sz w:val="20"/>
                <w:szCs w:val="24"/>
              </w:rPr>
              <w:t>下課休息10分鐘</w:t>
            </w:r>
          </w:p>
        </w:tc>
      </w:tr>
      <w:tr w:rsidR="007E5B53" w:rsidRPr="00D2179F" w:rsidTr="007E5B53">
        <w:trPr>
          <w:trHeight w:val="567"/>
          <w:jc w:val="center"/>
        </w:trPr>
        <w:tc>
          <w:tcPr>
            <w:tcW w:w="1615" w:type="dxa"/>
            <w:gridSpan w:val="2"/>
            <w:tcBorders>
              <w:right w:val="single" w:sz="4" w:space="0" w:color="auto"/>
            </w:tcBorders>
            <w:shd w:val="clear" w:color="auto" w:fill="auto"/>
            <w:vAlign w:val="center"/>
          </w:tcPr>
          <w:p w:rsidR="007E5B53" w:rsidRDefault="007E5B53" w:rsidP="007E5B53">
            <w:pPr>
              <w:adjustRightInd w:val="0"/>
              <w:snapToGrid w:val="0"/>
              <w:jc w:val="center"/>
              <w:rPr>
                <w:rFonts w:ascii="標楷體" w:eastAsia="標楷體" w:hAnsi="標楷體"/>
                <w:sz w:val="20"/>
                <w:szCs w:val="24"/>
              </w:rPr>
            </w:pPr>
            <w:r w:rsidRPr="00D2179F">
              <w:rPr>
                <w:rFonts w:ascii="標楷體" w:eastAsia="標楷體" w:hAnsi="標楷體" w:hint="eastAsia"/>
                <w:sz w:val="20"/>
                <w:szCs w:val="24"/>
              </w:rPr>
              <w:t>英語科施測</w:t>
            </w:r>
          </w:p>
          <w:p w:rsidR="007E5B53" w:rsidRPr="00D2179F" w:rsidRDefault="007E5B53" w:rsidP="007E5B53">
            <w:pPr>
              <w:adjustRightInd w:val="0"/>
              <w:snapToGrid w:val="0"/>
              <w:jc w:val="center"/>
              <w:rPr>
                <w:rFonts w:ascii="標楷體" w:eastAsia="標楷體" w:hAnsi="標楷體"/>
                <w:color w:val="000000"/>
                <w:sz w:val="20"/>
                <w:szCs w:val="24"/>
              </w:rPr>
            </w:pPr>
            <w:r w:rsidRPr="00D2179F">
              <w:rPr>
                <w:rFonts w:ascii="標楷體" w:eastAsia="標楷體" w:hAnsi="標楷體" w:hint="eastAsia"/>
                <w:sz w:val="20"/>
                <w:szCs w:val="24"/>
              </w:rPr>
              <w:t>方式</w:t>
            </w:r>
          </w:p>
        </w:tc>
        <w:tc>
          <w:tcPr>
            <w:tcW w:w="8870" w:type="dxa"/>
            <w:gridSpan w:val="2"/>
            <w:tcBorders>
              <w:left w:val="single" w:sz="4" w:space="0" w:color="auto"/>
            </w:tcBorders>
            <w:shd w:val="clear" w:color="auto" w:fill="auto"/>
            <w:vAlign w:val="center"/>
          </w:tcPr>
          <w:p w:rsidR="007E5B53" w:rsidRPr="00D2179F" w:rsidRDefault="007E5B53" w:rsidP="007E5B53">
            <w:pPr>
              <w:numPr>
                <w:ilvl w:val="0"/>
                <w:numId w:val="7"/>
              </w:numPr>
              <w:snapToGrid w:val="0"/>
              <w:rPr>
                <w:rFonts w:ascii="標楷體" w:eastAsia="標楷體" w:hAnsi="標楷體"/>
                <w:sz w:val="20"/>
                <w:szCs w:val="24"/>
              </w:rPr>
            </w:pPr>
            <w:r w:rsidRPr="00D2179F">
              <w:rPr>
                <w:rFonts w:ascii="標楷體" w:eastAsia="標楷體" w:hAnsi="標楷體" w:hint="eastAsia"/>
                <w:sz w:val="20"/>
                <w:szCs w:val="24"/>
              </w:rPr>
              <w:t>時程安排：採一科2階段，先考閱讀再考聽力。</w:t>
            </w:r>
          </w:p>
          <w:p w:rsidR="007E5B53" w:rsidRPr="00D2179F" w:rsidRDefault="007E5B53" w:rsidP="007E5B53">
            <w:pPr>
              <w:snapToGrid w:val="0"/>
              <w:rPr>
                <w:rFonts w:ascii="標楷體" w:eastAsia="標楷體" w:hAnsi="標楷體"/>
                <w:sz w:val="20"/>
                <w:szCs w:val="24"/>
              </w:rPr>
            </w:pPr>
            <w:r w:rsidRPr="00D2179F">
              <w:rPr>
                <w:rFonts w:ascii="標楷體" w:eastAsia="標楷體" w:hAnsi="標楷體" w:hint="eastAsia"/>
                <w:sz w:val="20"/>
                <w:szCs w:val="24"/>
              </w:rPr>
              <w:t>閱讀說明5分鐘→測驗60分鐘→休息5分鐘→聽力說明5分鐘→測驗25分鐘</w:t>
            </w:r>
          </w:p>
          <w:p w:rsidR="007E5B53" w:rsidRPr="00D2179F" w:rsidRDefault="007E5B53" w:rsidP="007E5B53">
            <w:pPr>
              <w:numPr>
                <w:ilvl w:val="0"/>
                <w:numId w:val="7"/>
              </w:numPr>
              <w:snapToGrid w:val="0"/>
              <w:rPr>
                <w:rFonts w:ascii="標楷體" w:eastAsia="標楷體" w:hAnsi="標楷體"/>
                <w:color w:val="000000"/>
                <w:sz w:val="20"/>
                <w:szCs w:val="24"/>
              </w:rPr>
            </w:pPr>
            <w:r w:rsidRPr="00D2179F">
              <w:rPr>
                <w:rFonts w:ascii="標楷體" w:eastAsia="標楷體" w:hAnsi="標楷體" w:hint="eastAsia"/>
                <w:sz w:val="20"/>
                <w:szCs w:val="24"/>
              </w:rPr>
              <w:t>領取試卷袋共2袋：聽力1袋、閱讀1袋，題本與答案卡各自分開。</w:t>
            </w:r>
          </w:p>
        </w:tc>
      </w:tr>
      <w:tr w:rsidR="007E5B53" w:rsidRPr="00D2179F" w:rsidTr="000E4B0F">
        <w:trPr>
          <w:trHeight w:val="567"/>
          <w:jc w:val="center"/>
        </w:trPr>
        <w:tc>
          <w:tcPr>
            <w:tcW w:w="1615" w:type="dxa"/>
            <w:gridSpan w:val="2"/>
            <w:tcBorders>
              <w:bottom w:val="single" w:sz="4" w:space="0" w:color="auto"/>
              <w:right w:val="single" w:sz="4" w:space="0" w:color="auto"/>
            </w:tcBorders>
            <w:shd w:val="clear" w:color="auto" w:fill="auto"/>
            <w:vAlign w:val="center"/>
          </w:tcPr>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【英語閱讀】</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測驗60分</w:t>
            </w:r>
          </w:p>
        </w:tc>
        <w:tc>
          <w:tcPr>
            <w:tcW w:w="1182" w:type="dxa"/>
            <w:tcBorders>
              <w:left w:val="single" w:sz="4" w:space="0" w:color="auto"/>
              <w:bottom w:val="single" w:sz="4" w:space="0" w:color="auto"/>
              <w:right w:val="single" w:sz="4" w:space="0" w:color="auto"/>
            </w:tcBorders>
            <w:shd w:val="clear" w:color="auto" w:fill="auto"/>
            <w:vAlign w:val="center"/>
          </w:tcPr>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第三節</w:t>
            </w:r>
          </w:p>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監考教師</w:t>
            </w:r>
          </w:p>
        </w:tc>
        <w:tc>
          <w:tcPr>
            <w:tcW w:w="7688" w:type="dxa"/>
            <w:tcBorders>
              <w:left w:val="single" w:sz="4" w:space="0" w:color="auto"/>
              <w:bottom w:val="single" w:sz="4" w:space="0" w:color="auto"/>
            </w:tcBorders>
            <w:shd w:val="clear" w:color="auto" w:fill="auto"/>
          </w:tcPr>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10:</w:t>
            </w:r>
            <w:r w:rsidRPr="00D2179F">
              <w:rPr>
                <w:rFonts w:ascii="標楷體" w:eastAsia="標楷體" w:hAnsi="標楷體" w:hint="eastAsia"/>
                <w:sz w:val="20"/>
                <w:szCs w:val="24"/>
                <w:shd w:val="pct15" w:color="auto" w:fill="FFFFFF"/>
              </w:rPr>
              <w:t>1</w:t>
            </w:r>
            <w:r w:rsidRPr="00D2179F">
              <w:rPr>
                <w:rFonts w:ascii="標楷體" w:eastAsia="標楷體" w:hAnsi="標楷體"/>
                <w:sz w:val="20"/>
                <w:szCs w:val="24"/>
                <w:shd w:val="pct15" w:color="auto" w:fill="FFFFFF"/>
              </w:rPr>
              <w:t>0</w:t>
            </w:r>
            <w:r w:rsidRPr="00D2179F">
              <w:rPr>
                <w:rFonts w:ascii="標楷體" w:eastAsia="標楷體" w:hAnsi="標楷體" w:hint="eastAsia"/>
                <w:sz w:val="20"/>
                <w:szCs w:val="24"/>
                <w:shd w:val="pct15" w:color="auto" w:fill="FFFFFF"/>
              </w:rPr>
              <w:t>鐘響</w:t>
            </w:r>
            <w:r w:rsidRPr="00D2179F">
              <w:rPr>
                <w:rFonts w:ascii="標楷體" w:eastAsia="標楷體" w:hAnsi="標楷體" w:hint="eastAsia"/>
                <w:sz w:val="20"/>
                <w:szCs w:val="24"/>
              </w:rPr>
              <w:t>，學生進入試場就座，監考教師發下英語閱讀題本、答案卡並進行英語閱讀考試說明。</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10:</w:t>
            </w:r>
            <w:r w:rsidRPr="00D2179F">
              <w:rPr>
                <w:rFonts w:ascii="標楷體" w:eastAsia="標楷體" w:hAnsi="標楷體" w:hint="eastAsia"/>
                <w:sz w:val="20"/>
                <w:szCs w:val="24"/>
                <w:shd w:val="pct15" w:color="auto" w:fill="FFFFFF"/>
              </w:rPr>
              <w:t>15鐘響</w:t>
            </w:r>
            <w:r w:rsidRPr="00D2179F">
              <w:rPr>
                <w:rFonts w:ascii="標楷體" w:eastAsia="標楷體" w:hAnsi="標楷體" w:hint="eastAsia"/>
                <w:sz w:val="20"/>
                <w:szCs w:val="24"/>
              </w:rPr>
              <w:t>，學生開始作答英語閱讀題本，作答時間</w:t>
            </w:r>
            <w:r w:rsidRPr="00D2179F">
              <w:rPr>
                <w:rFonts w:ascii="標楷體" w:eastAsia="標楷體" w:hAnsi="標楷體" w:hint="eastAsia"/>
                <w:sz w:val="20"/>
                <w:szCs w:val="24"/>
                <w:shd w:val="pct15" w:color="auto" w:fill="FFFFFF"/>
              </w:rPr>
              <w:t>60分鐘</w:t>
            </w:r>
            <w:r w:rsidRPr="00D2179F">
              <w:rPr>
                <w:rFonts w:ascii="標楷體" w:eastAsia="標楷體" w:hAnsi="標楷體" w:hint="eastAsia"/>
                <w:sz w:val="20"/>
                <w:szCs w:val="24"/>
              </w:rPr>
              <w:t>。</w:t>
            </w:r>
          </w:p>
        </w:tc>
      </w:tr>
      <w:tr w:rsidR="007E5B53" w:rsidRPr="00D2179F" w:rsidTr="000E4B0F">
        <w:trPr>
          <w:trHeight w:val="31"/>
          <w:jc w:val="center"/>
        </w:trPr>
        <w:tc>
          <w:tcPr>
            <w:tcW w:w="1615" w:type="dxa"/>
            <w:gridSpan w:val="2"/>
            <w:tcBorders>
              <w:top w:val="single" w:sz="4" w:space="0" w:color="auto"/>
              <w:right w:val="single" w:sz="4" w:space="0" w:color="auto"/>
            </w:tcBorders>
            <w:shd w:val="clear" w:color="auto" w:fill="auto"/>
            <w:vAlign w:val="center"/>
          </w:tcPr>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【英語聽力】</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測驗25分</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第四節</w:t>
            </w:r>
          </w:p>
          <w:p w:rsidR="007E5B53" w:rsidRPr="00D2179F" w:rsidRDefault="007E5B53" w:rsidP="007E5B53">
            <w:pPr>
              <w:snapToGrid w:val="0"/>
              <w:jc w:val="center"/>
              <w:rPr>
                <w:rFonts w:ascii="標楷體" w:eastAsia="標楷體" w:hAnsi="標楷體"/>
                <w:sz w:val="20"/>
                <w:szCs w:val="24"/>
              </w:rPr>
            </w:pPr>
            <w:r w:rsidRPr="00D2179F">
              <w:rPr>
                <w:rFonts w:ascii="標楷體" w:eastAsia="標楷體" w:hAnsi="標楷體" w:hint="eastAsia"/>
                <w:sz w:val="20"/>
                <w:szCs w:val="24"/>
              </w:rPr>
              <w:t>監考教師</w:t>
            </w:r>
          </w:p>
        </w:tc>
        <w:tc>
          <w:tcPr>
            <w:tcW w:w="7688" w:type="dxa"/>
            <w:tcBorders>
              <w:top w:val="single" w:sz="4" w:space="0" w:color="auto"/>
              <w:left w:val="single" w:sz="4" w:space="0" w:color="auto"/>
              <w:bottom w:val="single" w:sz="4" w:space="0" w:color="auto"/>
              <w:right w:val="single" w:sz="4" w:space="0" w:color="auto"/>
            </w:tcBorders>
            <w:shd w:val="clear" w:color="auto" w:fill="auto"/>
          </w:tcPr>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11:</w:t>
            </w:r>
            <w:r w:rsidRPr="00D2179F">
              <w:rPr>
                <w:rFonts w:ascii="標楷體" w:eastAsia="標楷體" w:hAnsi="標楷體" w:hint="eastAsia"/>
                <w:sz w:val="20"/>
                <w:szCs w:val="24"/>
                <w:shd w:val="pct15" w:color="auto" w:fill="FFFFFF"/>
              </w:rPr>
              <w:t>15鐘響</w:t>
            </w:r>
            <w:r w:rsidRPr="00D2179F">
              <w:rPr>
                <w:rFonts w:ascii="標楷體" w:eastAsia="標楷體" w:hAnsi="標楷體" w:hint="eastAsia"/>
                <w:sz w:val="20"/>
                <w:szCs w:val="24"/>
              </w:rPr>
              <w:t>，學生停止作答英語閱讀。監考教師收英語閱讀答案卡，確認無誤後，請學生稍作休息</w:t>
            </w:r>
            <w:r w:rsidRPr="00D2179F">
              <w:rPr>
                <w:rFonts w:ascii="標楷體" w:eastAsia="標楷體" w:hAnsi="標楷體" w:hint="eastAsia"/>
                <w:sz w:val="20"/>
                <w:szCs w:val="24"/>
                <w:shd w:val="pct15" w:color="auto" w:fill="FFFFFF"/>
              </w:rPr>
              <w:t>5分鐘</w:t>
            </w:r>
            <w:r w:rsidRPr="00D2179F">
              <w:rPr>
                <w:rFonts w:ascii="標楷體" w:eastAsia="標楷體" w:hAnsi="標楷體" w:hint="eastAsia"/>
                <w:sz w:val="20"/>
                <w:szCs w:val="24"/>
              </w:rPr>
              <w:t>，不離開座位及教室。</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w:t>
            </w:r>
            <w:r w:rsidRPr="00D2179F">
              <w:rPr>
                <w:rFonts w:ascii="標楷體" w:eastAsia="標楷體" w:hAnsi="標楷體" w:hint="eastAsia"/>
                <w:sz w:val="20"/>
                <w:szCs w:val="24"/>
                <w:shd w:val="pct15" w:color="auto" w:fill="FFFFFF"/>
              </w:rPr>
              <w:t>1</w:t>
            </w:r>
            <w:r w:rsidRPr="00D2179F">
              <w:rPr>
                <w:rFonts w:ascii="標楷體" w:eastAsia="標楷體" w:hAnsi="標楷體"/>
                <w:sz w:val="20"/>
                <w:szCs w:val="24"/>
                <w:shd w:val="pct15" w:color="auto" w:fill="FFFFFF"/>
              </w:rPr>
              <w:t>:</w:t>
            </w:r>
            <w:r w:rsidRPr="00D2179F">
              <w:rPr>
                <w:rFonts w:ascii="標楷體" w:eastAsia="標楷體" w:hAnsi="標楷體" w:hint="eastAsia"/>
                <w:sz w:val="20"/>
                <w:szCs w:val="24"/>
                <w:shd w:val="pct15" w:color="auto" w:fill="FFFFFF"/>
              </w:rPr>
              <w:t>2</w:t>
            </w:r>
            <w:r w:rsidRPr="00D2179F">
              <w:rPr>
                <w:rFonts w:ascii="標楷體" w:eastAsia="標楷體" w:hAnsi="標楷體"/>
                <w:sz w:val="20"/>
                <w:szCs w:val="24"/>
                <w:shd w:val="pct15" w:color="auto" w:fill="FFFFFF"/>
              </w:rPr>
              <w:t>0</w:t>
            </w:r>
            <w:r w:rsidRPr="00D2179F">
              <w:rPr>
                <w:rFonts w:ascii="標楷體" w:eastAsia="標楷體" w:hAnsi="標楷體" w:hint="eastAsia"/>
                <w:sz w:val="20"/>
                <w:szCs w:val="24"/>
                <w:shd w:val="pct15" w:color="auto" w:fill="FFFFFF"/>
              </w:rPr>
              <w:t>鐘響</w:t>
            </w:r>
            <w:r w:rsidRPr="00D2179F">
              <w:rPr>
                <w:rFonts w:ascii="標楷體" w:eastAsia="標楷體" w:hAnsi="標楷體" w:hint="eastAsia"/>
                <w:sz w:val="20"/>
                <w:szCs w:val="24"/>
              </w:rPr>
              <w:t>，監考教師開始發下英語聽力題本、答案卡並進行英語聽力考試說明。</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w:t>
            </w:r>
            <w:r w:rsidRPr="00D2179F">
              <w:rPr>
                <w:rFonts w:ascii="標楷體" w:eastAsia="標楷體" w:hAnsi="標楷體" w:hint="eastAsia"/>
                <w:sz w:val="20"/>
                <w:szCs w:val="24"/>
                <w:shd w:val="pct15" w:color="auto" w:fill="FFFFFF"/>
              </w:rPr>
              <w:t>1</w:t>
            </w:r>
            <w:r w:rsidRPr="00D2179F">
              <w:rPr>
                <w:rFonts w:ascii="標楷體" w:eastAsia="標楷體" w:hAnsi="標楷體"/>
                <w:sz w:val="20"/>
                <w:szCs w:val="24"/>
                <w:shd w:val="pct15" w:color="auto" w:fill="FFFFFF"/>
              </w:rPr>
              <w:t>:</w:t>
            </w:r>
            <w:r w:rsidRPr="00D2179F">
              <w:rPr>
                <w:rFonts w:ascii="標楷體" w:eastAsia="標楷體" w:hAnsi="標楷體" w:hint="eastAsia"/>
                <w:sz w:val="20"/>
                <w:szCs w:val="24"/>
                <w:shd w:val="pct15" w:color="auto" w:fill="FFFFFF"/>
              </w:rPr>
              <w:t>2</w:t>
            </w:r>
            <w:r w:rsidRPr="00D2179F">
              <w:rPr>
                <w:rFonts w:ascii="標楷體" w:eastAsia="標楷體" w:hAnsi="標楷體"/>
                <w:sz w:val="20"/>
                <w:szCs w:val="24"/>
                <w:shd w:val="pct15" w:color="auto" w:fill="FFFFFF"/>
              </w:rPr>
              <w:t>5</w:t>
            </w:r>
            <w:r w:rsidRPr="00D2179F">
              <w:rPr>
                <w:rFonts w:ascii="標楷體" w:eastAsia="標楷體" w:hAnsi="標楷體" w:hint="eastAsia"/>
                <w:sz w:val="20"/>
                <w:szCs w:val="24"/>
                <w:shd w:val="pct15" w:color="auto" w:fill="FFFFFF"/>
              </w:rPr>
              <w:t>鐘響</w:t>
            </w:r>
            <w:r w:rsidRPr="00D2179F">
              <w:rPr>
                <w:rFonts w:ascii="標楷體" w:eastAsia="標楷體" w:hAnsi="標楷體" w:hint="eastAsia"/>
                <w:sz w:val="20"/>
                <w:szCs w:val="24"/>
              </w:rPr>
              <w:t>，學生開始作答英語聽力，作答時間</w:t>
            </w:r>
            <w:r w:rsidRPr="00D2179F">
              <w:rPr>
                <w:rFonts w:ascii="標楷體" w:eastAsia="標楷體" w:hAnsi="標楷體" w:hint="eastAsia"/>
                <w:sz w:val="20"/>
                <w:szCs w:val="24"/>
                <w:shd w:val="pct15" w:color="auto" w:fill="FFFFFF"/>
              </w:rPr>
              <w:t>25分鐘</w:t>
            </w:r>
            <w:r w:rsidRPr="00D2179F">
              <w:rPr>
                <w:rFonts w:ascii="標楷體" w:eastAsia="標楷體" w:hAnsi="標楷體" w:hint="eastAsia"/>
                <w:sz w:val="20"/>
                <w:szCs w:val="24"/>
              </w:rPr>
              <w:t>。</w:t>
            </w:r>
          </w:p>
          <w:p w:rsidR="007E5B53" w:rsidRPr="00D2179F" w:rsidRDefault="007E5B53" w:rsidP="007E5B53">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w:t>
            </w:r>
            <w:r w:rsidRPr="00D2179F">
              <w:rPr>
                <w:rFonts w:ascii="標楷體" w:eastAsia="標楷體" w:hAnsi="標楷體" w:hint="eastAsia"/>
                <w:sz w:val="20"/>
                <w:szCs w:val="24"/>
                <w:shd w:val="pct15" w:color="auto" w:fill="FFFFFF"/>
              </w:rPr>
              <w:t>1</w:t>
            </w:r>
            <w:r w:rsidRPr="00D2179F">
              <w:rPr>
                <w:rFonts w:ascii="標楷體" w:eastAsia="標楷體" w:hAnsi="標楷體"/>
                <w:sz w:val="20"/>
                <w:szCs w:val="24"/>
                <w:shd w:val="pct15" w:color="auto" w:fill="FFFFFF"/>
              </w:rPr>
              <w:t>:</w:t>
            </w:r>
            <w:r w:rsidRPr="00D2179F">
              <w:rPr>
                <w:rFonts w:ascii="標楷體" w:eastAsia="標楷體" w:hAnsi="標楷體" w:hint="eastAsia"/>
                <w:sz w:val="20"/>
                <w:szCs w:val="24"/>
                <w:shd w:val="pct15" w:color="auto" w:fill="FFFFFF"/>
              </w:rPr>
              <w:t>5</w:t>
            </w:r>
            <w:r w:rsidRPr="00D2179F">
              <w:rPr>
                <w:rFonts w:ascii="標楷體" w:eastAsia="標楷體" w:hAnsi="標楷體"/>
                <w:sz w:val="20"/>
                <w:szCs w:val="24"/>
                <w:shd w:val="pct15" w:color="auto" w:fill="FFFFFF"/>
              </w:rPr>
              <w:t>0</w:t>
            </w:r>
            <w:r w:rsidRPr="00D2179F">
              <w:rPr>
                <w:rFonts w:ascii="標楷體" w:eastAsia="標楷體" w:hAnsi="標楷體" w:hint="eastAsia"/>
                <w:sz w:val="20"/>
                <w:szCs w:val="24"/>
                <w:shd w:val="pct15" w:color="auto" w:fill="FFFFFF"/>
              </w:rPr>
              <w:t>鐘響</w:t>
            </w:r>
            <w:r w:rsidRPr="00D2179F">
              <w:rPr>
                <w:rFonts w:ascii="標楷體" w:eastAsia="標楷體" w:hAnsi="標楷體" w:hint="eastAsia"/>
                <w:sz w:val="20"/>
                <w:szCs w:val="24"/>
              </w:rPr>
              <w:t>，學生停止作答英語（聽力）。監考教師收英語（聽力）題本、答案卡，確認無誤後下課。</w:t>
            </w:r>
          </w:p>
        </w:tc>
      </w:tr>
    </w:tbl>
    <w:p w:rsidR="007E5B53" w:rsidRPr="000E4B0F" w:rsidRDefault="007E5B53" w:rsidP="000E4B0F">
      <w:pPr>
        <w:widowControl/>
        <w:snapToGrid w:val="0"/>
        <w:spacing w:beforeLines="50" w:before="180" w:line="340" w:lineRule="exact"/>
        <w:ind w:left="480" w:hangingChars="200" w:hanging="480"/>
        <w:jc w:val="both"/>
        <w:rPr>
          <w:rFonts w:ascii="標楷體" w:eastAsia="標楷體" w:hAnsi="標楷體"/>
          <w:color w:val="000000"/>
          <w:szCs w:val="24"/>
        </w:rPr>
      </w:pPr>
      <w:r w:rsidRPr="000E4B0F">
        <w:rPr>
          <w:rFonts w:ascii="標楷體" w:eastAsia="標楷體" w:hAnsi="標楷體" w:hint="eastAsia"/>
          <w:szCs w:val="24"/>
        </w:rPr>
        <w:t>三、七年級戶外教育訂為3</w:t>
      </w:r>
      <w:r w:rsidRPr="000E4B0F">
        <w:rPr>
          <w:rFonts w:ascii="標楷體" w:eastAsia="標楷體" w:hAnsi="標楷體"/>
          <w:szCs w:val="24"/>
        </w:rPr>
        <w:t>/29(</w:t>
      </w:r>
      <w:r w:rsidRPr="000E4B0F">
        <w:rPr>
          <w:rFonts w:ascii="標楷體" w:eastAsia="標楷體" w:hAnsi="標楷體" w:hint="eastAsia"/>
          <w:szCs w:val="24"/>
        </w:rPr>
        <w:t>五)舉行，活動地點為士林科教館，參加人員為七年級各班導師、學生及教務處行政人員。課務採畢旅模式分配，請有協助到遺留課務的老師按時進班協助。</w:t>
      </w:r>
    </w:p>
    <w:p w:rsidR="00625BA6" w:rsidRPr="000E4B0F" w:rsidRDefault="000E4B0F" w:rsidP="000E4B0F">
      <w:pPr>
        <w:widowControl/>
        <w:snapToGrid w:val="0"/>
        <w:spacing w:beforeLines="50" w:before="180" w:line="340" w:lineRule="exact"/>
        <w:jc w:val="both"/>
        <w:rPr>
          <w:rFonts w:ascii="標楷體" w:eastAsia="標楷體" w:hAnsi="標楷體"/>
          <w:color w:val="000000"/>
          <w:szCs w:val="24"/>
        </w:rPr>
      </w:pPr>
      <w:r>
        <w:rPr>
          <w:rFonts w:ascii="標楷體" w:eastAsia="標楷體" w:hAnsi="標楷體" w:hint="eastAsia"/>
          <w:color w:val="000000"/>
          <w:szCs w:val="24"/>
        </w:rPr>
        <w:t>四、</w:t>
      </w:r>
      <w:r w:rsidR="00625BA6" w:rsidRPr="000E4B0F">
        <w:rPr>
          <w:rFonts w:ascii="標楷體" w:eastAsia="標楷體" w:hAnsi="標楷體" w:hint="eastAsia"/>
          <w:color w:val="000000"/>
          <w:szCs w:val="24"/>
        </w:rPr>
        <w:t>第8節課後輔導日程：</w:t>
      </w:r>
    </w:p>
    <w:p w:rsidR="000E01A9" w:rsidRDefault="000E01A9" w:rsidP="000E01A9">
      <w:pPr>
        <w:pStyle w:val="a3"/>
        <w:snapToGrid w:val="0"/>
        <w:ind w:leftChars="0"/>
        <w:jc w:val="both"/>
        <w:rPr>
          <w:rFonts w:ascii="標楷體" w:eastAsia="標楷體" w:hAnsi="標楷體"/>
          <w:szCs w:val="24"/>
        </w:rPr>
      </w:pPr>
      <w:r>
        <w:rPr>
          <w:rFonts w:ascii="標楷體" w:eastAsia="標楷體" w:hAnsi="標楷體" w:hint="eastAsia"/>
        </w:rPr>
        <w:t>(一)</w:t>
      </w:r>
      <w:r w:rsidRPr="00A374D5">
        <w:rPr>
          <w:rFonts w:ascii="標楷體" w:eastAsia="標楷體" w:hAnsi="標楷體" w:hint="eastAsia"/>
        </w:rPr>
        <w:t>實施時間：</w:t>
      </w:r>
      <w:r w:rsidRPr="003936CA">
        <w:rPr>
          <w:rFonts w:ascii="標楷體" w:eastAsia="標楷體" w:hAnsi="標楷體" w:hint="eastAsia"/>
          <w:szCs w:val="24"/>
        </w:rPr>
        <w:t>第8節課後輔導自第</w:t>
      </w:r>
      <w:r>
        <w:rPr>
          <w:rFonts w:ascii="標楷體" w:eastAsia="標楷體" w:hAnsi="標楷體" w:hint="eastAsia"/>
          <w:szCs w:val="24"/>
        </w:rPr>
        <w:t>4</w:t>
      </w:r>
      <w:r w:rsidRPr="003936CA">
        <w:rPr>
          <w:rFonts w:ascii="標楷體" w:eastAsia="標楷體" w:hAnsi="標楷體" w:hint="eastAsia"/>
          <w:szCs w:val="24"/>
        </w:rPr>
        <w:t>週</w:t>
      </w:r>
      <w:r>
        <w:rPr>
          <w:rFonts w:ascii="標楷體" w:eastAsia="標楷體" w:hAnsi="標楷體" w:hint="eastAsia"/>
          <w:szCs w:val="24"/>
        </w:rPr>
        <w:t>(</w:t>
      </w:r>
      <w:r>
        <w:rPr>
          <w:rFonts w:ascii="標楷體" w:eastAsia="標楷體" w:hAnsi="標楷體"/>
          <w:szCs w:val="24"/>
        </w:rPr>
        <w:t>3/4)</w:t>
      </w:r>
      <w:r w:rsidRPr="003936CA">
        <w:rPr>
          <w:rFonts w:ascii="標楷體" w:eastAsia="標楷體" w:hAnsi="標楷體" w:hint="eastAsia"/>
          <w:szCs w:val="24"/>
        </w:rPr>
        <w:t>開始，</w:t>
      </w:r>
      <w:r>
        <w:rPr>
          <w:rFonts w:ascii="標楷體" w:eastAsia="標楷體" w:hAnsi="標楷體" w:hint="eastAsia"/>
          <w:szCs w:val="24"/>
        </w:rPr>
        <w:t>七、八年級上</w:t>
      </w:r>
      <w:r w:rsidRPr="003936CA">
        <w:rPr>
          <w:rFonts w:ascii="標楷體" w:eastAsia="標楷體" w:hAnsi="標楷體" w:hint="eastAsia"/>
          <w:szCs w:val="24"/>
        </w:rPr>
        <w:t>至第1</w:t>
      </w:r>
      <w:r>
        <w:rPr>
          <w:rFonts w:ascii="標楷體" w:eastAsia="標楷體" w:hAnsi="標楷體" w:hint="eastAsia"/>
          <w:szCs w:val="24"/>
        </w:rPr>
        <w:t>8</w:t>
      </w:r>
      <w:r w:rsidRPr="003936CA">
        <w:rPr>
          <w:rFonts w:ascii="標楷體" w:eastAsia="標楷體" w:hAnsi="標楷體" w:hint="eastAsia"/>
          <w:szCs w:val="24"/>
        </w:rPr>
        <w:t>週</w:t>
      </w:r>
      <w:r>
        <w:rPr>
          <w:rFonts w:ascii="標楷體" w:eastAsia="標楷體" w:hAnsi="標楷體" w:hint="eastAsia"/>
          <w:szCs w:val="24"/>
        </w:rPr>
        <w:t>(6/14</w:t>
      </w:r>
      <w:r>
        <w:rPr>
          <w:rFonts w:ascii="標楷體" w:eastAsia="標楷體" w:hAnsi="標楷體"/>
          <w:szCs w:val="24"/>
        </w:rPr>
        <w:t>)</w:t>
      </w:r>
      <w:r w:rsidRPr="003936CA">
        <w:rPr>
          <w:rFonts w:ascii="標楷體" w:eastAsia="標楷體" w:hAnsi="標楷體" w:hint="eastAsia"/>
          <w:szCs w:val="24"/>
        </w:rPr>
        <w:t>結束，共1</w:t>
      </w:r>
      <w:r>
        <w:rPr>
          <w:rFonts w:ascii="標楷體" w:eastAsia="標楷體" w:hAnsi="標楷體"/>
          <w:szCs w:val="24"/>
        </w:rPr>
        <w:t>5</w:t>
      </w:r>
      <w:r w:rsidRPr="003936CA">
        <w:rPr>
          <w:rFonts w:ascii="標楷體" w:eastAsia="標楷體" w:hAnsi="標楷體" w:hint="eastAsia"/>
          <w:szCs w:val="24"/>
        </w:rPr>
        <w:t>週。</w:t>
      </w:r>
    </w:p>
    <w:p w:rsidR="000E01A9" w:rsidRDefault="000E01A9" w:rsidP="000E01A9">
      <w:pPr>
        <w:pStyle w:val="a3"/>
        <w:snapToGrid w:val="0"/>
        <w:ind w:leftChars="0"/>
        <w:jc w:val="both"/>
        <w:rPr>
          <w:rFonts w:ascii="標楷體" w:eastAsia="標楷體" w:hAnsi="標楷體"/>
          <w:szCs w:val="24"/>
        </w:rPr>
      </w:pPr>
      <w:r>
        <w:rPr>
          <w:rFonts w:ascii="標楷體" w:eastAsia="標楷體" w:hAnsi="標楷體" w:hint="eastAsia"/>
          <w:szCs w:val="24"/>
        </w:rPr>
        <w:t xml:space="preserve">              九年級上至第14週(5/16)結束，共1</w:t>
      </w:r>
      <w:r>
        <w:rPr>
          <w:rFonts w:ascii="標楷體" w:eastAsia="標楷體" w:hAnsi="標楷體"/>
          <w:szCs w:val="24"/>
        </w:rPr>
        <w:t>1</w:t>
      </w:r>
      <w:r>
        <w:rPr>
          <w:rFonts w:ascii="標楷體" w:eastAsia="標楷體" w:hAnsi="標楷體" w:hint="eastAsia"/>
          <w:szCs w:val="24"/>
        </w:rPr>
        <w:t>週。</w:t>
      </w:r>
    </w:p>
    <w:p w:rsidR="000E01A9" w:rsidRPr="000E01A9" w:rsidRDefault="000E01A9" w:rsidP="000E4B0F">
      <w:pPr>
        <w:snapToGrid w:val="0"/>
        <w:ind w:left="960" w:hangingChars="400" w:hanging="960"/>
        <w:jc w:val="both"/>
        <w:rPr>
          <w:rFonts w:ascii="標楷體" w:eastAsia="標楷體" w:hAnsi="標楷體"/>
          <w:szCs w:val="24"/>
        </w:rPr>
      </w:pPr>
      <w:r>
        <w:rPr>
          <w:rFonts w:ascii="標楷體" w:eastAsia="標楷體" w:hAnsi="標楷體" w:hint="eastAsia"/>
          <w:szCs w:val="24"/>
        </w:rPr>
        <w:t xml:space="preserve">    (二)</w:t>
      </w:r>
      <w:r w:rsidRPr="000E01A9">
        <w:rPr>
          <w:rFonts w:ascii="標楷體" w:eastAsia="標楷體" w:hAnsi="標楷體" w:hint="eastAsia"/>
          <w:szCs w:val="24"/>
        </w:rPr>
        <w:t>七、八年級扣除放假日、段考週、連假前等不上課時段(如下表)，共計上</w:t>
      </w:r>
      <w:r w:rsidRPr="000E01A9">
        <w:rPr>
          <w:rFonts w:ascii="標楷體" w:eastAsia="標楷體" w:hAnsi="標楷體"/>
          <w:color w:val="FF0000"/>
          <w:szCs w:val="24"/>
        </w:rPr>
        <w:t>6</w:t>
      </w:r>
      <w:r w:rsidR="001C4C05">
        <w:rPr>
          <w:rFonts w:ascii="標楷體" w:eastAsia="標楷體" w:hAnsi="標楷體" w:hint="eastAsia"/>
          <w:color w:val="FF0000"/>
          <w:szCs w:val="24"/>
        </w:rPr>
        <w:t>4</w:t>
      </w:r>
      <w:r w:rsidRPr="000E01A9">
        <w:rPr>
          <w:rFonts w:ascii="標楷體" w:eastAsia="標楷體" w:hAnsi="標楷體" w:hint="eastAsia"/>
          <w:szCs w:val="24"/>
        </w:rPr>
        <w:t>堂課。九年級扣除放假日、段考週、連假前等不上課時段(如下表)，共計上</w:t>
      </w:r>
      <w:r w:rsidRPr="000E01A9">
        <w:rPr>
          <w:rFonts w:ascii="標楷體" w:eastAsia="標楷體" w:hAnsi="標楷體"/>
          <w:color w:val="FF0000"/>
          <w:szCs w:val="24"/>
        </w:rPr>
        <w:t>45</w:t>
      </w:r>
      <w:r w:rsidRPr="000E01A9">
        <w:rPr>
          <w:rFonts w:ascii="標楷體" w:eastAsia="標楷體" w:hAnsi="標楷體" w:hint="eastAsia"/>
          <w:szCs w:val="24"/>
        </w:rPr>
        <w:t>堂課。</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158"/>
        <w:gridCol w:w="1269"/>
        <w:gridCol w:w="714"/>
        <w:gridCol w:w="1175"/>
        <w:gridCol w:w="1234"/>
        <w:gridCol w:w="620"/>
        <w:gridCol w:w="1227"/>
        <w:gridCol w:w="1270"/>
        <w:gridCol w:w="738"/>
        <w:gridCol w:w="10"/>
      </w:tblGrid>
      <w:tr w:rsidR="000E01A9" w:rsidRPr="00F3254B" w:rsidTr="007E5B53">
        <w:trPr>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bookmarkStart w:id="3" w:name="_Hlk80604068"/>
            <w:r w:rsidRPr="00F3254B">
              <w:rPr>
                <w:rFonts w:ascii="標楷體" w:eastAsia="標楷體" w:hAnsi="標楷體" w:hint="eastAsia"/>
                <w:sz w:val="20"/>
                <w:szCs w:val="20"/>
              </w:rPr>
              <w:t>週次</w:t>
            </w:r>
          </w:p>
        </w:tc>
        <w:tc>
          <w:tcPr>
            <w:tcW w:w="3141" w:type="dxa"/>
            <w:gridSpan w:val="3"/>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七年級</w:t>
            </w:r>
          </w:p>
        </w:tc>
        <w:tc>
          <w:tcPr>
            <w:tcW w:w="3029" w:type="dxa"/>
            <w:gridSpan w:val="3"/>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八年級</w:t>
            </w:r>
          </w:p>
        </w:tc>
        <w:tc>
          <w:tcPr>
            <w:tcW w:w="3245" w:type="dxa"/>
            <w:gridSpan w:val="4"/>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九年級</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停課</w:t>
            </w:r>
            <w:r w:rsidRPr="00F3254B">
              <w:rPr>
                <w:rFonts w:ascii="標楷體" w:eastAsia="標楷體" w:hAnsi="標楷體" w:hint="eastAsia"/>
                <w:sz w:val="20"/>
                <w:szCs w:val="20"/>
              </w:rPr>
              <w:t>日期</w:t>
            </w: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停課</w:t>
            </w:r>
          </w:p>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原因</w:t>
            </w:r>
          </w:p>
        </w:tc>
        <w:tc>
          <w:tcPr>
            <w:tcW w:w="714" w:type="dxa"/>
            <w:shd w:val="clear" w:color="auto" w:fill="auto"/>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上課</w:t>
            </w:r>
          </w:p>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節次</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停課</w:t>
            </w:r>
            <w:r w:rsidRPr="00F3254B">
              <w:rPr>
                <w:rFonts w:ascii="標楷體" w:eastAsia="標楷體" w:hAnsi="標楷體" w:hint="eastAsia"/>
                <w:sz w:val="20"/>
                <w:szCs w:val="20"/>
              </w:rPr>
              <w:t>日期</w:t>
            </w: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停課</w:t>
            </w:r>
          </w:p>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原因</w:t>
            </w:r>
          </w:p>
        </w:tc>
        <w:tc>
          <w:tcPr>
            <w:tcW w:w="620" w:type="dxa"/>
            <w:shd w:val="clear" w:color="auto" w:fill="auto"/>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上課</w:t>
            </w:r>
          </w:p>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節次</w:t>
            </w:r>
          </w:p>
        </w:tc>
        <w:tc>
          <w:tcPr>
            <w:tcW w:w="122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停課</w:t>
            </w:r>
            <w:r w:rsidRPr="00F3254B">
              <w:rPr>
                <w:rFonts w:ascii="標楷體" w:eastAsia="標楷體" w:hAnsi="標楷體" w:hint="eastAsia"/>
                <w:sz w:val="20"/>
                <w:szCs w:val="20"/>
              </w:rPr>
              <w:t>日期</w:t>
            </w:r>
          </w:p>
        </w:tc>
        <w:tc>
          <w:tcPr>
            <w:tcW w:w="127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停課</w:t>
            </w:r>
          </w:p>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原因</w:t>
            </w:r>
          </w:p>
        </w:tc>
        <w:tc>
          <w:tcPr>
            <w:tcW w:w="738" w:type="dxa"/>
            <w:shd w:val="clear" w:color="auto" w:fill="auto"/>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上課</w:t>
            </w:r>
          </w:p>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節次</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lastRenderedPageBreak/>
              <w:t>4</w:t>
            </w:r>
          </w:p>
        </w:tc>
        <w:tc>
          <w:tcPr>
            <w:tcW w:w="1158" w:type="dxa"/>
            <w:shd w:val="clear" w:color="auto" w:fill="auto"/>
            <w:vAlign w:val="center"/>
          </w:tcPr>
          <w:p w:rsidR="000E01A9" w:rsidRPr="004F3939" w:rsidRDefault="000E01A9" w:rsidP="007E5B53">
            <w:pPr>
              <w:snapToGrid w:val="0"/>
              <w:jc w:val="center"/>
              <w:rPr>
                <w:rFonts w:ascii="標楷體" w:eastAsia="標楷體" w:hAnsi="標楷體"/>
                <w:sz w:val="20"/>
                <w:szCs w:val="20"/>
              </w:rPr>
            </w:pPr>
          </w:p>
        </w:tc>
        <w:tc>
          <w:tcPr>
            <w:tcW w:w="1269" w:type="dxa"/>
            <w:shd w:val="clear" w:color="auto" w:fill="auto"/>
            <w:vAlign w:val="center"/>
          </w:tcPr>
          <w:p w:rsidR="000E01A9" w:rsidRPr="004F3939" w:rsidRDefault="000E01A9" w:rsidP="007E5B53">
            <w:pPr>
              <w:snapToGrid w:val="0"/>
              <w:jc w:val="center"/>
              <w:rPr>
                <w:rFonts w:ascii="標楷體" w:eastAsia="標楷體" w:hAnsi="標楷體"/>
                <w:sz w:val="20"/>
                <w:szCs w:val="20"/>
              </w:rPr>
            </w:pP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175" w:type="dxa"/>
            <w:shd w:val="clear" w:color="auto" w:fill="auto"/>
            <w:vAlign w:val="center"/>
          </w:tcPr>
          <w:p w:rsidR="000E01A9" w:rsidRPr="004F3939" w:rsidRDefault="000E01A9" w:rsidP="007E5B53">
            <w:pPr>
              <w:snapToGrid w:val="0"/>
              <w:jc w:val="center"/>
              <w:rPr>
                <w:rFonts w:ascii="標楷體" w:eastAsia="標楷體" w:hAnsi="標楷體"/>
                <w:sz w:val="20"/>
                <w:szCs w:val="20"/>
              </w:rPr>
            </w:pPr>
          </w:p>
        </w:tc>
        <w:tc>
          <w:tcPr>
            <w:tcW w:w="1234" w:type="dxa"/>
            <w:shd w:val="clear" w:color="auto" w:fill="auto"/>
            <w:vAlign w:val="center"/>
          </w:tcPr>
          <w:p w:rsidR="000E01A9" w:rsidRPr="004F3939" w:rsidRDefault="000E01A9" w:rsidP="007E5B53">
            <w:pPr>
              <w:snapToGrid w:val="0"/>
              <w:jc w:val="center"/>
              <w:rPr>
                <w:rFonts w:ascii="標楷體" w:eastAsia="標楷體" w:hAnsi="標楷體"/>
                <w:sz w:val="20"/>
                <w:szCs w:val="20"/>
              </w:rPr>
            </w:pP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227" w:type="dxa"/>
            <w:shd w:val="clear" w:color="auto" w:fill="auto"/>
            <w:vAlign w:val="center"/>
          </w:tcPr>
          <w:p w:rsidR="000E01A9" w:rsidRPr="004F3939" w:rsidRDefault="000E01A9" w:rsidP="007E5B53">
            <w:pPr>
              <w:snapToGrid w:val="0"/>
              <w:jc w:val="center"/>
              <w:rPr>
                <w:rFonts w:ascii="標楷體" w:eastAsia="標楷體" w:hAnsi="標楷體"/>
                <w:sz w:val="20"/>
                <w:szCs w:val="20"/>
              </w:rPr>
            </w:pPr>
          </w:p>
        </w:tc>
        <w:tc>
          <w:tcPr>
            <w:tcW w:w="1270" w:type="dxa"/>
            <w:shd w:val="clear" w:color="auto" w:fill="auto"/>
            <w:vAlign w:val="center"/>
          </w:tcPr>
          <w:p w:rsidR="000E01A9" w:rsidRPr="004F3939" w:rsidRDefault="000E01A9" w:rsidP="007E5B53">
            <w:pPr>
              <w:snapToGrid w:val="0"/>
              <w:jc w:val="center"/>
              <w:rPr>
                <w:rFonts w:ascii="標楷體" w:eastAsia="標楷體" w:hAnsi="標楷體"/>
                <w:sz w:val="20"/>
                <w:szCs w:val="20"/>
              </w:rPr>
            </w:pP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color w:val="7030A0"/>
                <w:sz w:val="20"/>
                <w:szCs w:val="20"/>
              </w:rPr>
            </w:pPr>
          </w:p>
        </w:tc>
        <w:tc>
          <w:tcPr>
            <w:tcW w:w="1269" w:type="dxa"/>
            <w:shd w:val="clear" w:color="auto" w:fill="auto"/>
            <w:vAlign w:val="center"/>
          </w:tcPr>
          <w:p w:rsidR="000E01A9" w:rsidRPr="00F3254B" w:rsidRDefault="000E01A9" w:rsidP="007E5B53">
            <w:pPr>
              <w:snapToGrid w:val="0"/>
              <w:jc w:val="center"/>
              <w:rPr>
                <w:rFonts w:ascii="標楷體" w:eastAsia="標楷體" w:hAnsi="標楷體"/>
                <w:color w:val="7030A0"/>
                <w:sz w:val="20"/>
                <w:szCs w:val="20"/>
              </w:rPr>
            </w:pP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color w:val="7030A0"/>
                <w:sz w:val="20"/>
                <w:szCs w:val="20"/>
              </w:rPr>
            </w:pPr>
          </w:p>
        </w:tc>
        <w:tc>
          <w:tcPr>
            <w:tcW w:w="1234" w:type="dxa"/>
            <w:shd w:val="clear" w:color="auto" w:fill="auto"/>
            <w:vAlign w:val="center"/>
          </w:tcPr>
          <w:p w:rsidR="000E01A9" w:rsidRPr="00F3254B" w:rsidRDefault="000E01A9" w:rsidP="007E5B53">
            <w:pPr>
              <w:snapToGrid w:val="0"/>
              <w:jc w:val="center"/>
              <w:rPr>
                <w:rFonts w:ascii="標楷體" w:eastAsia="標楷體" w:hAnsi="標楷體"/>
                <w:color w:val="7030A0"/>
                <w:sz w:val="20"/>
                <w:szCs w:val="20"/>
              </w:rPr>
            </w:pP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227" w:type="dxa"/>
            <w:shd w:val="clear" w:color="auto" w:fill="auto"/>
            <w:vAlign w:val="center"/>
          </w:tcPr>
          <w:p w:rsidR="000E01A9" w:rsidRPr="00F3254B" w:rsidRDefault="000E01A9" w:rsidP="007E5B53">
            <w:pPr>
              <w:snapToGrid w:val="0"/>
              <w:jc w:val="center"/>
              <w:rPr>
                <w:rFonts w:ascii="標楷體" w:eastAsia="標楷體" w:hAnsi="標楷體"/>
                <w:color w:val="7030A0"/>
                <w:sz w:val="20"/>
                <w:szCs w:val="20"/>
              </w:rPr>
            </w:pPr>
          </w:p>
        </w:tc>
        <w:tc>
          <w:tcPr>
            <w:tcW w:w="1270" w:type="dxa"/>
            <w:shd w:val="clear" w:color="auto" w:fill="auto"/>
            <w:vAlign w:val="center"/>
          </w:tcPr>
          <w:p w:rsidR="000E01A9" w:rsidRPr="00F3254B" w:rsidRDefault="000E01A9" w:rsidP="007E5B53">
            <w:pPr>
              <w:snapToGrid w:val="0"/>
              <w:jc w:val="center"/>
              <w:rPr>
                <w:rFonts w:ascii="標楷體" w:eastAsia="標楷體" w:hAnsi="標楷體"/>
                <w:color w:val="7030A0"/>
                <w:sz w:val="20"/>
                <w:szCs w:val="20"/>
              </w:rPr>
            </w:pP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6</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22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7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7</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3/26</w:t>
            </w:r>
            <w:r w:rsidRPr="00F3254B">
              <w:rPr>
                <w:rFonts w:ascii="標楷體" w:eastAsia="標楷體" w:hAnsi="標楷體" w:hint="eastAsia"/>
                <w:sz w:val="20"/>
                <w:szCs w:val="20"/>
              </w:rPr>
              <w:t>(</w:t>
            </w:r>
            <w:r>
              <w:rPr>
                <w:rFonts w:ascii="標楷體" w:eastAsia="標楷體" w:hAnsi="標楷體" w:hint="eastAsia"/>
                <w:sz w:val="20"/>
                <w:szCs w:val="20"/>
              </w:rPr>
              <w:t>二</w:t>
            </w:r>
            <w:r w:rsidRPr="00F3254B">
              <w:rPr>
                <w:rFonts w:ascii="標楷體" w:eastAsia="標楷體" w:hAnsi="標楷體" w:hint="eastAsia"/>
                <w:sz w:val="20"/>
                <w:szCs w:val="20"/>
              </w:rPr>
              <w:t>)</w:t>
            </w:r>
          </w:p>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3/27</w:t>
            </w:r>
            <w:r w:rsidRPr="00F3254B">
              <w:rPr>
                <w:rFonts w:ascii="標楷體" w:eastAsia="標楷體" w:hAnsi="標楷體" w:hint="eastAsia"/>
                <w:sz w:val="20"/>
                <w:szCs w:val="20"/>
              </w:rPr>
              <w:t>(</w:t>
            </w:r>
            <w:r>
              <w:rPr>
                <w:rFonts w:ascii="標楷體" w:eastAsia="標楷體" w:hAnsi="標楷體" w:hint="eastAsia"/>
                <w:sz w:val="20"/>
                <w:szCs w:val="20"/>
              </w:rPr>
              <w:t>三</w:t>
            </w:r>
            <w:r w:rsidRPr="00F3254B">
              <w:rPr>
                <w:rFonts w:ascii="標楷體" w:eastAsia="標楷體" w:hAnsi="標楷體" w:hint="eastAsia"/>
                <w:sz w:val="20"/>
                <w:szCs w:val="20"/>
              </w:rPr>
              <w:t>)</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3/29(五)</w:t>
            </w:r>
          </w:p>
        </w:tc>
        <w:tc>
          <w:tcPr>
            <w:tcW w:w="1269" w:type="dxa"/>
            <w:shd w:val="clear" w:color="auto" w:fill="auto"/>
            <w:vAlign w:val="center"/>
          </w:tcPr>
          <w:p w:rsidR="000E01A9"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第一次段考</w:t>
            </w:r>
          </w:p>
          <w:p w:rsidR="000E01A9"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第一次段考</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段考週</w:t>
            </w: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2</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3/26</w:t>
            </w:r>
            <w:r w:rsidRPr="00F3254B">
              <w:rPr>
                <w:rFonts w:ascii="標楷體" w:eastAsia="標楷體" w:hAnsi="標楷體" w:hint="eastAsia"/>
                <w:sz w:val="20"/>
                <w:szCs w:val="20"/>
              </w:rPr>
              <w:t>(</w:t>
            </w:r>
            <w:r>
              <w:rPr>
                <w:rFonts w:ascii="標楷體" w:eastAsia="標楷體" w:hAnsi="標楷體" w:hint="eastAsia"/>
                <w:sz w:val="20"/>
                <w:szCs w:val="20"/>
              </w:rPr>
              <w:t>二</w:t>
            </w:r>
            <w:r w:rsidRPr="00F3254B">
              <w:rPr>
                <w:rFonts w:ascii="標楷體" w:eastAsia="標楷體" w:hAnsi="標楷體" w:hint="eastAsia"/>
                <w:sz w:val="20"/>
                <w:szCs w:val="20"/>
              </w:rPr>
              <w:t>)</w:t>
            </w:r>
          </w:p>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3/27</w:t>
            </w:r>
            <w:r w:rsidRPr="00F3254B">
              <w:rPr>
                <w:rFonts w:ascii="標楷體" w:eastAsia="標楷體" w:hAnsi="標楷體" w:hint="eastAsia"/>
                <w:sz w:val="20"/>
                <w:szCs w:val="20"/>
              </w:rPr>
              <w:t>(</w:t>
            </w:r>
            <w:r>
              <w:rPr>
                <w:rFonts w:ascii="標楷體" w:eastAsia="標楷體" w:hAnsi="標楷體" w:hint="eastAsia"/>
                <w:sz w:val="20"/>
                <w:szCs w:val="20"/>
              </w:rPr>
              <w:t>三</w:t>
            </w:r>
            <w:r w:rsidRPr="00F3254B">
              <w:rPr>
                <w:rFonts w:ascii="標楷體" w:eastAsia="標楷體" w:hAnsi="標楷體" w:hint="eastAsia"/>
                <w:sz w:val="20"/>
                <w:szCs w:val="20"/>
              </w:rPr>
              <w:t>)</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3/29(五)</w:t>
            </w:r>
          </w:p>
        </w:tc>
        <w:tc>
          <w:tcPr>
            <w:tcW w:w="1234" w:type="dxa"/>
            <w:shd w:val="clear" w:color="auto" w:fill="auto"/>
            <w:vAlign w:val="center"/>
          </w:tcPr>
          <w:p w:rsidR="000E01A9"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第一次段考</w:t>
            </w:r>
          </w:p>
          <w:p w:rsidR="000E01A9"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第一次段考</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段考週</w:t>
            </w: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2</w:t>
            </w:r>
          </w:p>
        </w:tc>
        <w:tc>
          <w:tcPr>
            <w:tcW w:w="122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3/26</w:t>
            </w:r>
            <w:r w:rsidRPr="00F3254B">
              <w:rPr>
                <w:rFonts w:ascii="標楷體" w:eastAsia="標楷體" w:hAnsi="標楷體" w:hint="eastAsia"/>
                <w:sz w:val="20"/>
                <w:szCs w:val="20"/>
              </w:rPr>
              <w:t>(</w:t>
            </w:r>
            <w:r>
              <w:rPr>
                <w:rFonts w:ascii="標楷體" w:eastAsia="標楷體" w:hAnsi="標楷體" w:hint="eastAsia"/>
                <w:sz w:val="20"/>
                <w:szCs w:val="20"/>
              </w:rPr>
              <w:t>二</w:t>
            </w:r>
            <w:r w:rsidRPr="00F3254B">
              <w:rPr>
                <w:rFonts w:ascii="標楷體" w:eastAsia="標楷體" w:hAnsi="標楷體" w:hint="eastAsia"/>
                <w:sz w:val="20"/>
                <w:szCs w:val="20"/>
              </w:rPr>
              <w:t>)</w:t>
            </w:r>
          </w:p>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3/27</w:t>
            </w:r>
            <w:r w:rsidRPr="00F3254B">
              <w:rPr>
                <w:rFonts w:ascii="標楷體" w:eastAsia="標楷體" w:hAnsi="標楷體" w:hint="eastAsia"/>
                <w:sz w:val="20"/>
                <w:szCs w:val="20"/>
              </w:rPr>
              <w:t>(</w:t>
            </w:r>
            <w:r>
              <w:rPr>
                <w:rFonts w:ascii="標楷體" w:eastAsia="標楷體" w:hAnsi="標楷體" w:hint="eastAsia"/>
                <w:sz w:val="20"/>
                <w:szCs w:val="20"/>
              </w:rPr>
              <w:t>三</w:t>
            </w:r>
            <w:r w:rsidRPr="00F3254B">
              <w:rPr>
                <w:rFonts w:ascii="標楷體" w:eastAsia="標楷體" w:hAnsi="標楷體" w:hint="eastAsia"/>
                <w:sz w:val="20"/>
                <w:szCs w:val="20"/>
              </w:rPr>
              <w:t>)</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3/29(五)</w:t>
            </w:r>
          </w:p>
        </w:tc>
        <w:tc>
          <w:tcPr>
            <w:tcW w:w="1270" w:type="dxa"/>
            <w:shd w:val="clear" w:color="auto" w:fill="auto"/>
            <w:vAlign w:val="center"/>
          </w:tcPr>
          <w:p w:rsidR="000E01A9"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第一次段考</w:t>
            </w:r>
          </w:p>
          <w:p w:rsidR="000E01A9"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第一次段考</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段考週</w:t>
            </w: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2</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8</w:t>
            </w:r>
          </w:p>
        </w:tc>
        <w:tc>
          <w:tcPr>
            <w:tcW w:w="1158"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4/3(三)</w:t>
            </w:r>
          </w:p>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4/4(四)</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4/5(五)</w:t>
            </w:r>
          </w:p>
        </w:tc>
        <w:tc>
          <w:tcPr>
            <w:tcW w:w="1269"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連假前</w:t>
            </w:r>
          </w:p>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清明節放假</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清明節放假</w:t>
            </w: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2</w:t>
            </w:r>
          </w:p>
        </w:tc>
        <w:tc>
          <w:tcPr>
            <w:tcW w:w="1175"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4/3(三)</w:t>
            </w:r>
          </w:p>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4/4(四)</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4/5(五)</w:t>
            </w:r>
          </w:p>
        </w:tc>
        <w:tc>
          <w:tcPr>
            <w:tcW w:w="1234"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連假前</w:t>
            </w:r>
          </w:p>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清明節放假</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清明節放假</w:t>
            </w: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2</w:t>
            </w:r>
          </w:p>
        </w:tc>
        <w:tc>
          <w:tcPr>
            <w:tcW w:w="1227"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4/3(三)</w:t>
            </w:r>
          </w:p>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4/4(四)</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4/5(五)</w:t>
            </w:r>
          </w:p>
        </w:tc>
        <w:tc>
          <w:tcPr>
            <w:tcW w:w="1270"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連假前</w:t>
            </w:r>
          </w:p>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清明節放假</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清明節放假</w:t>
            </w: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2</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9</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4/12(五)</w:t>
            </w: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校慶</w:t>
            </w: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4/12(五)</w:t>
            </w: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校慶</w:t>
            </w: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22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4/12(五)</w:t>
            </w:r>
          </w:p>
        </w:tc>
        <w:tc>
          <w:tcPr>
            <w:tcW w:w="127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校慶</w:t>
            </w: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10</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c>
          <w:tcPr>
            <w:tcW w:w="122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7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11</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c>
          <w:tcPr>
            <w:tcW w:w="122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7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12</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22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7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13</w:t>
            </w:r>
          </w:p>
        </w:tc>
        <w:tc>
          <w:tcPr>
            <w:tcW w:w="1158" w:type="dxa"/>
            <w:shd w:val="clear" w:color="auto" w:fill="auto"/>
            <w:vAlign w:val="center"/>
          </w:tcPr>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5/9(四)</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5/10(五)</w:t>
            </w: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第二次段考</w:t>
            </w:r>
          </w:p>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第二次段考</w:t>
            </w: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w:t>
            </w:r>
          </w:p>
        </w:tc>
        <w:tc>
          <w:tcPr>
            <w:tcW w:w="1175" w:type="dxa"/>
            <w:shd w:val="clear" w:color="auto" w:fill="auto"/>
            <w:vAlign w:val="center"/>
          </w:tcPr>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5/9(四)</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5/10(五)</w:t>
            </w: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第二次段考</w:t>
            </w:r>
          </w:p>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第二次段考</w:t>
            </w: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w:t>
            </w:r>
          </w:p>
        </w:tc>
        <w:tc>
          <w:tcPr>
            <w:tcW w:w="1227" w:type="dxa"/>
            <w:shd w:val="clear" w:color="auto" w:fill="auto"/>
            <w:vAlign w:val="center"/>
          </w:tcPr>
          <w:p w:rsidR="000E01A9"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5/9(四)</w:t>
            </w:r>
          </w:p>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5/10(五)</w:t>
            </w:r>
          </w:p>
        </w:tc>
        <w:tc>
          <w:tcPr>
            <w:tcW w:w="127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第二次段考</w:t>
            </w:r>
          </w:p>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第二次段考</w:t>
            </w: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3</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14</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22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5/17(五)</w:t>
            </w:r>
          </w:p>
        </w:tc>
        <w:tc>
          <w:tcPr>
            <w:tcW w:w="127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看考場</w:t>
            </w: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w:t>
            </w: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15</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c>
          <w:tcPr>
            <w:tcW w:w="2497" w:type="dxa"/>
            <w:gridSpan w:val="2"/>
            <w:vMerge w:val="restart"/>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38" w:type="dxa"/>
            <w:vMerge w:val="restart"/>
            <w:shd w:val="clear" w:color="auto" w:fill="auto"/>
            <w:vAlign w:val="center"/>
          </w:tcPr>
          <w:p w:rsidR="000E01A9" w:rsidRPr="00F3254B" w:rsidRDefault="000E01A9" w:rsidP="007E5B53">
            <w:pPr>
              <w:snapToGrid w:val="0"/>
              <w:jc w:val="center"/>
              <w:rPr>
                <w:rFonts w:ascii="標楷體" w:eastAsia="標楷體" w:hAnsi="標楷體"/>
                <w:sz w:val="20"/>
                <w:szCs w:val="20"/>
              </w:rPr>
            </w:pP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16</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5</w:t>
            </w:r>
          </w:p>
        </w:tc>
        <w:tc>
          <w:tcPr>
            <w:tcW w:w="2497" w:type="dxa"/>
            <w:gridSpan w:val="2"/>
            <w:vMerge/>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38" w:type="dxa"/>
            <w:vMerge/>
            <w:shd w:val="clear" w:color="auto" w:fill="auto"/>
            <w:vAlign w:val="center"/>
          </w:tcPr>
          <w:p w:rsidR="000E01A9" w:rsidRPr="00F3254B" w:rsidRDefault="000E01A9" w:rsidP="007E5B53">
            <w:pPr>
              <w:snapToGrid w:val="0"/>
              <w:jc w:val="center"/>
              <w:rPr>
                <w:rFonts w:ascii="標楷體" w:eastAsia="標楷體" w:hAnsi="標楷體"/>
                <w:sz w:val="20"/>
                <w:szCs w:val="20"/>
              </w:rPr>
            </w:pP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17</w:t>
            </w:r>
          </w:p>
        </w:tc>
        <w:tc>
          <w:tcPr>
            <w:tcW w:w="1158"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6/7(五)</w:t>
            </w:r>
          </w:p>
        </w:tc>
        <w:tc>
          <w:tcPr>
            <w:tcW w:w="1269"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連假前</w:t>
            </w: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75"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6/7(五)</w:t>
            </w:r>
          </w:p>
        </w:tc>
        <w:tc>
          <w:tcPr>
            <w:tcW w:w="1234" w:type="dxa"/>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r w:rsidRPr="0061140B">
              <w:rPr>
                <w:rFonts w:ascii="標楷體" w:eastAsia="標楷體" w:hAnsi="標楷體" w:hint="eastAsia"/>
                <w:color w:val="7030A0"/>
                <w:sz w:val="20"/>
                <w:szCs w:val="20"/>
              </w:rPr>
              <w:t>連假前</w:t>
            </w: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2497" w:type="dxa"/>
            <w:gridSpan w:val="2"/>
            <w:vMerge/>
            <w:shd w:val="clear" w:color="auto" w:fill="auto"/>
            <w:vAlign w:val="center"/>
          </w:tcPr>
          <w:p w:rsidR="000E01A9" w:rsidRPr="0061140B" w:rsidRDefault="000E01A9" w:rsidP="007E5B53">
            <w:pPr>
              <w:snapToGrid w:val="0"/>
              <w:jc w:val="center"/>
              <w:rPr>
                <w:rFonts w:ascii="標楷體" w:eastAsia="標楷體" w:hAnsi="標楷體"/>
                <w:color w:val="7030A0"/>
                <w:sz w:val="20"/>
                <w:szCs w:val="20"/>
              </w:rPr>
            </w:pPr>
          </w:p>
        </w:tc>
        <w:tc>
          <w:tcPr>
            <w:tcW w:w="738" w:type="dxa"/>
            <w:vMerge/>
            <w:shd w:val="clear" w:color="auto" w:fill="auto"/>
            <w:vAlign w:val="center"/>
          </w:tcPr>
          <w:p w:rsidR="000E01A9" w:rsidRPr="00F3254B" w:rsidRDefault="000E01A9" w:rsidP="007E5B53">
            <w:pPr>
              <w:snapToGrid w:val="0"/>
              <w:jc w:val="center"/>
              <w:rPr>
                <w:rFonts w:ascii="標楷體" w:eastAsia="標楷體" w:hAnsi="標楷體"/>
                <w:sz w:val="20"/>
                <w:szCs w:val="20"/>
              </w:rPr>
            </w:pP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18</w:t>
            </w:r>
          </w:p>
        </w:tc>
        <w:tc>
          <w:tcPr>
            <w:tcW w:w="115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6/10(一)</w:t>
            </w:r>
          </w:p>
        </w:tc>
        <w:tc>
          <w:tcPr>
            <w:tcW w:w="1269"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放假</w:t>
            </w: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175"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6/10(一)</w:t>
            </w:r>
          </w:p>
        </w:tc>
        <w:tc>
          <w:tcPr>
            <w:tcW w:w="123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放假</w:t>
            </w: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2497" w:type="dxa"/>
            <w:gridSpan w:val="2"/>
            <w:vMerge/>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738" w:type="dxa"/>
            <w:vMerge/>
            <w:shd w:val="clear" w:color="auto" w:fill="auto"/>
            <w:vAlign w:val="center"/>
          </w:tcPr>
          <w:p w:rsidR="000E01A9" w:rsidRPr="00F3254B" w:rsidRDefault="000E01A9" w:rsidP="007E5B53">
            <w:pPr>
              <w:snapToGrid w:val="0"/>
              <w:jc w:val="center"/>
              <w:rPr>
                <w:rFonts w:ascii="標楷體" w:eastAsia="標楷體" w:hAnsi="標楷體"/>
                <w:sz w:val="20"/>
                <w:szCs w:val="20"/>
              </w:rPr>
            </w:pPr>
          </w:p>
        </w:tc>
      </w:tr>
      <w:tr w:rsidR="000E01A9" w:rsidRPr="00F3254B" w:rsidTr="007E5B53">
        <w:trPr>
          <w:gridAfter w:val="1"/>
          <w:wAfter w:w="10" w:type="dxa"/>
          <w:jc w:val="center"/>
        </w:trPr>
        <w:tc>
          <w:tcPr>
            <w:tcW w:w="577"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p>
        </w:tc>
        <w:tc>
          <w:tcPr>
            <w:tcW w:w="2427" w:type="dxa"/>
            <w:gridSpan w:val="2"/>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七年級上課節數</w:t>
            </w:r>
          </w:p>
        </w:tc>
        <w:tc>
          <w:tcPr>
            <w:tcW w:w="714"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83304A">
              <w:rPr>
                <w:rFonts w:ascii="標楷體" w:eastAsia="標楷體" w:hAnsi="標楷體" w:hint="eastAsia"/>
                <w:sz w:val="20"/>
                <w:szCs w:val="20"/>
                <w:shd w:val="pct15" w:color="auto" w:fill="FFFFFF"/>
              </w:rPr>
              <w:t>6</w:t>
            </w:r>
            <w:r>
              <w:rPr>
                <w:rFonts w:ascii="標楷體" w:eastAsia="標楷體" w:hAnsi="標楷體"/>
                <w:sz w:val="20"/>
                <w:szCs w:val="20"/>
                <w:shd w:val="pct15" w:color="auto" w:fill="FFFFFF"/>
              </w:rPr>
              <w:t>4</w:t>
            </w:r>
          </w:p>
        </w:tc>
        <w:tc>
          <w:tcPr>
            <w:tcW w:w="2409" w:type="dxa"/>
            <w:gridSpan w:val="2"/>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八年級上課節數</w:t>
            </w:r>
          </w:p>
        </w:tc>
        <w:tc>
          <w:tcPr>
            <w:tcW w:w="620"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83304A">
              <w:rPr>
                <w:rFonts w:ascii="標楷體" w:eastAsia="標楷體" w:hAnsi="標楷體" w:hint="eastAsia"/>
                <w:sz w:val="20"/>
                <w:szCs w:val="20"/>
                <w:shd w:val="pct15" w:color="auto" w:fill="FFFFFF"/>
              </w:rPr>
              <w:t>6</w:t>
            </w:r>
            <w:r>
              <w:rPr>
                <w:rFonts w:ascii="標楷體" w:eastAsia="標楷體" w:hAnsi="標楷體"/>
                <w:sz w:val="20"/>
                <w:szCs w:val="20"/>
                <w:shd w:val="pct15" w:color="auto" w:fill="FFFFFF"/>
              </w:rPr>
              <w:t>4</w:t>
            </w:r>
          </w:p>
        </w:tc>
        <w:tc>
          <w:tcPr>
            <w:tcW w:w="2497" w:type="dxa"/>
            <w:gridSpan w:val="2"/>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F3254B">
              <w:rPr>
                <w:rFonts w:ascii="標楷體" w:eastAsia="標楷體" w:hAnsi="標楷體" w:hint="eastAsia"/>
                <w:sz w:val="20"/>
                <w:szCs w:val="20"/>
              </w:rPr>
              <w:t>九年級上課節數</w:t>
            </w:r>
          </w:p>
        </w:tc>
        <w:tc>
          <w:tcPr>
            <w:tcW w:w="738" w:type="dxa"/>
            <w:shd w:val="clear" w:color="auto" w:fill="auto"/>
            <w:vAlign w:val="center"/>
          </w:tcPr>
          <w:p w:rsidR="000E01A9" w:rsidRPr="00F3254B" w:rsidRDefault="000E01A9" w:rsidP="007E5B53">
            <w:pPr>
              <w:snapToGrid w:val="0"/>
              <w:jc w:val="center"/>
              <w:rPr>
                <w:rFonts w:ascii="標楷體" w:eastAsia="標楷體" w:hAnsi="標楷體"/>
                <w:sz w:val="20"/>
                <w:szCs w:val="20"/>
              </w:rPr>
            </w:pPr>
            <w:r w:rsidRPr="0083342F">
              <w:rPr>
                <w:rFonts w:ascii="標楷體" w:eastAsia="標楷體" w:hAnsi="標楷體" w:hint="eastAsia"/>
                <w:sz w:val="20"/>
                <w:szCs w:val="20"/>
                <w:shd w:val="pct15" w:color="auto" w:fill="FFFFFF"/>
              </w:rPr>
              <w:t>4</w:t>
            </w:r>
            <w:r>
              <w:rPr>
                <w:rFonts w:ascii="標楷體" w:eastAsia="標楷體" w:hAnsi="標楷體"/>
                <w:sz w:val="20"/>
                <w:szCs w:val="20"/>
                <w:shd w:val="pct15" w:color="auto" w:fill="FFFFFF"/>
              </w:rPr>
              <w:t>5</w:t>
            </w:r>
          </w:p>
        </w:tc>
      </w:tr>
      <w:bookmarkEnd w:id="3"/>
    </w:tbl>
    <w:p w:rsidR="00562069" w:rsidRDefault="00562069" w:rsidP="00F0630D">
      <w:pPr>
        <w:rPr>
          <w:rFonts w:ascii="標楷體" w:eastAsia="標楷體" w:hAnsi="標楷體"/>
          <w:szCs w:val="24"/>
        </w:rPr>
      </w:pPr>
    </w:p>
    <w:p w:rsidR="00C03397" w:rsidRDefault="00D0166F" w:rsidP="00C03397">
      <w:pPr>
        <w:widowControl/>
        <w:rPr>
          <w:rFonts w:ascii="標楷體" w:eastAsia="標楷體" w:hAnsi="標楷體"/>
          <w:b/>
          <w:szCs w:val="24"/>
        </w:rPr>
      </w:pPr>
      <w:r>
        <w:rPr>
          <w:rFonts w:ascii="標楷體" w:eastAsia="標楷體" w:hAnsi="標楷體" w:hint="eastAsia"/>
          <w:b/>
          <w:szCs w:val="24"/>
        </w:rPr>
        <w:t>【</w:t>
      </w:r>
      <w:r w:rsidR="00C03397" w:rsidRPr="004672AF">
        <w:rPr>
          <w:rFonts w:ascii="標楷體" w:eastAsia="標楷體" w:hAnsi="標楷體" w:hint="eastAsia"/>
          <w:b/>
          <w:szCs w:val="24"/>
        </w:rPr>
        <w:t>註冊組</w:t>
      </w:r>
      <w:r>
        <w:rPr>
          <w:rFonts w:ascii="標楷體" w:eastAsia="標楷體" w:hAnsi="標楷體" w:hint="eastAsia"/>
          <w:b/>
          <w:szCs w:val="24"/>
        </w:rPr>
        <w:t>】</w:t>
      </w:r>
    </w:p>
    <w:p w:rsidR="00041F9E" w:rsidRPr="00041F9E" w:rsidRDefault="00041F9E" w:rsidP="001C4C05">
      <w:pPr>
        <w:ind w:left="480" w:hangingChars="200" w:hanging="480"/>
        <w:rPr>
          <w:rFonts w:ascii="標楷體" w:eastAsia="標楷體" w:hAnsi="標楷體" w:cstheme="minorBidi"/>
          <w:szCs w:val="24"/>
        </w:rPr>
      </w:pPr>
      <w:r w:rsidRPr="00041F9E">
        <w:rPr>
          <w:rFonts w:ascii="標楷體" w:eastAsia="標楷體" w:hAnsi="標楷體" w:cstheme="minorBidi" w:hint="eastAsia"/>
          <w:szCs w:val="24"/>
        </w:rPr>
        <w:t>一、已將九年級升學相關日程表、各類升學簡章放置校網「113學年升學專區」，請九年級導師協助轉知家長與學生相關訊息。</w:t>
      </w:r>
    </w:p>
    <w:p w:rsidR="00041F9E" w:rsidRPr="00041F9E" w:rsidRDefault="00041F9E" w:rsidP="001C4C05">
      <w:pPr>
        <w:ind w:left="480" w:hangingChars="200" w:hanging="480"/>
        <w:jc w:val="center"/>
        <w:rPr>
          <w:rFonts w:ascii="標楷體" w:eastAsia="標楷體" w:hAnsi="標楷體" w:cstheme="minorBidi"/>
          <w:szCs w:val="24"/>
        </w:rPr>
      </w:pPr>
      <w:r w:rsidRPr="00041F9E">
        <w:rPr>
          <w:rFonts w:ascii="標楷體" w:eastAsia="標楷體" w:hAnsi="標楷體" w:cstheme="minorBidi"/>
          <w:noProof/>
          <w:szCs w:val="24"/>
        </w:rPr>
        <w:drawing>
          <wp:inline distT="0" distB="0" distL="0" distR="0" wp14:anchorId="791952FB" wp14:editId="5B916BA8">
            <wp:extent cx="6361373" cy="1598295"/>
            <wp:effectExtent l="0" t="0" r="1905"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5945" cy="1609494"/>
                    </a:xfrm>
                    <a:prstGeom prst="rect">
                      <a:avLst/>
                    </a:prstGeom>
                  </pic:spPr>
                </pic:pic>
              </a:graphicData>
            </a:graphic>
          </wp:inline>
        </w:drawing>
      </w:r>
    </w:p>
    <w:p w:rsidR="00041F9E" w:rsidRPr="00041F9E" w:rsidRDefault="00041F9E" w:rsidP="001C4C05">
      <w:pPr>
        <w:widowControl/>
        <w:spacing w:beforeLines="50" w:before="180"/>
        <w:ind w:left="480" w:hangingChars="200" w:hanging="480"/>
        <w:jc w:val="both"/>
        <w:rPr>
          <w:rFonts w:ascii="標楷體" w:eastAsia="標楷體" w:hAnsi="標楷體" w:cstheme="minorBidi"/>
          <w:szCs w:val="24"/>
        </w:rPr>
      </w:pPr>
      <w:r w:rsidRPr="00041F9E">
        <w:rPr>
          <w:rFonts w:ascii="標楷體" w:eastAsia="標楷體" w:hAnsi="標楷體" w:cstheme="minorBidi" w:hint="eastAsia"/>
          <w:szCs w:val="24"/>
        </w:rPr>
        <w:t>二、九年級多元表現成績，全誼系統將於2</w:t>
      </w:r>
      <w:r w:rsidRPr="00041F9E">
        <w:rPr>
          <w:rFonts w:ascii="標楷體" w:eastAsia="標楷體" w:hAnsi="標楷體" w:cstheme="minorBidi"/>
          <w:szCs w:val="24"/>
        </w:rPr>
        <w:t>/</w:t>
      </w:r>
      <w:r w:rsidRPr="00041F9E">
        <w:rPr>
          <w:rFonts w:ascii="標楷體" w:eastAsia="標楷體" w:hAnsi="標楷體" w:cstheme="minorBidi" w:hint="eastAsia"/>
          <w:szCs w:val="24"/>
        </w:rPr>
        <w:t>28進行封存，請任教九年級的藝能科教師務必協助於2</w:t>
      </w:r>
      <w:r w:rsidRPr="00041F9E">
        <w:rPr>
          <w:rFonts w:ascii="標楷體" w:eastAsia="標楷體" w:hAnsi="標楷體" w:cstheme="minorBidi"/>
          <w:szCs w:val="24"/>
        </w:rPr>
        <w:t>/</w:t>
      </w:r>
      <w:r w:rsidRPr="00041F9E">
        <w:rPr>
          <w:rFonts w:ascii="標楷體" w:eastAsia="標楷體" w:hAnsi="標楷體" w:cstheme="minorBidi" w:hint="eastAsia"/>
          <w:szCs w:val="24"/>
        </w:rPr>
        <w:t>23(五)前完成補考成績的輸入，以利註冊組完成後續上傳作業。</w:t>
      </w:r>
    </w:p>
    <w:p w:rsidR="00041F9E" w:rsidRPr="00041F9E" w:rsidRDefault="00041F9E" w:rsidP="001C4C05">
      <w:pPr>
        <w:widowControl/>
        <w:spacing w:beforeLines="50" w:before="180"/>
        <w:ind w:left="480" w:hangingChars="200" w:hanging="480"/>
        <w:jc w:val="both"/>
        <w:rPr>
          <w:rFonts w:ascii="標楷體" w:eastAsia="標楷體" w:hAnsi="標楷體" w:cstheme="minorBidi"/>
          <w:szCs w:val="24"/>
        </w:rPr>
      </w:pPr>
      <w:r w:rsidRPr="00041F9E">
        <w:rPr>
          <w:rFonts w:ascii="標楷體" w:eastAsia="標楷體" w:hAnsi="標楷體" w:cstheme="minorBidi" w:hint="eastAsia"/>
          <w:szCs w:val="24"/>
        </w:rPr>
        <w:t>三、九年級第二次模擬志願選填時間為3</w:t>
      </w:r>
      <w:r w:rsidRPr="00041F9E">
        <w:rPr>
          <w:rFonts w:ascii="標楷體" w:eastAsia="標楷體" w:hAnsi="標楷體" w:cstheme="minorBidi"/>
          <w:szCs w:val="24"/>
        </w:rPr>
        <w:t>/</w:t>
      </w:r>
      <w:r w:rsidRPr="00041F9E">
        <w:rPr>
          <w:rFonts w:ascii="標楷體" w:eastAsia="標楷體" w:hAnsi="標楷體" w:cstheme="minorBidi" w:hint="eastAsia"/>
          <w:szCs w:val="24"/>
        </w:rPr>
        <w:t>25</w:t>
      </w:r>
      <w:r w:rsidRPr="00041F9E">
        <w:rPr>
          <w:rFonts w:ascii="標楷體" w:eastAsia="標楷體" w:hAnsi="標楷體" w:cstheme="minorBidi"/>
          <w:szCs w:val="24"/>
        </w:rPr>
        <w:t>~4/</w:t>
      </w:r>
      <w:r w:rsidRPr="00041F9E">
        <w:rPr>
          <w:rFonts w:ascii="標楷體" w:eastAsia="標楷體" w:hAnsi="標楷體" w:cstheme="minorBidi" w:hint="eastAsia"/>
          <w:szCs w:val="24"/>
        </w:rPr>
        <w:t>12，屆時將請九年級導師協助，完成後註冊組會統一列印模擬志願選填結果，提供導師及輔導教師進行後續學生生涯輔導。</w:t>
      </w:r>
    </w:p>
    <w:p w:rsidR="00041F9E" w:rsidRPr="00041F9E" w:rsidRDefault="00041F9E" w:rsidP="001C4C05">
      <w:pPr>
        <w:spacing w:beforeLines="50" w:before="180"/>
        <w:ind w:left="480" w:hangingChars="200" w:hanging="480"/>
        <w:jc w:val="both"/>
        <w:rPr>
          <w:rFonts w:ascii="標楷體" w:eastAsia="標楷體" w:hAnsi="標楷體" w:cstheme="minorBidi"/>
          <w:szCs w:val="24"/>
        </w:rPr>
      </w:pPr>
      <w:r w:rsidRPr="00041F9E">
        <w:rPr>
          <w:rFonts w:ascii="標楷體" w:eastAsia="標楷體" w:hAnsi="標楷體" w:cstheme="minorBidi" w:hint="eastAsia"/>
          <w:szCs w:val="24"/>
        </w:rPr>
        <w:t>四、請任教九年級同仁協助於5/15(三)前輸入所有九年級學生平時及成績，以利5/20(一)公布補考名單，並於5/21(二)~5/23(四)進行補考，5/24(五)以前完成補考登分，5/29(三)午休召開畢業資格審查會議。</w:t>
      </w:r>
    </w:p>
    <w:p w:rsidR="00041F9E" w:rsidRPr="00041F9E" w:rsidRDefault="00041F9E" w:rsidP="001C4C05">
      <w:pPr>
        <w:widowControl/>
        <w:spacing w:beforeLines="50" w:before="180"/>
        <w:ind w:left="480" w:hangingChars="200" w:hanging="480"/>
        <w:jc w:val="both"/>
        <w:rPr>
          <w:rFonts w:ascii="標楷體" w:eastAsia="標楷體" w:hAnsi="標楷體" w:cstheme="minorBidi"/>
          <w:szCs w:val="24"/>
        </w:rPr>
      </w:pPr>
      <w:r w:rsidRPr="00041F9E">
        <w:rPr>
          <w:rFonts w:ascii="標楷體" w:eastAsia="標楷體" w:hAnsi="標楷體" w:cstheme="minorBidi" w:hint="eastAsia"/>
          <w:szCs w:val="24"/>
        </w:rPr>
        <w:t>五、本學期升學活動規畫如下，請相關老師協助。教育處規定須於3月底前辦理適性輔導入學宣導，規劃於2/27(二)辦理。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143"/>
        <w:gridCol w:w="2717"/>
        <w:gridCol w:w="1988"/>
      </w:tblGrid>
      <w:tr w:rsidR="00041F9E" w:rsidRPr="00041F9E" w:rsidTr="00041F9E">
        <w:trPr>
          <w:trHeight w:val="340"/>
          <w:jc w:val="center"/>
        </w:trPr>
        <w:tc>
          <w:tcPr>
            <w:tcW w:w="1656" w:type="dxa"/>
            <w:shd w:val="clear" w:color="auto" w:fill="auto"/>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時間</w:t>
            </w:r>
          </w:p>
        </w:tc>
        <w:tc>
          <w:tcPr>
            <w:tcW w:w="2143" w:type="dxa"/>
            <w:shd w:val="clear" w:color="auto" w:fill="auto"/>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內容</w:t>
            </w:r>
          </w:p>
        </w:tc>
        <w:tc>
          <w:tcPr>
            <w:tcW w:w="2717" w:type="dxa"/>
            <w:shd w:val="clear" w:color="auto" w:fill="auto"/>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主講人/負責人</w:t>
            </w:r>
          </w:p>
        </w:tc>
        <w:tc>
          <w:tcPr>
            <w:tcW w:w="1988" w:type="dxa"/>
            <w:shd w:val="clear" w:color="auto" w:fill="auto"/>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備註</w:t>
            </w:r>
          </w:p>
        </w:tc>
      </w:tr>
      <w:tr w:rsidR="00041F9E" w:rsidRPr="00041F9E" w:rsidTr="00041F9E">
        <w:trPr>
          <w:trHeight w:val="340"/>
          <w:jc w:val="center"/>
        </w:trPr>
        <w:tc>
          <w:tcPr>
            <w:tcW w:w="1656" w:type="dxa"/>
            <w:shd w:val="clear" w:color="auto" w:fill="auto"/>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113.2.27(二)</w:t>
            </w:r>
          </w:p>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11:00-11:50</w:t>
            </w:r>
          </w:p>
        </w:tc>
        <w:tc>
          <w:tcPr>
            <w:tcW w:w="2143"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適性輔導宣導</w:t>
            </w:r>
          </w:p>
        </w:tc>
        <w:tc>
          <w:tcPr>
            <w:tcW w:w="2717"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安樂高中許景盛老師</w:t>
            </w:r>
          </w:p>
        </w:tc>
        <w:tc>
          <w:tcPr>
            <w:tcW w:w="1988" w:type="dxa"/>
            <w:shd w:val="clear" w:color="auto" w:fill="auto"/>
            <w:vAlign w:val="center"/>
          </w:tcPr>
          <w:p w:rsidR="00041F9E" w:rsidRPr="00041F9E" w:rsidRDefault="00041F9E" w:rsidP="00041F9E">
            <w:pPr>
              <w:jc w:val="center"/>
              <w:rPr>
                <w:rFonts w:ascii="標楷體" w:eastAsia="標楷體" w:hAnsi="標楷體"/>
                <w:szCs w:val="24"/>
              </w:rPr>
            </w:pPr>
          </w:p>
        </w:tc>
      </w:tr>
      <w:tr w:rsidR="00041F9E" w:rsidRPr="00041F9E" w:rsidTr="00041F9E">
        <w:trPr>
          <w:trHeight w:val="340"/>
          <w:jc w:val="center"/>
        </w:trPr>
        <w:tc>
          <w:tcPr>
            <w:tcW w:w="1656" w:type="dxa"/>
            <w:shd w:val="clear" w:color="auto" w:fill="auto"/>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113.3.4-111.5.8</w:t>
            </w:r>
          </w:p>
        </w:tc>
        <w:tc>
          <w:tcPr>
            <w:tcW w:w="2143"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八、九年級晚自習</w:t>
            </w:r>
          </w:p>
        </w:tc>
        <w:tc>
          <w:tcPr>
            <w:tcW w:w="2717"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註冊組</w:t>
            </w:r>
          </w:p>
        </w:tc>
        <w:tc>
          <w:tcPr>
            <w:tcW w:w="1988"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5:00-8:20</w:t>
            </w:r>
          </w:p>
        </w:tc>
      </w:tr>
      <w:tr w:rsidR="00041F9E" w:rsidRPr="00041F9E" w:rsidTr="00041F9E">
        <w:trPr>
          <w:trHeight w:val="340"/>
          <w:jc w:val="center"/>
        </w:trPr>
        <w:tc>
          <w:tcPr>
            <w:tcW w:w="1656" w:type="dxa"/>
            <w:shd w:val="clear" w:color="auto" w:fill="auto"/>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113.3.4-111.5.8</w:t>
            </w:r>
          </w:p>
        </w:tc>
        <w:tc>
          <w:tcPr>
            <w:tcW w:w="2143"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九年級精益求精</w:t>
            </w:r>
          </w:p>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加強班</w:t>
            </w:r>
          </w:p>
        </w:tc>
        <w:tc>
          <w:tcPr>
            <w:tcW w:w="2717"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九年級任課老師</w:t>
            </w:r>
          </w:p>
        </w:tc>
        <w:tc>
          <w:tcPr>
            <w:tcW w:w="1988"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第9節</w:t>
            </w:r>
          </w:p>
        </w:tc>
      </w:tr>
      <w:tr w:rsidR="00041F9E" w:rsidRPr="00041F9E" w:rsidTr="00041F9E">
        <w:trPr>
          <w:trHeight w:val="340"/>
          <w:jc w:val="center"/>
        </w:trPr>
        <w:tc>
          <w:tcPr>
            <w:tcW w:w="1656" w:type="dxa"/>
            <w:shd w:val="clear" w:color="auto" w:fill="auto"/>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113.5.17</w:t>
            </w:r>
          </w:p>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(第七節)</w:t>
            </w:r>
          </w:p>
        </w:tc>
        <w:tc>
          <w:tcPr>
            <w:tcW w:w="2143"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考前叮嚀&amp;祝福</w:t>
            </w:r>
          </w:p>
        </w:tc>
        <w:tc>
          <w:tcPr>
            <w:tcW w:w="2717"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教務處(P</w:t>
            </w:r>
            <w:r w:rsidRPr="00041F9E">
              <w:rPr>
                <w:rFonts w:ascii="標楷體" w:eastAsia="標楷體" w:hAnsi="標楷體"/>
                <w:szCs w:val="24"/>
              </w:rPr>
              <w:t>PT</w:t>
            </w:r>
            <w:r w:rsidRPr="00041F9E">
              <w:rPr>
                <w:rFonts w:ascii="標楷體" w:eastAsia="標楷體" w:hAnsi="標楷體" w:hint="eastAsia"/>
                <w:szCs w:val="24"/>
              </w:rPr>
              <w:t>、文具包)</w:t>
            </w:r>
          </w:p>
        </w:tc>
        <w:tc>
          <w:tcPr>
            <w:tcW w:w="1988" w:type="dxa"/>
            <w:shd w:val="clear" w:color="auto" w:fill="auto"/>
            <w:vAlign w:val="center"/>
          </w:tcPr>
          <w:p w:rsidR="00041F9E" w:rsidRPr="00041F9E" w:rsidRDefault="00041F9E" w:rsidP="00041F9E">
            <w:pPr>
              <w:jc w:val="center"/>
              <w:rPr>
                <w:rFonts w:ascii="標楷體" w:eastAsia="標楷體" w:hAnsi="標楷體"/>
                <w:szCs w:val="24"/>
              </w:rPr>
            </w:pPr>
            <w:r w:rsidRPr="00041F9E">
              <w:rPr>
                <w:rFonts w:ascii="標楷體" w:eastAsia="標楷體" w:hAnsi="標楷體" w:hint="eastAsia"/>
                <w:szCs w:val="24"/>
              </w:rPr>
              <w:t>任課老師隨班</w:t>
            </w:r>
          </w:p>
        </w:tc>
      </w:tr>
    </w:tbl>
    <w:p w:rsidR="00041F9E" w:rsidRPr="00041F9E" w:rsidRDefault="00041F9E" w:rsidP="001C4C05">
      <w:pPr>
        <w:widowControl/>
        <w:ind w:left="480" w:hangingChars="200" w:hanging="480"/>
        <w:jc w:val="both"/>
        <w:rPr>
          <w:rFonts w:ascii="標楷體" w:eastAsia="標楷體" w:hAnsi="標楷體" w:cstheme="minorBidi"/>
          <w:szCs w:val="24"/>
        </w:rPr>
      </w:pPr>
      <w:r w:rsidRPr="00041F9E">
        <w:rPr>
          <w:rFonts w:ascii="標楷體" w:eastAsia="標楷體" w:hAnsi="標楷體" w:cstheme="minorBidi" w:hint="eastAsia"/>
          <w:szCs w:val="24"/>
        </w:rPr>
        <w:t>六、本學期夜讀將於3/4起至5/8日，煩請能夠協助監讀的老師於2</w:t>
      </w:r>
      <w:r w:rsidRPr="00041F9E">
        <w:rPr>
          <w:rFonts w:ascii="標楷體" w:eastAsia="標楷體" w:hAnsi="標楷體" w:cstheme="minorBidi"/>
          <w:szCs w:val="24"/>
        </w:rPr>
        <w:t>/</w:t>
      </w:r>
      <w:r w:rsidRPr="00041F9E">
        <w:rPr>
          <w:rFonts w:ascii="標楷體" w:eastAsia="標楷體" w:hAnsi="標楷體" w:cstheme="minorBidi" w:hint="eastAsia"/>
          <w:szCs w:val="24"/>
        </w:rPr>
        <w:t>19前將輪值時間表交給註冊組，並於當輪值日起</w:t>
      </w:r>
      <w:r w:rsidRPr="00041F9E">
        <w:rPr>
          <w:rFonts w:ascii="標楷體" w:eastAsia="標楷體" w:hAnsi="標楷體" w:cstheme="minorBidi" w:hint="eastAsia"/>
          <w:b/>
          <w:szCs w:val="24"/>
          <w:u w:val="single"/>
        </w:rPr>
        <w:t>兩年內</w:t>
      </w:r>
      <w:r w:rsidRPr="00041F9E">
        <w:rPr>
          <w:rFonts w:ascii="標楷體" w:eastAsia="標楷體" w:hAnsi="標楷體" w:cstheme="minorBidi" w:hint="eastAsia"/>
          <w:szCs w:val="24"/>
        </w:rPr>
        <w:t>擇無課務時補休半日。</w:t>
      </w:r>
    </w:p>
    <w:p w:rsidR="00041F9E" w:rsidRPr="00041F9E" w:rsidRDefault="00041F9E" w:rsidP="001C4C05">
      <w:pPr>
        <w:widowControl/>
        <w:spacing w:beforeLines="50" w:before="180"/>
        <w:ind w:left="480" w:hangingChars="200" w:hanging="480"/>
        <w:jc w:val="both"/>
        <w:rPr>
          <w:rFonts w:ascii="標楷體" w:eastAsia="標楷體" w:hAnsi="標楷體" w:cstheme="minorBidi"/>
          <w:szCs w:val="24"/>
        </w:rPr>
      </w:pPr>
      <w:r w:rsidRPr="00041F9E">
        <w:rPr>
          <w:rFonts w:ascii="標楷體" w:eastAsia="標楷體" w:hAnsi="標楷體" w:cstheme="minorBidi" w:hint="eastAsia"/>
          <w:szCs w:val="24"/>
        </w:rPr>
        <w:t>七、5/18(六)-5/19(日)為九年級國中教育會考，請九年級導師及行政同仁擔任考生服務隊，會考當天至考場為學生加油打氣。</w:t>
      </w:r>
    </w:p>
    <w:p w:rsidR="00041F9E" w:rsidRPr="00041F9E" w:rsidRDefault="00041F9E" w:rsidP="001C4C05">
      <w:pPr>
        <w:widowControl/>
        <w:spacing w:beforeLines="50" w:before="180"/>
        <w:ind w:left="480" w:hangingChars="200" w:hanging="480"/>
        <w:jc w:val="both"/>
        <w:rPr>
          <w:rFonts w:ascii="標楷體" w:eastAsia="標楷體" w:hAnsi="標楷體" w:cstheme="minorBidi"/>
          <w:szCs w:val="24"/>
        </w:rPr>
      </w:pPr>
      <w:r w:rsidRPr="00041F9E">
        <w:rPr>
          <w:rFonts w:ascii="標楷體" w:eastAsia="標楷體" w:hAnsi="標楷體" w:cstheme="minorBidi" w:hint="eastAsia"/>
          <w:szCs w:val="24"/>
        </w:rPr>
        <w:lastRenderedPageBreak/>
        <w:t>八、5/24(五)-5/25(六)為113學年度新生實體報到日程，線上報到日程為5/23(四)-5/27(一)。</w:t>
      </w:r>
    </w:p>
    <w:p w:rsidR="00041F9E" w:rsidRPr="00041F9E" w:rsidRDefault="00041F9E" w:rsidP="001C4C05">
      <w:pPr>
        <w:widowControl/>
        <w:spacing w:beforeLines="50" w:before="180"/>
        <w:ind w:left="480" w:hangingChars="200" w:hanging="480"/>
        <w:jc w:val="both"/>
        <w:rPr>
          <w:rFonts w:ascii="標楷體" w:eastAsia="標楷體" w:hAnsi="標楷體" w:cstheme="minorBidi"/>
          <w:szCs w:val="24"/>
        </w:rPr>
      </w:pPr>
      <w:r w:rsidRPr="00041F9E">
        <w:rPr>
          <w:rFonts w:ascii="標楷體" w:eastAsia="標楷體" w:hAnsi="標楷體" w:cstheme="minorBidi" w:hint="eastAsia"/>
          <w:szCs w:val="24"/>
        </w:rPr>
        <w:t>九、6/</w:t>
      </w:r>
      <w:r w:rsidRPr="00041F9E">
        <w:rPr>
          <w:rFonts w:ascii="標楷體" w:eastAsia="標楷體" w:hAnsi="標楷體" w:cstheme="minorBidi"/>
          <w:szCs w:val="24"/>
        </w:rPr>
        <w:t>2</w:t>
      </w:r>
      <w:r w:rsidRPr="00041F9E">
        <w:rPr>
          <w:rFonts w:ascii="標楷體" w:eastAsia="標楷體" w:hAnsi="標楷體" w:cstheme="minorBidi" w:hint="eastAsia"/>
          <w:szCs w:val="24"/>
        </w:rPr>
        <w:t>7(四)下午13：00畢業生返校領取基北區免試入學志願卡，6</w:t>
      </w:r>
      <w:r w:rsidRPr="00041F9E">
        <w:rPr>
          <w:rFonts w:ascii="標楷體" w:eastAsia="標楷體" w:hAnsi="標楷體" w:cstheme="minorBidi"/>
          <w:szCs w:val="24"/>
        </w:rPr>
        <w:t>/</w:t>
      </w:r>
      <w:r w:rsidRPr="00041F9E">
        <w:rPr>
          <w:rFonts w:ascii="標楷體" w:eastAsia="標楷體" w:hAnsi="標楷體" w:cstheme="minorBidi" w:hint="eastAsia"/>
          <w:szCs w:val="24"/>
        </w:rPr>
        <w:t>28(五)上午9</w:t>
      </w:r>
      <w:r w:rsidRPr="00041F9E">
        <w:rPr>
          <w:rFonts w:ascii="標楷體" w:eastAsia="標楷體" w:hAnsi="標楷體" w:cstheme="minorBidi"/>
          <w:szCs w:val="24"/>
        </w:rPr>
        <w:t>:</w:t>
      </w:r>
      <w:r w:rsidRPr="00041F9E">
        <w:rPr>
          <w:rFonts w:ascii="標楷體" w:eastAsia="標楷體" w:hAnsi="標楷體" w:cstheme="minorBidi" w:hint="eastAsia"/>
          <w:szCs w:val="24"/>
        </w:rPr>
        <w:t>0</w:t>
      </w:r>
      <w:r w:rsidRPr="00041F9E">
        <w:rPr>
          <w:rFonts w:ascii="標楷體" w:eastAsia="標楷體" w:hAnsi="標楷體" w:cstheme="minorBidi"/>
          <w:szCs w:val="24"/>
        </w:rPr>
        <w:t>0</w:t>
      </w:r>
      <w:r w:rsidRPr="00041F9E">
        <w:rPr>
          <w:rFonts w:ascii="標楷體" w:eastAsia="標楷體" w:hAnsi="標楷體" w:cstheme="minorBidi" w:hint="eastAsia"/>
          <w:szCs w:val="24"/>
        </w:rPr>
        <w:t>畢業生返校繳交正式志願選填志願卡，兩日須請九年級導師協助相關業務。</w:t>
      </w:r>
    </w:p>
    <w:p w:rsidR="00E05286" w:rsidRPr="00041F9E" w:rsidRDefault="00E05286" w:rsidP="001C4C05">
      <w:pPr>
        <w:pStyle w:val="a3"/>
        <w:widowControl/>
        <w:spacing w:beforeLines="50" w:before="180"/>
        <w:ind w:leftChars="0" w:hangingChars="200" w:hanging="480"/>
        <w:jc w:val="both"/>
        <w:rPr>
          <w:rFonts w:ascii="標楷體" w:eastAsia="標楷體" w:hAnsi="標楷體"/>
          <w:szCs w:val="24"/>
        </w:rPr>
      </w:pPr>
    </w:p>
    <w:p w:rsidR="00D0166F" w:rsidRDefault="00D0166F" w:rsidP="000323D3">
      <w:pPr>
        <w:widowControl/>
        <w:rPr>
          <w:rFonts w:ascii="標楷體" w:eastAsia="標楷體" w:hAnsi="標楷體"/>
          <w:b/>
          <w:szCs w:val="24"/>
        </w:rPr>
      </w:pPr>
      <w:r>
        <w:rPr>
          <w:rFonts w:ascii="標楷體" w:eastAsia="標楷體" w:hAnsi="標楷體" w:hint="eastAsia"/>
          <w:b/>
          <w:szCs w:val="24"/>
        </w:rPr>
        <w:t>【</w:t>
      </w:r>
      <w:r w:rsidRPr="004672AF">
        <w:rPr>
          <w:rFonts w:ascii="標楷體" w:eastAsia="標楷體" w:hAnsi="標楷體" w:hint="eastAsia"/>
          <w:b/>
          <w:szCs w:val="24"/>
        </w:rPr>
        <w:t>設備組</w:t>
      </w:r>
      <w:r>
        <w:rPr>
          <w:rFonts w:ascii="標楷體" w:eastAsia="標楷體" w:hAnsi="標楷體" w:hint="eastAsia"/>
          <w:b/>
          <w:szCs w:val="24"/>
        </w:rPr>
        <w:t>】</w:t>
      </w:r>
    </w:p>
    <w:p w:rsidR="00041F9E" w:rsidRDefault="00041F9E" w:rsidP="00041F9E">
      <w:pPr>
        <w:pStyle w:val="a3"/>
        <w:widowControl/>
        <w:numPr>
          <w:ilvl w:val="0"/>
          <w:numId w:val="20"/>
        </w:numPr>
        <w:ind w:leftChars="0"/>
        <w:jc w:val="both"/>
        <w:rPr>
          <w:rFonts w:ascii="標楷體" w:eastAsia="標楷體" w:hAnsi="標楷體"/>
          <w:szCs w:val="24"/>
        </w:rPr>
      </w:pPr>
      <w:r>
        <w:rPr>
          <w:rFonts w:ascii="標楷體" w:eastAsia="標楷體" w:hAnsi="標楷體" w:hint="eastAsia"/>
          <w:szCs w:val="24"/>
        </w:rPr>
        <w:t>關於教科書事宜</w:t>
      </w:r>
    </w:p>
    <w:p w:rsidR="00041F9E" w:rsidRDefault="00041F9E" w:rsidP="00041F9E">
      <w:pPr>
        <w:pStyle w:val="a3"/>
        <w:widowControl/>
        <w:numPr>
          <w:ilvl w:val="0"/>
          <w:numId w:val="21"/>
        </w:numPr>
        <w:snapToGrid w:val="0"/>
        <w:ind w:leftChars="0"/>
        <w:jc w:val="both"/>
        <w:rPr>
          <w:rFonts w:ascii="標楷體" w:eastAsia="標楷體" w:hAnsi="標楷體"/>
          <w:szCs w:val="24"/>
        </w:rPr>
      </w:pPr>
      <w:r>
        <w:rPr>
          <w:rFonts w:ascii="標楷體" w:eastAsia="標楷體" w:hAnsi="標楷體" w:hint="eastAsia"/>
          <w:szCs w:val="24"/>
        </w:rPr>
        <w:t>學用課本、習作、紀錄本已於2/16(五)第1節發放；教師用書已由書商業務於上學期末發放，若未拿到或有特別需求，請於一週內通知設備組。學用書籍由設備組提供，可立即取用；教用資源由出版社業務提供，約需等待一週。</w:t>
      </w:r>
    </w:p>
    <w:p w:rsidR="00041F9E" w:rsidRDefault="00041F9E" w:rsidP="00041F9E">
      <w:pPr>
        <w:pStyle w:val="a3"/>
        <w:widowControl/>
        <w:numPr>
          <w:ilvl w:val="0"/>
          <w:numId w:val="21"/>
        </w:numPr>
        <w:snapToGrid w:val="0"/>
        <w:spacing w:beforeLines="50" w:before="180"/>
        <w:ind w:leftChars="0"/>
        <w:jc w:val="both"/>
        <w:rPr>
          <w:rFonts w:ascii="標楷體" w:eastAsia="標楷體" w:hAnsi="標楷體"/>
          <w:szCs w:val="24"/>
        </w:rPr>
      </w:pPr>
      <w:r>
        <w:rPr>
          <w:rFonts w:ascii="標楷體" w:eastAsia="標楷體" w:hAnsi="標楷體" w:hint="eastAsia"/>
          <w:szCs w:val="24"/>
        </w:rPr>
        <w:t>煩請導師轉告學生，課本、習作、紀錄本等若有遺失，學生需照公告的價格(幹部訓練發放)購買，請愛惜使用。</w:t>
      </w:r>
    </w:p>
    <w:p w:rsidR="00041F9E" w:rsidRDefault="00041F9E" w:rsidP="00041F9E">
      <w:pPr>
        <w:pStyle w:val="a3"/>
        <w:widowControl/>
        <w:snapToGrid w:val="0"/>
        <w:spacing w:beforeLines="50" w:before="180"/>
        <w:ind w:leftChars="0" w:hangingChars="200" w:hanging="480"/>
        <w:jc w:val="both"/>
        <w:rPr>
          <w:rFonts w:ascii="標楷體" w:eastAsia="標楷體" w:hAnsi="標楷體"/>
          <w:szCs w:val="24"/>
        </w:rPr>
      </w:pPr>
      <w:r>
        <w:rPr>
          <w:rFonts w:ascii="標楷體" w:eastAsia="標楷體" w:hAnsi="標楷體" w:hint="eastAsia"/>
          <w:szCs w:val="24"/>
        </w:rPr>
        <w:t>二、專科教室及器材管理</w:t>
      </w:r>
    </w:p>
    <w:p w:rsidR="00041F9E" w:rsidRDefault="00041F9E" w:rsidP="00041F9E">
      <w:pPr>
        <w:pStyle w:val="a3"/>
        <w:widowControl/>
        <w:numPr>
          <w:ilvl w:val="0"/>
          <w:numId w:val="22"/>
        </w:numPr>
        <w:snapToGrid w:val="0"/>
        <w:ind w:leftChars="0"/>
        <w:jc w:val="both"/>
        <w:rPr>
          <w:rFonts w:ascii="標楷體" w:eastAsia="標楷體" w:hAnsi="標楷體"/>
          <w:szCs w:val="24"/>
        </w:rPr>
      </w:pPr>
      <w:r>
        <w:rPr>
          <w:rFonts w:ascii="標楷體" w:eastAsia="標楷體" w:hAnsi="標楷體" w:hint="eastAsia"/>
          <w:szCs w:val="24"/>
        </w:rPr>
        <w:t>借還專科教室鑰匙或器材，請於每日上課前【早上8:10至下午4:40】的下課時間，借用與歸還都請至教務處填寫【專科教室鑰匙登記簿】、【器材借用登記簿】。切勿未登記直接取用，以免找不到鑰匙或器材。</w:t>
      </w:r>
    </w:p>
    <w:p w:rsidR="00041F9E" w:rsidRDefault="00041F9E" w:rsidP="00041F9E">
      <w:pPr>
        <w:pStyle w:val="a3"/>
        <w:widowControl/>
        <w:numPr>
          <w:ilvl w:val="0"/>
          <w:numId w:val="22"/>
        </w:numPr>
        <w:snapToGrid w:val="0"/>
        <w:spacing w:beforeLines="50" w:before="180"/>
        <w:ind w:leftChars="0"/>
        <w:jc w:val="both"/>
        <w:rPr>
          <w:rFonts w:ascii="標楷體" w:eastAsia="標楷體" w:hAnsi="標楷體"/>
          <w:szCs w:val="24"/>
        </w:rPr>
      </w:pPr>
      <w:r>
        <w:rPr>
          <w:rFonts w:ascii="標楷體" w:eastAsia="標楷體" w:hAnsi="標楷體" w:hint="eastAsia"/>
          <w:szCs w:val="24"/>
        </w:rPr>
        <w:t>第一到八節及午休時使用專科教室，請老師先在全誼系統上的【2+2場地預約系統】登記，預約以三週內為限。【翰墨書坊與視聽教室】借用為配合管理，第八節的時間不外借。目前【家政教室】無線上借閱，請到教務處填寫紙本借閱；【創客教室】於線上系統預約完成後，在與資訊組借鑰匙與卡片開門；另外【啟航基地】原則上不外借，如有需由請洽資訊組。</w:t>
      </w:r>
    </w:p>
    <w:p w:rsidR="00041F9E" w:rsidRDefault="00041F9E" w:rsidP="00041F9E">
      <w:pPr>
        <w:pStyle w:val="a3"/>
        <w:widowControl/>
        <w:numPr>
          <w:ilvl w:val="0"/>
          <w:numId w:val="22"/>
        </w:numPr>
        <w:snapToGrid w:val="0"/>
        <w:spacing w:beforeLines="50" w:before="180"/>
        <w:ind w:leftChars="0"/>
        <w:jc w:val="both"/>
        <w:rPr>
          <w:rFonts w:ascii="標楷體" w:eastAsia="標楷體" w:hAnsi="標楷體"/>
          <w:szCs w:val="24"/>
        </w:rPr>
      </w:pPr>
      <w:r>
        <w:rPr>
          <w:rFonts w:ascii="標楷體" w:eastAsia="標楷體" w:hAnsi="標楷體" w:hint="eastAsia"/>
          <w:szCs w:val="24"/>
        </w:rPr>
        <w:t>專科教室請由任課老師或設備股長親自借取鑰匙，借還都需登記，使用完畢需立即歸還鑰匙，並請任課老師或設備股長檢查【所有電源關閉、室內整潔及門窗關閉】最後離開，以維持正常操作與借用。</w:t>
      </w:r>
    </w:p>
    <w:p w:rsidR="00041F9E" w:rsidRDefault="00041F9E" w:rsidP="00041F9E">
      <w:pPr>
        <w:pStyle w:val="a3"/>
        <w:widowControl/>
        <w:numPr>
          <w:ilvl w:val="0"/>
          <w:numId w:val="22"/>
        </w:numPr>
        <w:snapToGrid w:val="0"/>
        <w:spacing w:beforeLines="50" w:before="180"/>
        <w:ind w:leftChars="0"/>
        <w:jc w:val="both"/>
        <w:rPr>
          <w:rFonts w:ascii="標楷體" w:eastAsia="標楷體" w:hAnsi="標楷體"/>
          <w:szCs w:val="24"/>
        </w:rPr>
      </w:pPr>
      <w:r>
        <w:rPr>
          <w:rFonts w:ascii="標楷體" w:eastAsia="標楷體" w:hAnsi="標楷體" w:hint="eastAsia"/>
          <w:szCs w:val="24"/>
        </w:rPr>
        <w:t>家政教室為方便管理，借用鑰匙時需一同領取【家政教室檢核表】，使用完畢煩請任課老師檢查完最後離開，請學生將檢核表和鑰匙一同歸還，以掌握使用狀況。</w:t>
      </w:r>
    </w:p>
    <w:p w:rsidR="00041F9E" w:rsidRDefault="00041F9E" w:rsidP="00041F9E">
      <w:pPr>
        <w:pStyle w:val="a3"/>
        <w:widowControl/>
        <w:numPr>
          <w:ilvl w:val="0"/>
          <w:numId w:val="22"/>
        </w:numPr>
        <w:snapToGrid w:val="0"/>
        <w:spacing w:beforeLines="50" w:before="180"/>
        <w:ind w:leftChars="0"/>
        <w:jc w:val="both"/>
        <w:rPr>
          <w:rFonts w:ascii="標楷體" w:eastAsia="標楷體" w:hAnsi="標楷體"/>
          <w:szCs w:val="24"/>
        </w:rPr>
      </w:pPr>
      <w:r>
        <w:rPr>
          <w:rFonts w:ascii="標楷體" w:eastAsia="標楷體" w:hAnsi="標楷體" w:hint="eastAsia"/>
          <w:szCs w:val="24"/>
        </w:rPr>
        <w:t>教師或設備股長借用器材都需登記，如正常操作有損壞，請告知設備組處理。</w:t>
      </w:r>
    </w:p>
    <w:p w:rsidR="00041F9E" w:rsidRDefault="00041F9E" w:rsidP="00041F9E">
      <w:pPr>
        <w:pStyle w:val="a3"/>
        <w:widowControl/>
        <w:numPr>
          <w:ilvl w:val="0"/>
          <w:numId w:val="22"/>
        </w:numPr>
        <w:snapToGrid w:val="0"/>
        <w:spacing w:beforeLines="50" w:before="180"/>
        <w:ind w:leftChars="0"/>
        <w:jc w:val="both"/>
        <w:rPr>
          <w:rFonts w:ascii="標楷體" w:eastAsia="標楷體" w:hAnsi="標楷體"/>
          <w:szCs w:val="24"/>
        </w:rPr>
      </w:pPr>
      <w:r>
        <w:rPr>
          <w:rFonts w:ascii="標楷體" w:eastAsia="標楷體" w:hAnsi="標楷體" w:hint="eastAsia"/>
        </w:rPr>
        <w:t>上</w:t>
      </w:r>
      <w:r>
        <w:rPr>
          <w:rFonts w:ascii="標楷體" w:eastAsia="標楷體" w:hAnsi="標楷體" w:hint="eastAsia"/>
          <w:szCs w:val="24"/>
        </w:rPr>
        <w:t>學期初發給各班設備股長，無線滑鼠.鍵盤與延長線，請妥善保管使用。</w:t>
      </w:r>
    </w:p>
    <w:p w:rsidR="00041F9E" w:rsidRDefault="00041F9E" w:rsidP="00041F9E">
      <w:pPr>
        <w:pStyle w:val="a3"/>
        <w:widowControl/>
        <w:numPr>
          <w:ilvl w:val="0"/>
          <w:numId w:val="22"/>
        </w:numPr>
        <w:snapToGrid w:val="0"/>
        <w:spacing w:beforeLines="50" w:before="180"/>
        <w:ind w:leftChars="0"/>
        <w:jc w:val="both"/>
        <w:rPr>
          <w:rFonts w:ascii="標楷體" w:eastAsia="標楷體" w:hAnsi="標楷體"/>
          <w:szCs w:val="24"/>
        </w:rPr>
      </w:pPr>
      <w:r>
        <w:rPr>
          <w:rFonts w:ascii="標楷體" w:eastAsia="標楷體" w:hAnsi="標楷體" w:hint="eastAsia"/>
          <w:szCs w:val="24"/>
        </w:rPr>
        <w:t>教室內電器、線材請定期以乾布、毛刷清潔塵埃；線材請勿彎折、拖地；黑板大螢幕電腦原則上只讓設備組長操作，別讓其他同學任意更改設定，謝謝大家的協助。</w:t>
      </w:r>
    </w:p>
    <w:p w:rsidR="00041F9E" w:rsidRDefault="00041F9E" w:rsidP="00041F9E">
      <w:pPr>
        <w:pStyle w:val="a3"/>
        <w:widowControl/>
        <w:snapToGrid w:val="0"/>
        <w:spacing w:beforeLines="50" w:before="180"/>
        <w:ind w:leftChars="0" w:hangingChars="200" w:hanging="480"/>
        <w:jc w:val="both"/>
        <w:rPr>
          <w:rFonts w:ascii="標楷體" w:eastAsia="標楷體" w:hAnsi="標楷體"/>
          <w:szCs w:val="24"/>
        </w:rPr>
      </w:pPr>
      <w:r>
        <w:rPr>
          <w:rFonts w:ascii="標楷體" w:eastAsia="標楷體" w:hAnsi="標楷體" w:hint="eastAsia"/>
          <w:szCs w:val="24"/>
        </w:rPr>
        <w:t>三、翰墨書坊管理及閱讀推動</w:t>
      </w:r>
    </w:p>
    <w:p w:rsidR="00041F9E" w:rsidRDefault="00041F9E" w:rsidP="00041F9E">
      <w:pPr>
        <w:pStyle w:val="a3"/>
        <w:widowControl/>
        <w:numPr>
          <w:ilvl w:val="0"/>
          <w:numId w:val="23"/>
        </w:numPr>
        <w:snapToGrid w:val="0"/>
        <w:ind w:leftChars="0"/>
        <w:jc w:val="both"/>
        <w:rPr>
          <w:rFonts w:ascii="標楷體" w:eastAsia="標楷體" w:hAnsi="標楷體"/>
          <w:szCs w:val="24"/>
        </w:rPr>
      </w:pPr>
      <w:r>
        <w:rPr>
          <w:rFonts w:ascii="標楷體" w:eastAsia="標楷體" w:hAnsi="標楷體" w:hint="eastAsia"/>
          <w:szCs w:val="24"/>
        </w:rPr>
        <w:t>每週翰墨書坊都會印製逾期書單，請導師協助叮嚀學生還書情形，以減少翰墨書坊書籍遺失的狀況。並請協助提醒學生，借還書時間僅限下課時間，【早自習、午休及段考期間皆不開放翰墨書坊】。</w:t>
      </w:r>
    </w:p>
    <w:p w:rsidR="00041F9E" w:rsidRDefault="00041F9E" w:rsidP="00041F9E">
      <w:pPr>
        <w:pStyle w:val="a3"/>
        <w:widowControl/>
        <w:numPr>
          <w:ilvl w:val="0"/>
          <w:numId w:val="23"/>
        </w:numPr>
        <w:snapToGrid w:val="0"/>
        <w:spacing w:beforeLines="50" w:before="180"/>
        <w:ind w:leftChars="0"/>
        <w:jc w:val="both"/>
        <w:rPr>
          <w:rFonts w:ascii="標楷體" w:eastAsia="標楷體" w:hAnsi="標楷體"/>
          <w:szCs w:val="24"/>
        </w:rPr>
      </w:pPr>
      <w:r>
        <w:rPr>
          <w:rFonts w:ascii="標楷體" w:eastAsia="標楷體" w:hAnsi="標楷體" w:hint="eastAsia"/>
          <w:szCs w:val="24"/>
        </w:rPr>
        <w:t>本學期實施晨讀計畫(附件</w:t>
      </w:r>
      <w:r w:rsidR="000E01A9">
        <w:rPr>
          <w:rFonts w:ascii="標楷體" w:eastAsia="標楷體" w:hAnsi="標楷體" w:hint="eastAsia"/>
          <w:szCs w:val="24"/>
        </w:rPr>
        <w:t>1-2</w:t>
      </w:r>
      <w:r>
        <w:rPr>
          <w:rFonts w:ascii="標楷體" w:eastAsia="標楷體" w:hAnsi="標楷體" w:hint="eastAsia"/>
          <w:szCs w:val="24"/>
        </w:rPr>
        <w:t>)，請導師協助學生【確認書箱內的書是否有毀損遺失，再行發放進行閱讀】。若有毀損遺失請告知設備組；若為人為破壞，將請毀損遺失的同學照價賠償，由設備組添購補足。</w:t>
      </w:r>
    </w:p>
    <w:p w:rsidR="00041F9E" w:rsidRDefault="00041F9E" w:rsidP="00041F9E">
      <w:pPr>
        <w:pStyle w:val="a3"/>
        <w:widowControl/>
        <w:numPr>
          <w:ilvl w:val="0"/>
          <w:numId w:val="23"/>
        </w:numPr>
        <w:snapToGrid w:val="0"/>
        <w:spacing w:beforeLines="50" w:before="180"/>
        <w:ind w:leftChars="0"/>
        <w:jc w:val="both"/>
        <w:rPr>
          <w:rFonts w:ascii="標楷體" w:eastAsia="標楷體" w:hAnsi="標楷體"/>
          <w:szCs w:val="24"/>
        </w:rPr>
      </w:pPr>
      <w:r>
        <w:rPr>
          <w:rFonts w:ascii="標楷體" w:eastAsia="標楷體" w:hAnsi="標楷體" w:hint="eastAsia"/>
          <w:szCs w:val="24"/>
        </w:rPr>
        <w:t>翰墨書坊為每學年末盤點一次，為配合管理，【本學期末前兩週為借書結束時間，學生、老師部份皆同】，期末考結束即可開始借書。</w:t>
      </w:r>
    </w:p>
    <w:p w:rsidR="00041F9E" w:rsidRDefault="00041F9E" w:rsidP="00041F9E">
      <w:pPr>
        <w:pStyle w:val="a3"/>
        <w:widowControl/>
        <w:numPr>
          <w:ilvl w:val="0"/>
          <w:numId w:val="4"/>
        </w:numPr>
        <w:snapToGrid w:val="0"/>
        <w:spacing w:beforeLines="50" w:before="180"/>
        <w:ind w:leftChars="0"/>
        <w:jc w:val="both"/>
        <w:rPr>
          <w:rFonts w:ascii="標楷體" w:eastAsia="標楷體" w:hAnsi="標楷體"/>
          <w:szCs w:val="24"/>
        </w:rPr>
      </w:pPr>
      <w:r>
        <w:rPr>
          <w:rFonts w:ascii="標楷體" w:eastAsia="標楷體" w:hAnsi="標楷體" w:hint="eastAsia"/>
          <w:szCs w:val="24"/>
        </w:rPr>
        <w:t>社區共讀站活動：113年度預計辦理周六兩場，邀請畢業校友楊恭一分享【食魚教育】與【環島壯遊】詳如附件</w:t>
      </w:r>
      <w:r w:rsidR="000E01A9">
        <w:rPr>
          <w:rFonts w:ascii="標楷體" w:eastAsia="標楷體" w:hAnsi="標楷體" w:hint="eastAsia"/>
          <w:szCs w:val="24"/>
        </w:rPr>
        <w:t>3</w:t>
      </w:r>
      <w:r>
        <w:rPr>
          <w:rFonts w:ascii="標楷體" w:eastAsia="標楷體" w:hAnsi="標楷體" w:hint="eastAsia"/>
          <w:szCs w:val="24"/>
        </w:rPr>
        <w:t>。</w:t>
      </w:r>
    </w:p>
    <w:p w:rsidR="003C4812" w:rsidRPr="00041F9E" w:rsidRDefault="003C4812" w:rsidP="003C4812">
      <w:pPr>
        <w:widowControl/>
        <w:snapToGrid w:val="0"/>
        <w:spacing w:beforeLines="50" w:before="180"/>
        <w:ind w:left="480"/>
        <w:jc w:val="both"/>
        <w:rPr>
          <w:rFonts w:ascii="標楷體" w:eastAsia="標楷體" w:hAnsi="標楷體"/>
          <w:szCs w:val="24"/>
        </w:rPr>
      </w:pPr>
    </w:p>
    <w:p w:rsidR="003D1C88" w:rsidRPr="008C6125" w:rsidRDefault="00B21DFF" w:rsidP="008C6125">
      <w:pPr>
        <w:pStyle w:val="a3"/>
        <w:widowControl/>
        <w:snapToGrid w:val="0"/>
        <w:spacing w:line="360" w:lineRule="auto"/>
        <w:ind w:leftChars="0" w:left="0"/>
        <w:rPr>
          <w:rFonts w:ascii="標楷體" w:eastAsia="標楷體" w:hAnsi="標楷體"/>
          <w:b/>
          <w:szCs w:val="24"/>
        </w:rPr>
      </w:pPr>
      <w:r>
        <w:rPr>
          <w:rFonts w:ascii="標楷體" w:eastAsia="標楷體" w:hAnsi="標楷體" w:hint="eastAsia"/>
          <w:b/>
          <w:szCs w:val="24"/>
        </w:rPr>
        <w:t>【</w:t>
      </w:r>
      <w:r w:rsidR="008F2144" w:rsidRPr="008C6125">
        <w:rPr>
          <w:rFonts w:ascii="標楷體" w:eastAsia="標楷體" w:hAnsi="標楷體" w:hint="eastAsia"/>
          <w:b/>
          <w:szCs w:val="24"/>
        </w:rPr>
        <w:t>資訊組</w:t>
      </w:r>
      <w:r>
        <w:rPr>
          <w:rFonts w:ascii="標楷體" w:eastAsia="標楷體" w:hAnsi="標楷體" w:hint="eastAsia"/>
          <w:b/>
          <w:szCs w:val="24"/>
        </w:rPr>
        <w:t>】</w:t>
      </w:r>
    </w:p>
    <w:p w:rsidR="00041F9E" w:rsidRPr="00041F9E" w:rsidRDefault="00041F9E" w:rsidP="00041F9E">
      <w:pPr>
        <w:widowControl/>
        <w:snapToGrid w:val="0"/>
        <w:spacing w:beforeLines="50" w:before="180"/>
        <w:ind w:left="480" w:hangingChars="200" w:hanging="480"/>
        <w:jc w:val="both"/>
        <w:rPr>
          <w:rFonts w:ascii="標楷體" w:eastAsia="標楷體" w:hAnsi="標楷體"/>
          <w:szCs w:val="24"/>
        </w:rPr>
      </w:pPr>
      <w:r w:rsidRPr="00041F9E">
        <w:rPr>
          <w:rFonts w:ascii="標楷體" w:eastAsia="標楷體" w:hAnsi="標楷體" w:hint="eastAsia"/>
          <w:szCs w:val="24"/>
        </w:rPr>
        <w:t>一、本學期學習扶助教學說明會及輔導小組會議將於2/22(四)午休召開，請相關同仁準時參加。預計3月11日(一)開始實施學習扶助課程。</w:t>
      </w:r>
    </w:p>
    <w:p w:rsidR="00041F9E" w:rsidRPr="00041F9E" w:rsidRDefault="00041F9E" w:rsidP="00041F9E">
      <w:pPr>
        <w:widowControl/>
        <w:snapToGrid w:val="0"/>
        <w:spacing w:beforeLines="50" w:before="180"/>
        <w:jc w:val="both"/>
        <w:rPr>
          <w:rFonts w:ascii="標楷體" w:eastAsia="標楷體" w:hAnsi="標楷體"/>
          <w:szCs w:val="24"/>
        </w:rPr>
      </w:pPr>
      <w:r w:rsidRPr="00041F9E">
        <w:rPr>
          <w:rFonts w:ascii="標楷體" w:eastAsia="標楷體" w:hAnsi="標楷體" w:hint="eastAsia"/>
          <w:szCs w:val="24"/>
        </w:rPr>
        <w:t>二、112學年第2學期補考上學期(112-1)不及格科目期程如下：</w:t>
      </w:r>
    </w:p>
    <w:p w:rsidR="00041F9E" w:rsidRPr="00041F9E" w:rsidRDefault="00041F9E" w:rsidP="000E01A9">
      <w:pPr>
        <w:pStyle w:val="a3"/>
        <w:widowControl/>
        <w:snapToGrid w:val="0"/>
        <w:ind w:left="960" w:hangingChars="200" w:hanging="480"/>
        <w:jc w:val="both"/>
        <w:rPr>
          <w:rFonts w:ascii="標楷體" w:eastAsia="標楷體" w:hAnsi="標楷體"/>
          <w:szCs w:val="24"/>
        </w:rPr>
      </w:pPr>
      <w:r w:rsidRPr="00041F9E">
        <w:rPr>
          <w:rFonts w:ascii="標楷體" w:eastAsia="標楷體" w:hAnsi="標楷體" w:hint="eastAsia"/>
          <w:szCs w:val="24"/>
        </w:rPr>
        <w:t>(一)</w:t>
      </w:r>
      <w:r>
        <w:rPr>
          <w:rFonts w:ascii="標楷體" w:eastAsia="標楷體" w:hAnsi="標楷體" w:hint="eastAsia"/>
          <w:szCs w:val="24"/>
        </w:rPr>
        <w:t xml:space="preserve"> </w:t>
      </w:r>
      <w:r w:rsidRPr="00041F9E">
        <w:rPr>
          <w:rFonts w:ascii="標楷體" w:eastAsia="標楷體" w:hAnsi="標楷體" w:hint="eastAsia"/>
          <w:szCs w:val="24"/>
        </w:rPr>
        <w:t>2/16(五)發學生補考通知單。</w:t>
      </w:r>
    </w:p>
    <w:p w:rsidR="00227C98" w:rsidRDefault="00041F9E" w:rsidP="000E01A9">
      <w:pPr>
        <w:pStyle w:val="a3"/>
        <w:widowControl/>
        <w:snapToGrid w:val="0"/>
        <w:ind w:leftChars="0" w:hangingChars="200" w:hanging="480"/>
        <w:jc w:val="both"/>
        <w:rPr>
          <w:rFonts w:ascii="標楷體" w:eastAsia="標楷體" w:hAnsi="標楷體"/>
          <w:szCs w:val="24"/>
        </w:rPr>
      </w:pPr>
      <w:r>
        <w:rPr>
          <w:rFonts w:ascii="標楷體" w:eastAsia="標楷體" w:hAnsi="標楷體" w:hint="eastAsia"/>
          <w:szCs w:val="24"/>
        </w:rPr>
        <w:t xml:space="preserve">    </w:t>
      </w:r>
      <w:r w:rsidRPr="00041F9E">
        <w:rPr>
          <w:rFonts w:ascii="標楷體" w:eastAsia="標楷體" w:hAnsi="標楷體" w:hint="eastAsia"/>
          <w:szCs w:val="24"/>
        </w:rPr>
        <w:t>(二)</w:t>
      </w:r>
      <w:r>
        <w:rPr>
          <w:rFonts w:ascii="標楷體" w:eastAsia="標楷體" w:hAnsi="標楷體" w:hint="eastAsia"/>
          <w:szCs w:val="24"/>
        </w:rPr>
        <w:t xml:space="preserve"> </w:t>
      </w:r>
      <w:r w:rsidRPr="00041F9E">
        <w:rPr>
          <w:rFonts w:ascii="標楷體" w:eastAsia="標楷體" w:hAnsi="標楷體" w:hint="eastAsia"/>
          <w:szCs w:val="24"/>
        </w:rPr>
        <w:t>3/4(一)為補考作業繳交截止日，需補考學生依補考科目及教師指定日期進行作業繳交。</w:t>
      </w:r>
    </w:p>
    <w:p w:rsidR="001C4C05" w:rsidRDefault="001C4C05">
      <w:pPr>
        <w:widowControl/>
        <w:rPr>
          <w:rFonts w:ascii="標楷體" w:eastAsia="標楷體" w:hAnsi="標楷體"/>
          <w:color w:val="404040"/>
          <w:szCs w:val="28"/>
          <w:bdr w:val="single" w:sz="4" w:space="0" w:color="auto"/>
        </w:rPr>
      </w:pPr>
      <w:r>
        <w:rPr>
          <w:rFonts w:ascii="標楷體" w:eastAsia="標楷體" w:hAnsi="標楷體"/>
          <w:color w:val="404040"/>
          <w:szCs w:val="28"/>
          <w:bdr w:val="single" w:sz="4" w:space="0" w:color="auto"/>
        </w:rPr>
        <w:br w:type="page"/>
      </w:r>
    </w:p>
    <w:p w:rsidR="000E01A9" w:rsidRPr="000E01A9" w:rsidRDefault="000E01A9" w:rsidP="000E01A9">
      <w:pPr>
        <w:rPr>
          <w:rFonts w:ascii="標楷體" w:eastAsia="標楷體" w:hAnsi="標楷體"/>
          <w:color w:val="404040"/>
          <w:szCs w:val="28"/>
        </w:rPr>
      </w:pPr>
      <w:r w:rsidRPr="000E01A9">
        <w:rPr>
          <w:rFonts w:ascii="標楷體" w:eastAsia="標楷體" w:hAnsi="標楷體" w:hint="eastAsia"/>
          <w:color w:val="404040"/>
          <w:szCs w:val="28"/>
          <w:bdr w:val="single" w:sz="4" w:space="0" w:color="auto"/>
        </w:rPr>
        <w:lastRenderedPageBreak/>
        <w:t>附件</w:t>
      </w:r>
      <w:r>
        <w:rPr>
          <w:rFonts w:ascii="標楷體" w:eastAsia="標楷體" w:hAnsi="標楷體" w:hint="eastAsia"/>
          <w:color w:val="404040"/>
          <w:szCs w:val="28"/>
          <w:bdr w:val="single" w:sz="4" w:space="0" w:color="auto"/>
        </w:rPr>
        <w:t>1</w:t>
      </w:r>
    </w:p>
    <w:p w:rsidR="00041F9E" w:rsidRDefault="00041F9E" w:rsidP="000E01A9">
      <w:pPr>
        <w:jc w:val="center"/>
        <w:rPr>
          <w:rFonts w:ascii="標楷體" w:eastAsia="標楷體" w:hAnsi="標楷體"/>
          <w:b/>
          <w:color w:val="404040"/>
          <w:sz w:val="28"/>
          <w:szCs w:val="28"/>
        </w:rPr>
      </w:pPr>
      <w:r>
        <w:rPr>
          <w:rFonts w:ascii="標楷體" w:eastAsia="標楷體" w:hAnsi="標楷體" w:hint="eastAsia"/>
          <w:b/>
          <w:color w:val="404040"/>
          <w:sz w:val="28"/>
          <w:szCs w:val="28"/>
        </w:rPr>
        <w:t>112學年度第2學期基隆市碇內國中晨間閱讀實施辦法</w:t>
      </w:r>
    </w:p>
    <w:p w:rsidR="00041F9E" w:rsidRDefault="00041F9E" w:rsidP="00041F9E">
      <w:pPr>
        <w:rPr>
          <w:rFonts w:ascii="標楷體" w:eastAsia="標楷體" w:hAnsi="標楷體"/>
          <w:color w:val="404040"/>
          <w:szCs w:val="24"/>
        </w:rPr>
      </w:pPr>
      <w:r>
        <w:rPr>
          <w:rFonts w:ascii="標楷體" w:eastAsia="標楷體" w:hAnsi="標楷體" w:hint="eastAsia"/>
          <w:color w:val="404040"/>
        </w:rPr>
        <w:t>壹、目標：</w:t>
      </w:r>
    </w:p>
    <w:p w:rsidR="00041F9E" w:rsidRDefault="00041F9E" w:rsidP="00041F9E">
      <w:pPr>
        <w:ind w:leftChars="100" w:left="240"/>
        <w:rPr>
          <w:rFonts w:ascii="標楷體" w:eastAsia="標楷體" w:hAnsi="標楷體"/>
          <w:color w:val="404040"/>
        </w:rPr>
      </w:pPr>
      <w:r>
        <w:rPr>
          <w:rFonts w:ascii="標楷體" w:eastAsia="標楷體" w:hAnsi="標楷體" w:hint="eastAsia"/>
          <w:color w:val="404040"/>
        </w:rPr>
        <w:t xml:space="preserve">  一、培養學生閱讀觀念，使激發學生閱讀興趣。</w:t>
      </w:r>
    </w:p>
    <w:p w:rsidR="00041F9E" w:rsidRDefault="00041F9E" w:rsidP="00041F9E">
      <w:pPr>
        <w:ind w:leftChars="100" w:left="240"/>
        <w:rPr>
          <w:rFonts w:ascii="標楷體" w:eastAsia="標楷體" w:hAnsi="標楷體"/>
          <w:color w:val="404040"/>
          <w:szCs w:val="20"/>
        </w:rPr>
      </w:pPr>
      <w:r>
        <w:rPr>
          <w:rFonts w:ascii="標楷體" w:eastAsia="標楷體" w:hAnsi="標楷體" w:hint="eastAsia"/>
          <w:color w:val="404040"/>
        </w:rPr>
        <w:t xml:space="preserve">  二、建立學生閱讀習慣，使融入學習生活情境中。</w:t>
      </w:r>
    </w:p>
    <w:p w:rsidR="00041F9E" w:rsidRDefault="00041F9E" w:rsidP="00041F9E">
      <w:pPr>
        <w:ind w:leftChars="100" w:left="240"/>
        <w:rPr>
          <w:rFonts w:ascii="標楷體" w:eastAsia="標楷體" w:hAnsi="標楷體"/>
          <w:color w:val="404040"/>
          <w:szCs w:val="20"/>
        </w:rPr>
      </w:pPr>
      <w:r>
        <w:rPr>
          <w:rFonts w:ascii="標楷體" w:eastAsia="標楷體" w:hAnsi="標楷體" w:hint="eastAsia"/>
          <w:color w:val="404040"/>
          <w:szCs w:val="20"/>
        </w:rPr>
        <w:t xml:space="preserve">  三、</w:t>
      </w:r>
      <w:r>
        <w:rPr>
          <w:rFonts w:ascii="標楷體" w:eastAsia="標楷體" w:hAnsi="標楷體" w:hint="eastAsia"/>
          <w:color w:val="404040"/>
        </w:rPr>
        <w:t>引導學生運用圖書，使能獨立思考建構知識。</w:t>
      </w:r>
    </w:p>
    <w:p w:rsidR="00041F9E" w:rsidRDefault="00041F9E" w:rsidP="00041F9E">
      <w:pPr>
        <w:ind w:leftChars="100" w:left="240"/>
        <w:rPr>
          <w:rFonts w:ascii="sө" w:eastAsia="標楷體" w:hAnsi="sө" w:hint="eastAsia"/>
          <w:color w:val="404040"/>
          <w:szCs w:val="20"/>
        </w:rPr>
      </w:pPr>
      <w:r>
        <w:rPr>
          <w:rFonts w:ascii="sө" w:eastAsia="標楷體" w:hAnsi="sө"/>
          <w:color w:val="404040"/>
          <w:szCs w:val="20"/>
        </w:rPr>
        <w:t xml:space="preserve">  </w:t>
      </w:r>
      <w:r>
        <w:rPr>
          <w:rFonts w:ascii="sө" w:eastAsia="標楷體" w:hAnsi="sө" w:hint="eastAsia"/>
          <w:color w:val="404040"/>
          <w:szCs w:val="20"/>
        </w:rPr>
        <w:t>四、</w:t>
      </w:r>
      <w:r>
        <w:rPr>
          <w:rFonts w:ascii="標楷體" w:eastAsia="標楷體" w:hAnsi="標楷體" w:hint="eastAsia"/>
          <w:color w:val="404040"/>
        </w:rPr>
        <w:t>擴大學生知能領域，有效提昇語文能力。</w:t>
      </w:r>
    </w:p>
    <w:p w:rsidR="00041F9E" w:rsidRDefault="00041F9E" w:rsidP="00041F9E">
      <w:pPr>
        <w:ind w:leftChars="100" w:left="240"/>
        <w:rPr>
          <w:rFonts w:ascii="標楷體" w:eastAsia="標楷體" w:hAnsi="標楷體"/>
          <w:color w:val="404040"/>
          <w:szCs w:val="24"/>
        </w:rPr>
      </w:pPr>
      <w:r>
        <w:rPr>
          <w:rFonts w:ascii="標楷體" w:eastAsia="標楷體" w:hAnsi="標楷體" w:hint="eastAsia"/>
          <w:color w:val="404040"/>
        </w:rPr>
        <w:t xml:space="preserve">  五、營造豐富閱讀環境，逐步達成書香校園。</w:t>
      </w:r>
    </w:p>
    <w:p w:rsidR="00041F9E" w:rsidRDefault="00041F9E" w:rsidP="00041F9E">
      <w:pPr>
        <w:rPr>
          <w:rFonts w:ascii="標楷體" w:eastAsia="標楷體" w:hAnsi="標楷體"/>
          <w:color w:val="404040"/>
        </w:rPr>
      </w:pPr>
      <w:r>
        <w:rPr>
          <w:rFonts w:ascii="標楷體" w:eastAsia="標楷體" w:hAnsi="標楷體" w:hint="eastAsia"/>
          <w:color w:val="404040"/>
        </w:rPr>
        <w:t>貳、預期效益：</w:t>
      </w:r>
    </w:p>
    <w:p w:rsidR="00041F9E" w:rsidRDefault="00041F9E" w:rsidP="00041F9E">
      <w:pPr>
        <w:rPr>
          <w:rFonts w:ascii="標楷體" w:eastAsia="標楷體" w:hAnsi="標楷體"/>
          <w:color w:val="404040"/>
        </w:rPr>
      </w:pPr>
      <w:r>
        <w:rPr>
          <w:rFonts w:ascii="標楷體" w:eastAsia="標楷體" w:hAnsi="標楷體" w:hint="eastAsia"/>
          <w:color w:val="404040"/>
        </w:rPr>
        <w:t xml:space="preserve">    一、讓每班進行閱讀活動時，人人皆可手持共同的一本書共讀、對話，並經</w:t>
      </w:r>
    </w:p>
    <w:p w:rsidR="00041F9E" w:rsidRDefault="00041F9E" w:rsidP="00041F9E">
      <w:pPr>
        <w:ind w:leftChars="300" w:left="720"/>
        <w:rPr>
          <w:rFonts w:ascii="標楷體" w:eastAsia="標楷體" w:hAnsi="標楷體"/>
          <w:color w:val="404040"/>
        </w:rPr>
      </w:pPr>
      <w:r>
        <w:rPr>
          <w:rFonts w:ascii="標楷體" w:eastAsia="標楷體" w:hAnsi="標楷體" w:hint="eastAsia"/>
          <w:color w:val="404040"/>
        </w:rPr>
        <w:t xml:space="preserve">  過思考討論活動，表達不同的觀點及生活經驗。</w:t>
      </w:r>
    </w:p>
    <w:p w:rsidR="00041F9E" w:rsidRDefault="00041F9E" w:rsidP="00041F9E">
      <w:pPr>
        <w:ind w:leftChars="100" w:left="240"/>
        <w:rPr>
          <w:rFonts w:ascii="標楷體" w:eastAsia="標楷體" w:hAnsi="標楷體"/>
          <w:color w:val="404040"/>
        </w:rPr>
      </w:pPr>
      <w:r>
        <w:rPr>
          <w:rFonts w:ascii="標楷體" w:eastAsia="標楷體" w:hAnsi="標楷體" w:hint="eastAsia"/>
          <w:color w:val="404040"/>
        </w:rPr>
        <w:t xml:space="preserve">  二、讓學生在讀書的氛圍中，學會傾吐、思考，整理自己的內在感情，達到</w:t>
      </w:r>
    </w:p>
    <w:p w:rsidR="00041F9E" w:rsidRDefault="00041F9E" w:rsidP="00041F9E">
      <w:pPr>
        <w:ind w:leftChars="300" w:left="720"/>
        <w:rPr>
          <w:rFonts w:ascii="標楷體" w:eastAsia="標楷體" w:hAnsi="標楷體"/>
          <w:color w:val="404040"/>
        </w:rPr>
      </w:pPr>
      <w:r>
        <w:rPr>
          <w:rFonts w:ascii="標楷體" w:eastAsia="標楷體" w:hAnsi="標楷體" w:hint="eastAsia"/>
          <w:color w:val="404040"/>
        </w:rPr>
        <w:t xml:space="preserve">  情意和語文表達的全語文學習標的。</w:t>
      </w:r>
    </w:p>
    <w:p w:rsidR="00041F9E" w:rsidRDefault="00041F9E" w:rsidP="00041F9E">
      <w:pPr>
        <w:ind w:leftChars="100" w:left="240"/>
        <w:rPr>
          <w:rFonts w:ascii="標楷體" w:eastAsia="標楷體" w:hAnsi="標楷體"/>
          <w:color w:val="404040"/>
        </w:rPr>
      </w:pPr>
      <w:r>
        <w:rPr>
          <w:rFonts w:ascii="標楷體" w:eastAsia="標楷體" w:hAnsi="標楷體" w:hint="eastAsia"/>
          <w:color w:val="404040"/>
        </w:rPr>
        <w:t xml:space="preserve">  三、讓閱讀成為生活中的一種話題，增進親、師、生的感情與默契，促進</w:t>
      </w:r>
    </w:p>
    <w:p w:rsidR="00041F9E" w:rsidRDefault="00041F9E" w:rsidP="00041F9E">
      <w:pPr>
        <w:ind w:leftChars="100" w:left="240"/>
        <w:rPr>
          <w:rFonts w:ascii="標楷體" w:eastAsia="標楷體" w:hAnsi="標楷體"/>
          <w:color w:val="404040"/>
        </w:rPr>
      </w:pPr>
      <w:r>
        <w:rPr>
          <w:rFonts w:ascii="標楷體" w:eastAsia="標楷體" w:hAnsi="標楷體" w:hint="eastAsia"/>
          <w:color w:val="404040"/>
        </w:rPr>
        <w:t xml:space="preserve">      班級經營和諧，以涵養共同的、豐富的學習生活。</w:t>
      </w:r>
    </w:p>
    <w:p w:rsidR="00041F9E" w:rsidRDefault="00041F9E" w:rsidP="00041F9E">
      <w:pPr>
        <w:rPr>
          <w:rFonts w:ascii="新細明體" w:hAnsi="新細明體" w:cs="新細明體"/>
          <w:color w:val="404040"/>
          <w:kern w:val="0"/>
        </w:rPr>
      </w:pPr>
      <w:r>
        <w:rPr>
          <w:rFonts w:ascii="標楷體" w:eastAsia="標楷體" w:hAnsi="標楷體" w:cs="新細明體" w:hint="eastAsia"/>
          <w:color w:val="404040"/>
          <w:kern w:val="0"/>
        </w:rPr>
        <w:t>參、實施策略</w:t>
      </w:r>
    </w:p>
    <w:p w:rsidR="00041F9E" w:rsidRDefault="00041F9E" w:rsidP="00041F9E">
      <w:pPr>
        <w:widowControl/>
        <w:ind w:leftChars="100" w:left="240"/>
        <w:rPr>
          <w:rFonts w:ascii="新細明體" w:hAnsi="新細明體" w:cs="新細明體"/>
          <w:color w:val="404040"/>
          <w:kern w:val="0"/>
        </w:rPr>
      </w:pPr>
      <w:r>
        <w:rPr>
          <w:rFonts w:ascii="標楷體" w:eastAsia="標楷體" w:hAnsi="標楷體" w:cs="新細明體" w:hint="eastAsia"/>
          <w:color w:val="404040"/>
          <w:kern w:val="0"/>
        </w:rPr>
        <w:t xml:space="preserve">  一、成立推動小組，研討推展項目內容及執行項目。</w:t>
      </w:r>
    </w:p>
    <w:p w:rsidR="00041F9E" w:rsidRDefault="00041F9E" w:rsidP="00041F9E">
      <w:pPr>
        <w:widowControl/>
        <w:ind w:leftChars="100" w:left="240"/>
        <w:rPr>
          <w:rFonts w:ascii="新細明體" w:hAnsi="新細明體" w:cs="新細明體"/>
          <w:color w:val="404040"/>
          <w:kern w:val="0"/>
        </w:rPr>
      </w:pPr>
      <w:r>
        <w:rPr>
          <w:rFonts w:ascii="標楷體" w:eastAsia="標楷體" w:hAnsi="標楷體" w:cs="新細明體" w:hint="eastAsia"/>
          <w:color w:val="404040"/>
          <w:kern w:val="0"/>
        </w:rPr>
        <w:t xml:space="preserve">  二、辦理教師研習，增進閱讀指導知能。</w:t>
      </w:r>
    </w:p>
    <w:p w:rsidR="00041F9E" w:rsidRDefault="00041F9E" w:rsidP="00041F9E">
      <w:pPr>
        <w:widowControl/>
        <w:ind w:leftChars="100" w:left="240"/>
        <w:rPr>
          <w:rFonts w:ascii="標楷體" w:eastAsia="標楷體" w:hAnsi="標楷體" w:cs="新細明體"/>
          <w:color w:val="404040"/>
          <w:kern w:val="0"/>
        </w:rPr>
      </w:pPr>
      <w:r>
        <w:rPr>
          <w:rFonts w:ascii="標楷體" w:eastAsia="標楷體" w:hAnsi="標楷體" w:cs="新細明體" w:hint="eastAsia"/>
          <w:color w:val="404040"/>
          <w:kern w:val="0"/>
        </w:rPr>
        <w:t xml:space="preserve">  三、推行學生閱讀並融入教學活動</w:t>
      </w:r>
    </w:p>
    <w:p w:rsidR="00041F9E" w:rsidRDefault="00041F9E" w:rsidP="00041F9E">
      <w:pPr>
        <w:widowControl/>
        <w:ind w:leftChars="100" w:left="240"/>
        <w:rPr>
          <w:rFonts w:ascii="新細明體" w:hAnsi="新細明體" w:cs="新細明體"/>
          <w:color w:val="404040"/>
          <w:kern w:val="0"/>
        </w:rPr>
      </w:pPr>
      <w:r>
        <w:rPr>
          <w:rFonts w:ascii="標楷體" w:eastAsia="標楷體" w:hAnsi="標楷體" w:cs="新細明體" w:hint="eastAsia"/>
          <w:color w:val="404040"/>
          <w:kern w:val="0"/>
        </w:rPr>
        <w:t xml:space="preserve">  四、充實學校及班級圖書設備。</w:t>
      </w:r>
    </w:p>
    <w:p w:rsidR="00041F9E" w:rsidRDefault="00041F9E" w:rsidP="00041F9E">
      <w:pPr>
        <w:widowControl/>
        <w:rPr>
          <w:rFonts w:ascii="新細明體" w:hAnsi="新細明體" w:cs="新細明體"/>
          <w:color w:val="404040"/>
          <w:kern w:val="0"/>
        </w:rPr>
      </w:pPr>
      <w:r>
        <w:rPr>
          <w:rFonts w:ascii="標楷體" w:eastAsia="標楷體" w:hAnsi="標楷體" w:hint="eastAsia"/>
          <w:color w:val="404040"/>
        </w:rPr>
        <w:t>肆、</w:t>
      </w:r>
      <w:r>
        <w:rPr>
          <w:rFonts w:ascii="標楷體" w:eastAsia="標楷體" w:hAnsi="標楷體" w:hint="eastAsia"/>
          <w:bCs/>
          <w:color w:val="404040"/>
        </w:rPr>
        <w:t>實施方式</w:t>
      </w:r>
    </w:p>
    <w:p w:rsidR="00041F9E" w:rsidRDefault="00041F9E" w:rsidP="00041F9E">
      <w:pPr>
        <w:rPr>
          <w:rFonts w:ascii="標楷體" w:eastAsia="標楷體" w:hAnsi="標楷體"/>
          <w:color w:val="404040"/>
        </w:rPr>
      </w:pPr>
      <w:r>
        <w:rPr>
          <w:rFonts w:ascii="標楷體" w:eastAsia="標楷體" w:hAnsi="標楷體" w:hint="eastAsia"/>
          <w:color w:val="404040"/>
        </w:rPr>
        <w:t xml:space="preserve">     一、「晨讀」：</w:t>
      </w:r>
    </w:p>
    <w:p w:rsidR="00041F9E" w:rsidRDefault="00041F9E" w:rsidP="00041F9E">
      <w:pPr>
        <w:ind w:left="1133" w:hangingChars="472" w:hanging="1133"/>
        <w:rPr>
          <w:rFonts w:ascii="標楷體" w:eastAsia="標楷體" w:hAnsi="標楷體"/>
          <w:color w:val="404040"/>
        </w:rPr>
      </w:pPr>
      <w:r>
        <w:rPr>
          <w:rFonts w:ascii="標楷體" w:eastAsia="標楷體" w:hAnsi="標楷體" w:hint="eastAsia"/>
          <w:color w:val="404040"/>
        </w:rPr>
        <w:t xml:space="preserve">       1.每週二及每週四7:30~8:00，訂為七、八年級共同『晨讀』時間，並配合『班級書箱』實施，每班書箱書目不同，共有99本共讀書目，供班級共同閱讀。每學期閱讀3本，做班級交換。</w:t>
      </w:r>
      <w:r>
        <w:rPr>
          <w:rFonts w:ascii="標楷體" w:eastAsia="標楷體" w:hAnsi="標楷體" w:hint="eastAsia"/>
          <w:color w:val="404040"/>
          <w:u w:val="thick"/>
        </w:rPr>
        <w:t>遇段考日與班際體育競賽暫停實施</w:t>
      </w:r>
      <w:r>
        <w:rPr>
          <w:rFonts w:ascii="標楷體" w:eastAsia="標楷體" w:hAnsi="標楷體" w:hint="eastAsia"/>
          <w:color w:val="404040"/>
        </w:rPr>
        <w:t>，若書箱書籍已完成閱讀，亦可</w:t>
      </w:r>
      <w:r>
        <w:rPr>
          <w:rFonts w:ascii="標楷體" w:eastAsia="標楷體" w:hAnsi="標楷體" w:cs="新細明體" w:hint="eastAsia"/>
          <w:color w:val="404040"/>
          <w:kern w:val="0"/>
        </w:rPr>
        <w:t>自由閱讀課外優良讀物。</w:t>
      </w:r>
    </w:p>
    <w:p w:rsidR="00041F9E" w:rsidRDefault="00041F9E" w:rsidP="00041F9E">
      <w:pPr>
        <w:ind w:left="1133" w:hangingChars="472" w:hanging="1133"/>
        <w:rPr>
          <w:rFonts w:ascii="標楷體" w:eastAsia="標楷體" w:hAnsi="標楷體"/>
          <w:color w:val="000000"/>
        </w:rPr>
      </w:pPr>
      <w:r>
        <w:rPr>
          <w:rFonts w:ascii="標楷體" w:eastAsia="標楷體" w:hAnsi="標楷體" w:hint="eastAsia"/>
          <w:color w:val="404040"/>
        </w:rPr>
        <w:t xml:space="preserve">       2.每週四7：30~8：00(會考每周二.四)，為九年級共同『晨讀』時間，並配合『班級書箱』實施，每班書箱書目不同，共有99本共讀書目，供班級共同閱讀。每學期共閱讀3本，做班級交換。</w:t>
      </w:r>
      <w:r>
        <w:rPr>
          <w:rFonts w:ascii="標楷體" w:eastAsia="標楷體" w:hAnsi="標楷體" w:hint="eastAsia"/>
          <w:color w:val="404040"/>
          <w:u w:val="thick"/>
        </w:rPr>
        <w:t>遇段考日與模擬考日暫停實施</w:t>
      </w:r>
      <w:r>
        <w:rPr>
          <w:rFonts w:ascii="標楷體" w:eastAsia="標楷體" w:hAnsi="標楷體" w:hint="eastAsia"/>
          <w:color w:val="404040"/>
        </w:rPr>
        <w:t>，若書箱書籍已完成閱讀，亦可</w:t>
      </w:r>
      <w:r>
        <w:rPr>
          <w:rFonts w:ascii="標楷體" w:eastAsia="標楷體" w:hAnsi="標楷體" w:cs="新細明體" w:hint="eastAsia"/>
          <w:color w:val="404040"/>
          <w:kern w:val="0"/>
        </w:rPr>
        <w:t>自由閱讀課外優良讀物。</w:t>
      </w:r>
      <w:r>
        <w:rPr>
          <w:rFonts w:ascii="標楷體" w:eastAsia="標楷體" w:hAnsi="標楷體" w:hint="eastAsia"/>
          <w:color w:val="000000"/>
        </w:rPr>
        <w:t xml:space="preserve">  </w:t>
      </w:r>
    </w:p>
    <w:p w:rsidR="00041F9E" w:rsidRDefault="00041F9E" w:rsidP="00041F9E">
      <w:pPr>
        <w:ind w:left="1133" w:hangingChars="472" w:hanging="1133"/>
        <w:rPr>
          <w:rFonts w:ascii="標楷體" w:eastAsia="標楷體" w:hAnsi="標楷體"/>
          <w:color w:val="000000"/>
        </w:rPr>
      </w:pPr>
      <w:r>
        <w:rPr>
          <w:rFonts w:ascii="標楷體" w:eastAsia="標楷體" w:hAnsi="標楷體" w:hint="eastAsia"/>
          <w:color w:val="000000"/>
        </w:rPr>
        <w:t xml:space="preserve">     二、「閱讀寫作」：七、八年級彈性課程提供國文領域教師與閱讀推動教師引導學生使用圖書館的時間，指導閱讀寫作。</w:t>
      </w:r>
    </w:p>
    <w:p w:rsidR="00041F9E" w:rsidRDefault="00041F9E" w:rsidP="00041F9E">
      <w:pPr>
        <w:ind w:leftChars="200" w:left="1200" w:hangingChars="300" w:hanging="720"/>
        <w:rPr>
          <w:rFonts w:ascii="標楷體" w:eastAsia="標楷體" w:hAnsi="標楷體"/>
          <w:color w:val="404040"/>
        </w:rPr>
      </w:pPr>
      <w:r>
        <w:rPr>
          <w:rFonts w:ascii="標楷體" w:eastAsia="標楷體" w:hAnsi="標楷體" w:hint="eastAsia"/>
          <w:color w:val="404040"/>
        </w:rPr>
        <w:t xml:space="preserve"> 三、「愛上閱讀」：為鼓勵全校學生借閱圖書館書籍與晨讀，期末會統計圖書館借閱數量與晨讀次數，頒發個人與班級獎項。</w:t>
      </w:r>
    </w:p>
    <w:p w:rsidR="00041F9E" w:rsidRDefault="00041F9E" w:rsidP="00041F9E">
      <w:pPr>
        <w:rPr>
          <w:rFonts w:ascii="標楷體" w:eastAsia="標楷體" w:hAnsi="標楷體"/>
          <w:color w:val="404040"/>
        </w:rPr>
      </w:pPr>
      <w:r>
        <w:rPr>
          <w:rFonts w:ascii="標楷體" w:eastAsia="標楷體" w:hAnsi="標楷體" w:hint="eastAsia"/>
          <w:color w:val="404040"/>
        </w:rPr>
        <w:t>伍、本辦法陳請校長核准後實施，如有未盡事宜修正時亦同。</w:t>
      </w:r>
    </w:p>
    <w:p w:rsidR="00041F9E" w:rsidRDefault="00041F9E" w:rsidP="00041F9E">
      <w:pPr>
        <w:rPr>
          <w:rFonts w:ascii="標楷體" w:eastAsia="標楷體" w:hAnsi="標楷體"/>
          <w:color w:val="404040"/>
        </w:rPr>
      </w:pPr>
    </w:p>
    <w:p w:rsidR="000E01A9" w:rsidRDefault="000E01A9">
      <w:pPr>
        <w:widowControl/>
        <w:rPr>
          <w:rFonts w:ascii="標楷體" w:eastAsia="標楷體" w:hAnsi="標楷體"/>
          <w:b/>
          <w:color w:val="404040"/>
          <w:sz w:val="28"/>
          <w:szCs w:val="28"/>
        </w:rPr>
      </w:pPr>
      <w:r>
        <w:rPr>
          <w:rFonts w:ascii="標楷體" w:eastAsia="標楷體" w:hAnsi="標楷體"/>
          <w:b/>
          <w:color w:val="404040"/>
          <w:sz w:val="28"/>
          <w:szCs w:val="28"/>
        </w:rPr>
        <w:br w:type="page"/>
      </w:r>
    </w:p>
    <w:p w:rsidR="000E01A9" w:rsidRPr="000E01A9" w:rsidRDefault="000E01A9" w:rsidP="000E01A9">
      <w:pPr>
        <w:rPr>
          <w:rFonts w:ascii="標楷體" w:eastAsia="標楷體" w:hAnsi="標楷體"/>
          <w:color w:val="404040"/>
          <w:szCs w:val="28"/>
        </w:rPr>
      </w:pPr>
      <w:r w:rsidRPr="000E01A9">
        <w:rPr>
          <w:rFonts w:ascii="標楷體" w:eastAsia="標楷體" w:hAnsi="標楷體" w:hint="eastAsia"/>
          <w:color w:val="404040"/>
          <w:szCs w:val="28"/>
          <w:bdr w:val="single" w:sz="4" w:space="0" w:color="auto"/>
        </w:rPr>
        <w:lastRenderedPageBreak/>
        <w:t>附件</w:t>
      </w:r>
      <w:r>
        <w:rPr>
          <w:rFonts w:ascii="標楷體" w:eastAsia="標楷體" w:hAnsi="標楷體" w:hint="eastAsia"/>
          <w:color w:val="404040"/>
          <w:szCs w:val="28"/>
          <w:bdr w:val="single" w:sz="4" w:space="0" w:color="auto"/>
        </w:rPr>
        <w:t>2</w:t>
      </w:r>
    </w:p>
    <w:p w:rsidR="00041F9E" w:rsidRDefault="00041F9E" w:rsidP="00041F9E">
      <w:pPr>
        <w:jc w:val="center"/>
        <w:rPr>
          <w:rFonts w:ascii="標楷體" w:eastAsia="標楷體" w:hAnsi="標楷體"/>
          <w:b/>
          <w:color w:val="404040"/>
          <w:sz w:val="28"/>
          <w:szCs w:val="28"/>
        </w:rPr>
      </w:pPr>
      <w:r>
        <w:rPr>
          <w:rFonts w:ascii="標楷體" w:eastAsia="標楷體" w:hAnsi="標楷體" w:hint="eastAsia"/>
          <w:b/>
          <w:color w:val="404040"/>
          <w:sz w:val="28"/>
          <w:szCs w:val="28"/>
        </w:rPr>
        <w:t xml:space="preserve">基隆市碇內國中112學年度第2學期班級晨讀書箱閱讀辦法細則 </w:t>
      </w:r>
    </w:p>
    <w:p w:rsidR="00041F9E" w:rsidRDefault="00041F9E" w:rsidP="00041F9E">
      <w:pPr>
        <w:numPr>
          <w:ilvl w:val="0"/>
          <w:numId w:val="24"/>
        </w:numPr>
        <w:spacing w:afterLines="50" w:after="180" w:line="0" w:lineRule="atLeast"/>
        <w:rPr>
          <w:rFonts w:ascii="標楷體" w:eastAsia="標楷體" w:hAnsi="標楷體"/>
          <w:szCs w:val="24"/>
        </w:rPr>
      </w:pPr>
      <w:r>
        <w:rPr>
          <w:rFonts w:ascii="標楷體" w:eastAsia="標楷體" w:hAnsi="標楷體" w:hint="eastAsia"/>
        </w:rPr>
        <w:t>本學期七、八年級實施時間(每週二.四)</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847"/>
        <w:gridCol w:w="3647"/>
      </w:tblGrid>
      <w:tr w:rsidR="00041F9E" w:rsidTr="00041F9E">
        <w:trPr>
          <w:trHeight w:val="70"/>
          <w:jc w:val="center"/>
        </w:trPr>
        <w:tc>
          <w:tcPr>
            <w:tcW w:w="1699"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sz w:val="22"/>
                <w:szCs w:val="26"/>
              </w:rPr>
            </w:pPr>
            <w:r>
              <w:rPr>
                <w:rFonts w:ascii="標楷體" w:eastAsia="標楷體" w:hAnsi="標楷體" w:hint="eastAsia"/>
                <w:color w:val="000000"/>
                <w:sz w:val="22"/>
                <w:szCs w:val="26"/>
              </w:rPr>
              <w:t>第3.4.5.6.7週</w:t>
            </w:r>
          </w:p>
          <w:p w:rsidR="00041F9E" w:rsidRDefault="00041F9E">
            <w:pPr>
              <w:jc w:val="center"/>
              <w:rPr>
                <w:rFonts w:ascii="標楷體" w:eastAsia="標楷體" w:hAnsi="標楷體" w:cs="新細明體"/>
                <w:color w:val="000000"/>
                <w:sz w:val="22"/>
                <w:szCs w:val="26"/>
              </w:rPr>
            </w:pPr>
            <w:r>
              <w:rPr>
                <w:rFonts w:ascii="標楷體" w:eastAsia="標楷體" w:hAnsi="標楷體" w:cs="新細明體" w:hint="eastAsia"/>
                <w:color w:val="000000"/>
                <w:sz w:val="22"/>
                <w:szCs w:val="26"/>
              </w:rPr>
              <w:t>(4/1交換書箱)</w:t>
            </w:r>
          </w:p>
        </w:tc>
        <w:tc>
          <w:tcPr>
            <w:tcW w:w="1694"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sz w:val="22"/>
                <w:szCs w:val="26"/>
              </w:rPr>
            </w:pPr>
            <w:r>
              <w:rPr>
                <w:rFonts w:ascii="標楷體" w:eastAsia="標楷體" w:hAnsi="標楷體" w:hint="eastAsia"/>
                <w:color w:val="000000"/>
                <w:sz w:val="22"/>
                <w:szCs w:val="26"/>
              </w:rPr>
              <w:t>第8.9.10.12.13週</w:t>
            </w:r>
          </w:p>
          <w:p w:rsidR="00041F9E" w:rsidRDefault="00041F9E">
            <w:pPr>
              <w:jc w:val="center"/>
              <w:rPr>
                <w:rFonts w:ascii="標楷體" w:eastAsia="標楷體" w:hAnsi="標楷體" w:cs="新細明體"/>
                <w:color w:val="000000"/>
                <w:sz w:val="22"/>
                <w:szCs w:val="26"/>
              </w:rPr>
            </w:pPr>
            <w:r>
              <w:rPr>
                <w:rFonts w:ascii="標楷體" w:eastAsia="標楷體" w:hAnsi="標楷體" w:cs="新細明體" w:hint="eastAsia"/>
                <w:color w:val="000000"/>
                <w:sz w:val="22"/>
                <w:szCs w:val="26"/>
              </w:rPr>
              <w:t>(5/6交換書箱)</w:t>
            </w:r>
          </w:p>
        </w:tc>
        <w:tc>
          <w:tcPr>
            <w:tcW w:w="1606"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sz w:val="22"/>
                <w:szCs w:val="26"/>
              </w:rPr>
            </w:pPr>
            <w:r>
              <w:rPr>
                <w:rFonts w:ascii="標楷體" w:eastAsia="標楷體" w:hAnsi="標楷體" w:hint="eastAsia"/>
                <w:color w:val="000000"/>
                <w:sz w:val="22"/>
                <w:szCs w:val="26"/>
              </w:rPr>
              <w:t>第14.15.16.17.18週</w:t>
            </w:r>
          </w:p>
          <w:p w:rsidR="00041F9E" w:rsidRDefault="00041F9E">
            <w:pPr>
              <w:jc w:val="center"/>
              <w:rPr>
                <w:rFonts w:ascii="標楷體" w:eastAsia="標楷體" w:hAnsi="標楷體" w:cs="新細明體"/>
                <w:color w:val="000000"/>
                <w:sz w:val="22"/>
                <w:szCs w:val="26"/>
              </w:rPr>
            </w:pPr>
            <w:r>
              <w:rPr>
                <w:rFonts w:ascii="標楷體" w:eastAsia="標楷體" w:hAnsi="標楷體" w:cs="新細明體" w:hint="eastAsia"/>
                <w:color w:val="000000"/>
                <w:sz w:val="22"/>
                <w:szCs w:val="26"/>
              </w:rPr>
              <w:t>(6/17回收書箱)</w:t>
            </w:r>
          </w:p>
        </w:tc>
      </w:tr>
      <w:tr w:rsidR="00041F9E" w:rsidTr="00041F9E">
        <w:trPr>
          <w:trHeight w:val="81"/>
          <w:jc w:val="center"/>
        </w:trPr>
        <w:tc>
          <w:tcPr>
            <w:tcW w:w="1699"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sz w:val="22"/>
                <w:szCs w:val="26"/>
              </w:rPr>
            </w:pPr>
            <w:r>
              <w:rPr>
                <w:rFonts w:ascii="標楷體" w:eastAsia="標楷體" w:hAnsi="標楷體" w:hint="eastAsia"/>
                <w:color w:val="000000"/>
                <w:sz w:val="22"/>
                <w:szCs w:val="26"/>
              </w:rPr>
              <w:t>9天</w:t>
            </w:r>
          </w:p>
        </w:tc>
        <w:tc>
          <w:tcPr>
            <w:tcW w:w="1694"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sz w:val="22"/>
              </w:rPr>
            </w:pPr>
            <w:r>
              <w:rPr>
                <w:rFonts w:ascii="標楷體" w:eastAsia="標楷體" w:hAnsi="標楷體" w:hint="eastAsia"/>
                <w:color w:val="000000"/>
                <w:sz w:val="22"/>
              </w:rPr>
              <w:t>9天</w:t>
            </w:r>
          </w:p>
        </w:tc>
        <w:tc>
          <w:tcPr>
            <w:tcW w:w="1606"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sz w:val="22"/>
                <w:szCs w:val="26"/>
              </w:rPr>
            </w:pPr>
            <w:r>
              <w:rPr>
                <w:rFonts w:ascii="標楷體" w:eastAsia="標楷體" w:hAnsi="標楷體" w:hint="eastAsia"/>
                <w:color w:val="000000"/>
                <w:sz w:val="22"/>
                <w:szCs w:val="26"/>
              </w:rPr>
              <w:t>10天</w:t>
            </w:r>
          </w:p>
        </w:tc>
      </w:tr>
      <w:tr w:rsidR="00041F9E" w:rsidTr="00041F9E">
        <w:trPr>
          <w:trHeight w:val="723"/>
          <w:jc w:val="center"/>
        </w:trPr>
        <w:tc>
          <w:tcPr>
            <w:tcW w:w="1699" w:type="pct"/>
            <w:tcBorders>
              <w:top w:val="single" w:sz="4" w:space="0" w:color="auto"/>
              <w:left w:val="single" w:sz="4" w:space="0" w:color="auto"/>
              <w:bottom w:val="single" w:sz="4" w:space="0" w:color="auto"/>
              <w:right w:val="single" w:sz="4" w:space="0" w:color="auto"/>
            </w:tcBorders>
            <w:hideMark/>
          </w:tcPr>
          <w:p w:rsidR="00041F9E" w:rsidRDefault="00041F9E">
            <w:pPr>
              <w:jc w:val="center"/>
              <w:rPr>
                <w:rFonts w:ascii="標楷體" w:eastAsia="標楷體" w:hAnsi="標楷體"/>
                <w:color w:val="000000"/>
                <w:szCs w:val="26"/>
              </w:rPr>
            </w:pPr>
            <w:r>
              <w:rPr>
                <w:rFonts w:ascii="標楷體" w:eastAsia="標楷體" w:hAnsi="標楷體" w:hint="eastAsia"/>
                <w:color w:val="000000"/>
                <w:szCs w:val="26"/>
              </w:rPr>
              <w:t>2/27.2/29.3/5.3/7</w:t>
            </w:r>
          </w:p>
          <w:p w:rsidR="00041F9E" w:rsidRDefault="00041F9E">
            <w:pPr>
              <w:jc w:val="center"/>
              <w:rPr>
                <w:rFonts w:ascii="標楷體" w:eastAsia="標楷體" w:hAnsi="標楷體"/>
                <w:color w:val="000000"/>
                <w:szCs w:val="26"/>
              </w:rPr>
            </w:pPr>
            <w:r>
              <w:rPr>
                <w:rFonts w:ascii="標楷體" w:eastAsia="標楷體" w:hAnsi="標楷體" w:hint="eastAsia"/>
                <w:color w:val="000000"/>
                <w:szCs w:val="26"/>
              </w:rPr>
              <w:t>3/12.3/14.3/19.3/20.3/28</w:t>
            </w:r>
          </w:p>
          <w:p w:rsidR="00041F9E" w:rsidRDefault="00041F9E">
            <w:pPr>
              <w:jc w:val="center"/>
              <w:rPr>
                <w:rFonts w:ascii="標楷體" w:eastAsia="標楷體" w:hAnsi="標楷體"/>
                <w:color w:val="000000"/>
                <w:sz w:val="18"/>
                <w:szCs w:val="18"/>
              </w:rPr>
            </w:pPr>
            <w:r>
              <w:rPr>
                <w:rFonts w:ascii="標楷體" w:eastAsia="標楷體" w:hAnsi="標楷體" w:hint="eastAsia"/>
                <w:color w:val="000000"/>
              </w:rPr>
              <w:t>3/26</w:t>
            </w:r>
            <w:r>
              <w:rPr>
                <w:rFonts w:ascii="標楷體" w:eastAsia="標楷體" w:hAnsi="標楷體" w:hint="eastAsia"/>
                <w:color w:val="000000"/>
                <w:sz w:val="18"/>
                <w:szCs w:val="18"/>
              </w:rPr>
              <w:t>(段考暫停)</w:t>
            </w:r>
          </w:p>
        </w:tc>
        <w:tc>
          <w:tcPr>
            <w:tcW w:w="1694" w:type="pct"/>
            <w:tcBorders>
              <w:top w:val="single" w:sz="4" w:space="0" w:color="auto"/>
              <w:left w:val="single" w:sz="4" w:space="0" w:color="auto"/>
              <w:bottom w:val="single" w:sz="4" w:space="0" w:color="auto"/>
              <w:right w:val="single" w:sz="4" w:space="0" w:color="auto"/>
            </w:tcBorders>
            <w:hideMark/>
          </w:tcPr>
          <w:p w:rsidR="00041F9E" w:rsidRDefault="00041F9E">
            <w:pPr>
              <w:jc w:val="center"/>
              <w:rPr>
                <w:rFonts w:ascii="標楷體" w:eastAsia="標楷體" w:hAnsi="標楷體"/>
                <w:color w:val="000000"/>
                <w:szCs w:val="26"/>
              </w:rPr>
            </w:pPr>
            <w:r>
              <w:rPr>
                <w:rFonts w:ascii="標楷體" w:eastAsia="標楷體" w:hAnsi="標楷體" w:hint="eastAsia"/>
                <w:color w:val="000000"/>
                <w:szCs w:val="26"/>
              </w:rPr>
              <w:t>4/2.4/9.4/11.4/16.4/18</w:t>
            </w:r>
          </w:p>
          <w:p w:rsidR="00041F9E" w:rsidRDefault="00041F9E">
            <w:pPr>
              <w:jc w:val="center"/>
              <w:rPr>
                <w:rFonts w:ascii="標楷體" w:eastAsia="標楷體" w:hAnsi="標楷體"/>
                <w:color w:val="000000"/>
                <w:szCs w:val="26"/>
              </w:rPr>
            </w:pPr>
            <w:r>
              <w:rPr>
                <w:rFonts w:ascii="標楷體" w:eastAsia="標楷體" w:hAnsi="標楷體" w:hint="eastAsia"/>
                <w:color w:val="000000"/>
                <w:szCs w:val="26"/>
              </w:rPr>
              <w:t>4/23.4/25.4/30.5/2.5/7</w:t>
            </w:r>
          </w:p>
          <w:p w:rsidR="00041F9E" w:rsidRDefault="00041F9E">
            <w:pPr>
              <w:jc w:val="center"/>
              <w:rPr>
                <w:rFonts w:ascii="標楷體" w:eastAsia="標楷體" w:hAnsi="標楷體"/>
                <w:color w:val="000000"/>
                <w:szCs w:val="26"/>
              </w:rPr>
            </w:pPr>
            <w:r>
              <w:rPr>
                <w:rFonts w:ascii="標楷體" w:eastAsia="標楷體" w:hAnsi="標楷體" w:hint="eastAsia"/>
                <w:color w:val="000000"/>
                <w:szCs w:val="26"/>
              </w:rPr>
              <w:t>5/9</w:t>
            </w:r>
            <w:r>
              <w:rPr>
                <w:rFonts w:ascii="標楷體" w:eastAsia="標楷體" w:hAnsi="標楷體" w:hint="eastAsia"/>
                <w:color w:val="000000"/>
                <w:sz w:val="18"/>
                <w:szCs w:val="18"/>
              </w:rPr>
              <w:t>(段考暫停)</w:t>
            </w:r>
          </w:p>
        </w:tc>
        <w:tc>
          <w:tcPr>
            <w:tcW w:w="1606" w:type="pct"/>
            <w:tcBorders>
              <w:top w:val="single" w:sz="4" w:space="0" w:color="auto"/>
              <w:left w:val="single" w:sz="4" w:space="0" w:color="auto"/>
              <w:bottom w:val="single" w:sz="4" w:space="0" w:color="auto"/>
              <w:right w:val="single" w:sz="4" w:space="0" w:color="auto"/>
            </w:tcBorders>
            <w:hideMark/>
          </w:tcPr>
          <w:p w:rsidR="00041F9E" w:rsidRDefault="00041F9E">
            <w:pPr>
              <w:jc w:val="center"/>
              <w:rPr>
                <w:rFonts w:ascii="標楷體" w:eastAsia="標楷體" w:hAnsi="標楷體"/>
                <w:color w:val="000000"/>
                <w:szCs w:val="24"/>
              </w:rPr>
            </w:pPr>
            <w:r>
              <w:rPr>
                <w:rFonts w:ascii="標楷體" w:eastAsia="標楷體" w:hAnsi="標楷體" w:hint="eastAsia"/>
                <w:color w:val="000000"/>
              </w:rPr>
              <w:t>5/14.5/16.5/21.5/23.5/28</w:t>
            </w:r>
          </w:p>
          <w:p w:rsidR="00041F9E" w:rsidRDefault="00041F9E">
            <w:pPr>
              <w:jc w:val="center"/>
              <w:rPr>
                <w:rFonts w:ascii="標楷體" w:eastAsia="標楷體" w:hAnsi="標楷體"/>
                <w:color w:val="000000"/>
                <w:sz w:val="22"/>
                <w:szCs w:val="26"/>
              </w:rPr>
            </w:pPr>
            <w:r>
              <w:rPr>
                <w:rFonts w:ascii="標楷體" w:eastAsia="標楷體" w:hAnsi="標楷體" w:hint="eastAsia"/>
                <w:color w:val="000000"/>
              </w:rPr>
              <w:t>5/30.6/4.6/6.6/11.6/13</w:t>
            </w:r>
          </w:p>
        </w:tc>
      </w:tr>
    </w:tbl>
    <w:p w:rsidR="00041F9E" w:rsidRDefault="00041F9E" w:rsidP="00041F9E">
      <w:pPr>
        <w:spacing w:line="0" w:lineRule="atLeast"/>
        <w:ind w:left="360"/>
        <w:rPr>
          <w:rFonts w:ascii="標楷體" w:eastAsia="標楷體" w:hAnsi="標楷體"/>
          <w:color w:val="000000"/>
          <w:szCs w:val="24"/>
        </w:rPr>
      </w:pPr>
    </w:p>
    <w:p w:rsidR="00041F9E" w:rsidRDefault="00041F9E" w:rsidP="00041F9E">
      <w:pPr>
        <w:spacing w:line="0" w:lineRule="atLeast"/>
        <w:ind w:left="360"/>
        <w:rPr>
          <w:rFonts w:ascii="標楷體" w:eastAsia="標楷體" w:hAnsi="標楷體"/>
          <w:color w:val="000000"/>
        </w:rPr>
      </w:pPr>
      <w:r>
        <w:rPr>
          <w:rFonts w:ascii="標楷體" w:eastAsia="標楷體" w:hAnsi="標楷體" w:hint="eastAsia"/>
          <w:color w:val="000000"/>
        </w:rPr>
        <w:t>本學期九年級實施時間(每週四，會考後每周二.四)</w:t>
      </w:r>
    </w:p>
    <w:tbl>
      <w:tblPr>
        <w:tblW w:w="4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6886"/>
      </w:tblGrid>
      <w:tr w:rsidR="00041F9E" w:rsidTr="00041F9E">
        <w:trPr>
          <w:trHeight w:val="70"/>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rPr>
            </w:pPr>
            <w:r>
              <w:rPr>
                <w:rFonts w:ascii="標楷體" w:eastAsia="標楷體" w:hAnsi="標楷體" w:hint="eastAsia"/>
                <w:color w:val="000000"/>
              </w:rPr>
              <w:t>第3.4.5.6.7週</w:t>
            </w:r>
          </w:p>
          <w:p w:rsidR="00041F9E" w:rsidRDefault="00041F9E">
            <w:pPr>
              <w:jc w:val="center"/>
              <w:rPr>
                <w:rFonts w:ascii="標楷體" w:eastAsia="標楷體" w:hAnsi="標楷體" w:cs="新細明體"/>
                <w:color w:val="000000"/>
              </w:rPr>
            </w:pPr>
            <w:r>
              <w:rPr>
                <w:rFonts w:ascii="標楷體" w:eastAsia="標楷體" w:hAnsi="標楷體" w:cs="新細明體" w:hint="eastAsia"/>
                <w:color w:val="000000"/>
              </w:rPr>
              <w:t>(4/3交換書箱)</w:t>
            </w:r>
          </w:p>
        </w:tc>
        <w:tc>
          <w:tcPr>
            <w:tcW w:w="3107"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rPr>
            </w:pPr>
            <w:r>
              <w:rPr>
                <w:rFonts w:ascii="標楷體" w:eastAsia="標楷體" w:hAnsi="標楷體" w:hint="eastAsia"/>
                <w:color w:val="000000"/>
              </w:rPr>
              <w:t>第8.9.10.12.13.14.15.16.17週</w:t>
            </w:r>
          </w:p>
          <w:p w:rsidR="00041F9E" w:rsidRDefault="00041F9E">
            <w:pPr>
              <w:jc w:val="center"/>
              <w:rPr>
                <w:rFonts w:ascii="標楷體" w:eastAsia="標楷體" w:hAnsi="標楷體" w:cs="新細明體"/>
                <w:color w:val="000000"/>
              </w:rPr>
            </w:pPr>
            <w:r>
              <w:rPr>
                <w:rFonts w:ascii="標楷體" w:eastAsia="標楷體" w:hAnsi="標楷體" w:cs="新細明體" w:hint="eastAsia"/>
                <w:color w:val="000000"/>
              </w:rPr>
              <w:t>(6/5回收書箱)</w:t>
            </w:r>
          </w:p>
        </w:tc>
      </w:tr>
      <w:tr w:rsidR="00041F9E" w:rsidTr="00041F9E">
        <w:trPr>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rPr>
            </w:pPr>
            <w:r>
              <w:rPr>
                <w:rFonts w:ascii="標楷體" w:eastAsia="標楷體" w:hAnsi="標楷體" w:hint="eastAsia"/>
                <w:color w:val="000000"/>
              </w:rPr>
              <w:t>5天</w:t>
            </w:r>
          </w:p>
        </w:tc>
        <w:tc>
          <w:tcPr>
            <w:tcW w:w="3107" w:type="pct"/>
            <w:tcBorders>
              <w:top w:val="single" w:sz="4" w:space="0" w:color="auto"/>
              <w:left w:val="single" w:sz="4" w:space="0" w:color="auto"/>
              <w:bottom w:val="single" w:sz="4" w:space="0" w:color="auto"/>
              <w:right w:val="single" w:sz="4" w:space="0" w:color="auto"/>
            </w:tcBorders>
            <w:vAlign w:val="center"/>
            <w:hideMark/>
          </w:tcPr>
          <w:p w:rsidR="00041F9E" w:rsidRDefault="00041F9E">
            <w:pPr>
              <w:jc w:val="center"/>
              <w:rPr>
                <w:rFonts w:ascii="標楷體" w:eastAsia="標楷體" w:hAnsi="標楷體"/>
                <w:color w:val="000000"/>
              </w:rPr>
            </w:pPr>
            <w:r>
              <w:rPr>
                <w:rFonts w:ascii="標楷體" w:eastAsia="標楷體" w:hAnsi="標楷體" w:hint="eastAsia"/>
                <w:color w:val="000000"/>
              </w:rPr>
              <w:t>9天</w:t>
            </w:r>
          </w:p>
        </w:tc>
      </w:tr>
      <w:tr w:rsidR="00041F9E" w:rsidTr="00041F9E">
        <w:trPr>
          <w:jc w:val="center"/>
        </w:trPr>
        <w:tc>
          <w:tcPr>
            <w:tcW w:w="1893" w:type="pct"/>
            <w:tcBorders>
              <w:top w:val="single" w:sz="4" w:space="0" w:color="auto"/>
              <w:left w:val="single" w:sz="4" w:space="0" w:color="auto"/>
              <w:bottom w:val="single" w:sz="4" w:space="0" w:color="auto"/>
              <w:right w:val="single" w:sz="4" w:space="0" w:color="auto"/>
            </w:tcBorders>
            <w:vAlign w:val="center"/>
          </w:tcPr>
          <w:p w:rsidR="00041F9E" w:rsidRDefault="00041F9E">
            <w:pPr>
              <w:jc w:val="center"/>
              <w:rPr>
                <w:rFonts w:ascii="標楷體" w:eastAsia="標楷體" w:hAnsi="標楷體"/>
                <w:color w:val="000000"/>
              </w:rPr>
            </w:pPr>
            <w:r>
              <w:rPr>
                <w:rFonts w:ascii="標楷體" w:eastAsia="標楷體" w:hAnsi="標楷體" w:hint="eastAsia"/>
                <w:color w:val="000000"/>
              </w:rPr>
              <w:t>2/29.3/7.3/14.3/20.3/28</w:t>
            </w:r>
          </w:p>
          <w:p w:rsidR="00041F9E" w:rsidRDefault="00041F9E">
            <w:pPr>
              <w:jc w:val="center"/>
              <w:rPr>
                <w:rFonts w:ascii="標楷體" w:eastAsia="標楷體" w:hAnsi="標楷體"/>
                <w:color w:val="000000"/>
              </w:rPr>
            </w:pPr>
          </w:p>
        </w:tc>
        <w:tc>
          <w:tcPr>
            <w:tcW w:w="3107" w:type="pct"/>
            <w:tcBorders>
              <w:top w:val="single" w:sz="4" w:space="0" w:color="auto"/>
              <w:left w:val="single" w:sz="4" w:space="0" w:color="auto"/>
              <w:bottom w:val="single" w:sz="4" w:space="0" w:color="auto"/>
              <w:right w:val="single" w:sz="4" w:space="0" w:color="auto"/>
            </w:tcBorders>
            <w:vAlign w:val="center"/>
          </w:tcPr>
          <w:p w:rsidR="00041F9E" w:rsidRDefault="00041F9E">
            <w:pPr>
              <w:jc w:val="center"/>
              <w:rPr>
                <w:rFonts w:ascii="標楷體" w:eastAsia="標楷體" w:hAnsi="標楷體"/>
                <w:color w:val="000000"/>
              </w:rPr>
            </w:pPr>
            <w:r>
              <w:rPr>
                <w:rFonts w:ascii="標楷體" w:eastAsia="標楷體" w:hAnsi="標楷體" w:hint="eastAsia"/>
                <w:color w:val="000000"/>
              </w:rPr>
              <w:t>4/11.4/25.5/2.5/16.5/21.5/23.5/28.5/30.6/4</w:t>
            </w:r>
          </w:p>
          <w:p w:rsidR="00041F9E" w:rsidRDefault="00041F9E">
            <w:pPr>
              <w:jc w:val="center"/>
              <w:rPr>
                <w:rFonts w:ascii="標楷體" w:eastAsia="標楷體" w:hAnsi="標楷體"/>
                <w:color w:val="000000"/>
              </w:rPr>
            </w:pPr>
            <w:r>
              <w:rPr>
                <w:rFonts w:ascii="標楷體" w:eastAsia="標楷體" w:hAnsi="標楷體" w:hint="eastAsia"/>
                <w:color w:val="000000"/>
              </w:rPr>
              <w:t>4/4(放假).4/18(模考暫停).5/9(段考暫停)</w:t>
            </w:r>
          </w:p>
          <w:p w:rsidR="00041F9E" w:rsidRDefault="00041F9E">
            <w:pPr>
              <w:jc w:val="center"/>
              <w:rPr>
                <w:rFonts w:ascii="標楷體" w:eastAsia="標楷體" w:hAnsi="標楷體"/>
                <w:color w:val="000000"/>
              </w:rPr>
            </w:pPr>
          </w:p>
        </w:tc>
      </w:tr>
    </w:tbl>
    <w:p w:rsidR="00041F9E" w:rsidRDefault="00041F9E" w:rsidP="00041F9E">
      <w:pPr>
        <w:spacing w:line="0" w:lineRule="atLeast"/>
        <w:ind w:left="360"/>
        <w:rPr>
          <w:rFonts w:ascii="標楷體" w:eastAsia="標楷體" w:hAnsi="標楷體"/>
          <w:color w:val="404040"/>
        </w:rPr>
      </w:pPr>
    </w:p>
    <w:p w:rsidR="00041F9E" w:rsidRDefault="00041F9E" w:rsidP="00041F9E">
      <w:pPr>
        <w:spacing w:line="0" w:lineRule="atLeast"/>
        <w:rPr>
          <w:rFonts w:ascii="標楷體" w:eastAsia="標楷體" w:hAnsi="標楷體"/>
          <w:color w:val="404040"/>
        </w:rPr>
      </w:pPr>
      <w:r>
        <w:rPr>
          <w:rFonts w:ascii="標楷體" w:eastAsia="標楷體" w:hAnsi="標楷體" w:hint="eastAsia"/>
          <w:color w:val="404040"/>
        </w:rPr>
        <w:t>2.請老師協助的注意事項：</w:t>
      </w:r>
    </w:p>
    <w:p w:rsidR="00041F9E" w:rsidRDefault="00041F9E" w:rsidP="00041F9E">
      <w:pPr>
        <w:spacing w:line="0" w:lineRule="atLeast"/>
        <w:ind w:left="566" w:hangingChars="236" w:hanging="566"/>
        <w:rPr>
          <w:rFonts w:ascii="標楷體" w:eastAsia="標楷體" w:hAnsi="標楷體"/>
          <w:color w:val="404040"/>
        </w:rPr>
      </w:pPr>
      <w:r>
        <w:rPr>
          <w:rFonts w:ascii="標楷體" w:eastAsia="標楷體" w:hAnsi="標楷體" w:hint="eastAsia"/>
          <w:color w:val="404040"/>
        </w:rPr>
        <w:t xml:space="preserve">  (1)每本書依表定時間實施，七、八年級於每週二與每週四早自習時間實施；九年級於每週四早自習實施。</w:t>
      </w:r>
    </w:p>
    <w:p w:rsidR="00041F9E" w:rsidRDefault="00041F9E" w:rsidP="00041F9E">
      <w:pPr>
        <w:spacing w:line="0" w:lineRule="atLeast"/>
        <w:rPr>
          <w:rFonts w:ascii="標楷體" w:eastAsia="標楷體" w:hAnsi="標楷體"/>
          <w:color w:val="404040"/>
        </w:rPr>
      </w:pPr>
      <w:r>
        <w:rPr>
          <w:rFonts w:ascii="標楷體" w:eastAsia="標楷體" w:hAnsi="標楷體" w:hint="eastAsia"/>
          <w:color w:val="404040"/>
        </w:rPr>
        <w:t xml:space="preserve">  (2)書箱到班時請先清點書籍。(依書箱上標示)</w:t>
      </w:r>
    </w:p>
    <w:p w:rsidR="00041F9E" w:rsidRDefault="00041F9E" w:rsidP="00041F9E">
      <w:pPr>
        <w:spacing w:line="0" w:lineRule="atLeast"/>
        <w:ind w:leftChars="100" w:left="566" w:hangingChars="136" w:hanging="326"/>
        <w:rPr>
          <w:rFonts w:ascii="標楷體" w:eastAsia="標楷體" w:hAnsi="標楷體"/>
          <w:color w:val="404040"/>
        </w:rPr>
      </w:pPr>
      <w:r>
        <w:rPr>
          <w:rFonts w:ascii="標楷體" w:eastAsia="標楷體" w:hAnsi="標楷體" w:hint="eastAsia"/>
          <w:color w:val="404040"/>
        </w:rPr>
        <w:t>(3)拿到書後請先檢查，有無塗鴉、毀損、缺頁，若有相關情形，請告知老師，並請設備組處理。若有相關情形未告知，下一班檢查到時，則毀損責任歸上一班的同學。</w:t>
      </w:r>
    </w:p>
    <w:p w:rsidR="00041F9E" w:rsidRDefault="00041F9E" w:rsidP="00041F9E">
      <w:pPr>
        <w:spacing w:line="0" w:lineRule="atLeast"/>
        <w:ind w:left="566" w:hangingChars="236" w:hanging="566"/>
        <w:rPr>
          <w:rFonts w:ascii="標楷體" w:eastAsia="標楷體" w:hAnsi="標楷體"/>
          <w:color w:val="404040"/>
        </w:rPr>
      </w:pPr>
      <w:r>
        <w:rPr>
          <w:rFonts w:ascii="標楷體" w:eastAsia="標楷體" w:hAnsi="標楷體" w:hint="eastAsia"/>
          <w:color w:val="404040"/>
        </w:rPr>
        <w:t xml:space="preserve">  (4)請老師告知同學，切勿將書摺頁、塗鴉或其他方式破壞，若有上列情形將請同學照原價賠償，請圖書館代為採購，同學可以自備書籤，紀錄自己看到的地方。</w:t>
      </w:r>
    </w:p>
    <w:p w:rsidR="00041F9E" w:rsidRDefault="00041F9E" w:rsidP="00041F9E">
      <w:pPr>
        <w:spacing w:line="0" w:lineRule="atLeast"/>
        <w:ind w:left="566" w:hangingChars="236" w:hanging="566"/>
        <w:rPr>
          <w:rFonts w:ascii="標楷體" w:eastAsia="標楷體" w:hAnsi="標楷體"/>
          <w:color w:val="404040"/>
        </w:rPr>
      </w:pPr>
    </w:p>
    <w:p w:rsidR="00041F9E" w:rsidRDefault="00041F9E" w:rsidP="00041F9E">
      <w:pPr>
        <w:spacing w:line="0" w:lineRule="atLeast"/>
        <w:rPr>
          <w:rFonts w:ascii="標楷體" w:eastAsia="標楷體" w:hAnsi="標楷體"/>
          <w:color w:val="404040"/>
        </w:rPr>
      </w:pPr>
      <w:r>
        <w:rPr>
          <w:rFonts w:ascii="標楷體" w:eastAsia="標楷體" w:hAnsi="標楷體" w:hint="eastAsia"/>
          <w:color w:val="404040"/>
        </w:rPr>
        <w:t>2.晨讀與圖書館借閱評比：</w:t>
      </w:r>
    </w:p>
    <w:p w:rsidR="00041F9E" w:rsidRDefault="00041F9E" w:rsidP="00041F9E">
      <w:pPr>
        <w:widowControl/>
        <w:snapToGrid w:val="0"/>
        <w:ind w:left="708" w:hangingChars="295" w:hanging="708"/>
        <w:rPr>
          <w:rFonts w:ascii="標楷體" w:eastAsia="標楷體" w:hAnsi="標楷體"/>
          <w:color w:val="000000"/>
        </w:rPr>
      </w:pPr>
      <w:r>
        <w:rPr>
          <w:rFonts w:ascii="標楷體" w:eastAsia="標楷體" w:hAnsi="標楷體" w:hint="eastAsia"/>
          <w:color w:val="000000"/>
        </w:rPr>
        <w:t xml:space="preserve">  (1) 期末會統計借閱數量，個人獎項取前十名(只看借閱數量)，班級獎項(包含班及個人借閱總量加上班級晨讀次數：一次等同借閱兩本)取前三名，期末給予個人獎勵，金質獎三名(嘉獎2支、獎品1份、獎狀一只) 、銀質獎三名(嘉獎2支、獎品1份、獎狀一只) 、銅質獎四名(嘉獎1支、獎品1份、獎狀一只)；班級獎勵給予錦旗一面，全班嘉獎一支。</w:t>
      </w:r>
    </w:p>
    <w:p w:rsidR="00041F9E" w:rsidRDefault="00041F9E" w:rsidP="00041F9E">
      <w:pPr>
        <w:spacing w:line="0" w:lineRule="atLeast"/>
        <w:rPr>
          <w:rFonts w:ascii="標楷體" w:eastAsia="標楷體" w:hAnsi="標楷體"/>
          <w:color w:val="000000"/>
        </w:rPr>
      </w:pPr>
      <w:r>
        <w:rPr>
          <w:rFonts w:ascii="標楷體" w:eastAsia="標楷體" w:hAnsi="標楷體" w:hint="eastAsia"/>
          <w:color w:val="000000"/>
        </w:rPr>
        <w:t xml:space="preserve">  (2)</w:t>
      </w:r>
      <w:r>
        <w:rPr>
          <w:rFonts w:ascii="標楷體" w:eastAsia="標楷體" w:hint="eastAsia"/>
          <w:bCs/>
          <w:color w:val="000000"/>
          <w:bdr w:val="single" w:sz="4" w:space="0" w:color="auto" w:frame="1"/>
        </w:rPr>
        <w:t xml:space="preserve"> </w:t>
      </w:r>
      <w:r>
        <w:rPr>
          <w:rStyle w:val="af0"/>
          <w:rFonts w:ascii="標楷體" w:eastAsia="標楷體" w:hint="eastAsia"/>
          <w:bCs w:val="0"/>
          <w:color w:val="000000"/>
          <w:bdr w:val="single" w:sz="4" w:space="0" w:color="auto" w:frame="1"/>
        </w:rPr>
        <w:t>教室中如有下列情形，則列為「未確實實施晨讀」</w:t>
      </w:r>
    </w:p>
    <w:p w:rsidR="00041F9E" w:rsidRDefault="00041F9E" w:rsidP="00041F9E">
      <w:pPr>
        <w:snapToGrid w:val="0"/>
        <w:ind w:leftChars="253" w:left="849" w:hangingChars="101" w:hanging="242"/>
        <w:rPr>
          <w:rFonts w:ascii="標楷體" w:eastAsia="標楷體" w:hAnsi="標楷體"/>
          <w:color w:val="000000"/>
        </w:rPr>
      </w:pPr>
      <w:r>
        <w:rPr>
          <w:rFonts w:ascii="標楷體" w:eastAsia="標楷體" w:hAnsi="標楷體" w:hint="eastAsia"/>
          <w:color w:val="000000"/>
        </w:rPr>
        <w:t xml:space="preserve"> 進行與閱讀無關之班務處理、考試、寫閱讀測驗、英聽訓練、全班不在教室等……</w:t>
      </w:r>
    </w:p>
    <w:p w:rsidR="00041F9E" w:rsidRDefault="00041F9E" w:rsidP="00041F9E">
      <w:pPr>
        <w:widowControl/>
        <w:snapToGrid w:val="0"/>
        <w:rPr>
          <w:rFonts w:ascii="標楷體" w:eastAsia="標楷體" w:hAnsi="標楷體"/>
          <w:color w:val="000000"/>
        </w:rPr>
      </w:pPr>
      <w:r>
        <w:rPr>
          <w:rFonts w:ascii="標楷體" w:eastAsia="標楷體" w:hAnsi="標楷體" w:hint="eastAsia"/>
          <w:color w:val="000000"/>
        </w:rPr>
        <w:t xml:space="preserve">  (3)由行政人員於晨讀時間進行登記。</w:t>
      </w:r>
    </w:p>
    <w:p w:rsidR="00041F9E" w:rsidRDefault="00041F9E" w:rsidP="00041F9E">
      <w:pPr>
        <w:widowControl/>
        <w:snapToGrid w:val="0"/>
        <w:rPr>
          <w:rFonts w:ascii="標楷體" w:eastAsia="標楷體" w:hAnsi="標楷體"/>
          <w:color w:val="000000"/>
        </w:rPr>
      </w:pPr>
    </w:p>
    <w:p w:rsidR="00041F9E" w:rsidRDefault="00041F9E" w:rsidP="00041F9E">
      <w:pPr>
        <w:widowControl/>
        <w:snapToGrid w:val="0"/>
        <w:rPr>
          <w:rFonts w:ascii="標楷體" w:eastAsia="標楷體" w:hAnsi="標楷體"/>
          <w:color w:val="000000"/>
        </w:rPr>
      </w:pPr>
    </w:p>
    <w:p w:rsidR="00041F9E" w:rsidRDefault="00041F9E" w:rsidP="00041F9E">
      <w:pPr>
        <w:widowControl/>
        <w:snapToGrid w:val="0"/>
        <w:rPr>
          <w:rFonts w:ascii="標楷體" w:eastAsia="標楷體" w:hAnsi="標楷體"/>
          <w:color w:val="000000"/>
        </w:rPr>
      </w:pPr>
    </w:p>
    <w:p w:rsidR="00041F9E" w:rsidRDefault="00041F9E" w:rsidP="00041F9E">
      <w:pPr>
        <w:widowControl/>
        <w:snapToGrid w:val="0"/>
        <w:rPr>
          <w:rFonts w:ascii="標楷體" w:eastAsia="標楷體" w:hAnsi="標楷體"/>
          <w:color w:val="000000"/>
        </w:rPr>
      </w:pPr>
    </w:p>
    <w:p w:rsidR="00041F9E" w:rsidRDefault="00041F9E" w:rsidP="00041F9E">
      <w:pPr>
        <w:widowControl/>
        <w:snapToGrid w:val="0"/>
        <w:rPr>
          <w:rFonts w:ascii="標楷體" w:eastAsia="標楷體" w:hAnsi="標楷體"/>
          <w:color w:val="000000"/>
        </w:rPr>
      </w:pPr>
    </w:p>
    <w:p w:rsidR="00041F9E" w:rsidRDefault="00041F9E" w:rsidP="00041F9E">
      <w:pPr>
        <w:widowControl/>
        <w:snapToGrid w:val="0"/>
        <w:rPr>
          <w:rFonts w:ascii="標楷體" w:eastAsia="標楷體" w:hAnsi="標楷體"/>
          <w:color w:val="000000"/>
        </w:rPr>
      </w:pPr>
    </w:p>
    <w:p w:rsidR="000E01A9" w:rsidRDefault="000E01A9">
      <w:pPr>
        <w:widowControl/>
        <w:rPr>
          <w:rFonts w:ascii="標楷體" w:eastAsia="標楷體" w:hAnsi="標楷體"/>
          <w:b/>
          <w:sz w:val="32"/>
          <w:szCs w:val="36"/>
        </w:rPr>
      </w:pPr>
      <w:r>
        <w:rPr>
          <w:rFonts w:ascii="標楷體" w:eastAsia="標楷體" w:hAnsi="標楷體"/>
          <w:b/>
          <w:sz w:val="32"/>
          <w:szCs w:val="36"/>
        </w:rPr>
        <w:br w:type="page"/>
      </w:r>
    </w:p>
    <w:p w:rsidR="000E01A9" w:rsidRPr="000E01A9" w:rsidRDefault="000E01A9" w:rsidP="000E01A9">
      <w:pPr>
        <w:rPr>
          <w:rFonts w:ascii="標楷體" w:eastAsia="標楷體" w:hAnsi="標楷體"/>
          <w:color w:val="404040"/>
          <w:szCs w:val="28"/>
        </w:rPr>
      </w:pPr>
      <w:r w:rsidRPr="000E01A9">
        <w:rPr>
          <w:rFonts w:ascii="標楷體" w:eastAsia="標楷體" w:hAnsi="標楷體" w:hint="eastAsia"/>
          <w:color w:val="404040"/>
          <w:szCs w:val="28"/>
          <w:bdr w:val="single" w:sz="4" w:space="0" w:color="auto"/>
        </w:rPr>
        <w:lastRenderedPageBreak/>
        <w:t>附件</w:t>
      </w:r>
      <w:r>
        <w:rPr>
          <w:rFonts w:ascii="標楷體" w:eastAsia="標楷體" w:hAnsi="標楷體" w:hint="eastAsia"/>
          <w:color w:val="404040"/>
          <w:szCs w:val="28"/>
          <w:bdr w:val="single" w:sz="4" w:space="0" w:color="auto"/>
        </w:rPr>
        <w:t>3</w:t>
      </w:r>
    </w:p>
    <w:p w:rsidR="00041F9E" w:rsidRDefault="00041F9E" w:rsidP="00041F9E">
      <w:pPr>
        <w:snapToGrid w:val="0"/>
        <w:spacing w:after="180" w:line="240" w:lineRule="atLeast"/>
        <w:ind w:hanging="426"/>
        <w:jc w:val="center"/>
        <w:rPr>
          <w:rFonts w:ascii="標楷體" w:eastAsia="標楷體" w:hAnsi="標楷體"/>
          <w:b/>
          <w:sz w:val="32"/>
          <w:szCs w:val="36"/>
        </w:rPr>
      </w:pPr>
      <w:r>
        <w:rPr>
          <w:rFonts w:ascii="標楷體" w:eastAsia="標楷體" w:hAnsi="標楷體" w:hint="eastAsia"/>
          <w:b/>
          <w:sz w:val="32"/>
          <w:szCs w:val="36"/>
        </w:rPr>
        <w:t>基隆市立碇內國中113年度社區共讀站閱讀推動實施計畫</w:t>
      </w:r>
    </w:p>
    <w:p w:rsidR="00041F9E" w:rsidRDefault="00041F9E" w:rsidP="00041F9E">
      <w:pPr>
        <w:pStyle w:val="Default"/>
        <w:spacing w:line="400" w:lineRule="exact"/>
        <w:rPr>
          <w:rFonts w:hAnsi="Times New Roman"/>
        </w:rPr>
      </w:pPr>
      <w:r>
        <w:rPr>
          <w:rFonts w:hAnsi="標楷體" w:hint="eastAsia"/>
        </w:rPr>
        <w:t>壹、計畫依據：</w:t>
      </w:r>
    </w:p>
    <w:p w:rsidR="00041F9E" w:rsidRDefault="00041F9E" w:rsidP="00041F9E">
      <w:pPr>
        <w:spacing w:line="400" w:lineRule="exact"/>
        <w:ind w:left="425" w:hangingChars="177" w:hanging="425"/>
        <w:rPr>
          <w:rFonts w:ascii="標楷體" w:eastAsia="標楷體" w:hAnsi="標楷體"/>
        </w:rPr>
      </w:pPr>
      <w:r>
        <w:rPr>
          <w:rFonts w:ascii="標楷體" w:eastAsia="標楷體" w:hAnsi="標楷體" w:hint="eastAsia"/>
        </w:rPr>
        <w:t>一、依據行政院106年7月10日院壹教字第1060180957號函之「校園社區化改造計畫－學校社區共讀站作業要點」辦理。</w:t>
      </w:r>
    </w:p>
    <w:p w:rsidR="00041F9E" w:rsidRDefault="00041F9E" w:rsidP="00041F9E">
      <w:pPr>
        <w:spacing w:line="400" w:lineRule="exact"/>
        <w:ind w:leftChars="-5" w:left="425" w:hangingChars="182" w:hanging="437"/>
        <w:rPr>
          <w:rFonts w:ascii="標楷體" w:eastAsia="標楷體" w:hAnsi="標楷體"/>
        </w:rPr>
      </w:pPr>
      <w:r>
        <w:rPr>
          <w:rFonts w:ascii="標楷體" w:eastAsia="標楷體" w:hAnsi="標楷體" w:hint="eastAsia"/>
          <w:szCs w:val="28"/>
        </w:rPr>
        <w:t>二、</w:t>
      </w:r>
      <w:r>
        <w:rPr>
          <w:rFonts w:ascii="標楷體" w:eastAsia="標楷體" w:hAnsi="標楷體" w:hint="eastAsia"/>
        </w:rPr>
        <w:t>依據基隆市政府所屬學校「社區共讀站」開放實施原則第五條第二款「每學期至少辦理1場教育推廣活動，鼓勵師生與社區民眾善用圖書館資訊」</w:t>
      </w:r>
    </w:p>
    <w:p w:rsidR="00041F9E" w:rsidRDefault="00041F9E" w:rsidP="00041F9E">
      <w:pPr>
        <w:spacing w:line="400" w:lineRule="exact"/>
        <w:ind w:leftChars="-5" w:left="425" w:hangingChars="182" w:hanging="437"/>
        <w:rPr>
          <w:rFonts w:ascii="標楷體" w:eastAsia="標楷體" w:hAnsi="標楷體"/>
        </w:rPr>
      </w:pPr>
      <w:r>
        <w:rPr>
          <w:rFonts w:ascii="標楷體" w:eastAsia="標楷體" w:hAnsi="標楷體" w:hint="eastAsia"/>
        </w:rPr>
        <w:t>三、</w:t>
      </w:r>
      <w:r>
        <w:rPr>
          <w:rFonts w:ascii="標楷體" w:eastAsia="標楷體" w:hAnsi="標楷體" w:hint="eastAsia"/>
          <w:color w:val="000000"/>
        </w:rPr>
        <w:t>基府教學參字第</w:t>
      </w:r>
      <w:r>
        <w:rPr>
          <w:rFonts w:ascii="標楷體" w:eastAsia="標楷體" w:hAnsi="標楷體" w:hint="eastAsia"/>
          <w:b/>
          <w:bCs/>
          <w:color w:val="222222"/>
          <w:shd w:val="clear" w:color="auto" w:fill="FFFFFF"/>
        </w:rPr>
        <w:t>1120262448</w:t>
      </w:r>
      <w:r>
        <w:rPr>
          <w:rFonts w:ascii="標楷體" w:eastAsia="標楷體" w:hAnsi="標楷體" w:hint="eastAsia"/>
          <w:color w:val="000000"/>
        </w:rPr>
        <w:t>號視訊會議會議決議。</w:t>
      </w:r>
    </w:p>
    <w:p w:rsidR="00041F9E" w:rsidRDefault="00041F9E" w:rsidP="00041F9E">
      <w:pPr>
        <w:spacing w:beforeLines="50" w:before="180" w:afterLines="50" w:after="180" w:line="400" w:lineRule="exact"/>
        <w:rPr>
          <w:rFonts w:ascii="標楷體" w:eastAsia="標楷體" w:hAnsi="標楷體"/>
        </w:rPr>
      </w:pPr>
      <w:r>
        <w:rPr>
          <w:rFonts w:ascii="標楷體" w:eastAsia="標楷體" w:hAnsi="標楷體" w:hint="eastAsia"/>
        </w:rPr>
        <w:t>貳、計畫目標：</w:t>
      </w:r>
    </w:p>
    <w:p w:rsidR="00041F9E" w:rsidRDefault="00041F9E" w:rsidP="00041F9E">
      <w:pPr>
        <w:pStyle w:val="Standard"/>
        <w:spacing w:line="400" w:lineRule="exact"/>
        <w:jc w:val="both"/>
        <w:rPr>
          <w:rFonts w:hint="eastAsia"/>
        </w:rPr>
      </w:pPr>
      <w:r>
        <w:rPr>
          <w:rFonts w:ascii="標楷體" w:eastAsia="標楷體" w:hAnsi="標楷體" w:cs="標楷體" w:hint="eastAsia"/>
          <w:color w:val="000000"/>
        </w:rPr>
        <w:t>一、</w:t>
      </w:r>
      <w:r>
        <w:rPr>
          <w:rFonts w:ascii="標楷體" w:eastAsia="標楷體" w:hAnsi="標楷體" w:cs="標楷體" w:hint="eastAsia"/>
          <w:bCs/>
          <w:color w:val="000000"/>
        </w:rPr>
        <w:t>建立社區閱讀平台，營造學校與社區優質閱讀環境。</w:t>
      </w:r>
    </w:p>
    <w:p w:rsidR="00041F9E" w:rsidRDefault="00041F9E" w:rsidP="00041F9E">
      <w:pPr>
        <w:pStyle w:val="Standard"/>
        <w:spacing w:line="400" w:lineRule="exact"/>
        <w:ind w:hanging="10"/>
        <w:rPr>
          <w:rFonts w:hint="eastAsia"/>
        </w:rPr>
      </w:pPr>
      <w:r>
        <w:rPr>
          <w:rFonts w:ascii="標楷體" w:eastAsia="標楷體" w:hAnsi="標楷體" w:cs="標楷體" w:hint="eastAsia"/>
          <w:bCs/>
        </w:rPr>
        <w:t>二、</w:t>
      </w:r>
      <w:r>
        <w:rPr>
          <w:rFonts w:ascii="標楷體" w:eastAsia="標楷體" w:hAnsi="標楷體" w:cs="標楷體" w:hint="eastAsia"/>
        </w:rPr>
        <w:t>提供親子閱讀情境，</w:t>
      </w:r>
      <w:r>
        <w:t xml:space="preserve"> </w:t>
      </w:r>
      <w:r>
        <w:rPr>
          <w:rFonts w:ascii="標楷體" w:eastAsia="標楷體" w:hAnsi="標楷體" w:cs="標楷體" w:hint="eastAsia"/>
        </w:rPr>
        <w:t>共享「閱讀學習」成長課程。</w:t>
      </w:r>
    </w:p>
    <w:p w:rsidR="00041F9E" w:rsidRDefault="00041F9E" w:rsidP="00041F9E">
      <w:pPr>
        <w:pStyle w:val="Standard"/>
        <w:spacing w:line="400" w:lineRule="exact"/>
        <w:ind w:hanging="10"/>
        <w:rPr>
          <w:rFonts w:ascii="標楷體" w:eastAsia="標楷體" w:hAnsi="標楷體" w:cs="標楷體"/>
        </w:rPr>
      </w:pPr>
      <w:r>
        <w:rPr>
          <w:rFonts w:ascii="標楷體" w:eastAsia="標楷體" w:hAnsi="標楷體" w:cs="標楷體" w:hint="eastAsia"/>
        </w:rPr>
        <w:t>三、藉由共學共讀討論、分享、思考、表達內在的感覺和情意。</w:t>
      </w:r>
    </w:p>
    <w:p w:rsidR="00041F9E" w:rsidRDefault="00041F9E" w:rsidP="00041F9E">
      <w:pPr>
        <w:pStyle w:val="Standard"/>
        <w:spacing w:line="400" w:lineRule="exact"/>
        <w:ind w:hanging="10"/>
        <w:rPr>
          <w:rFonts w:ascii="標楷體" w:eastAsia="標楷體" w:hAnsi="標楷體" w:cs="標楷體"/>
        </w:rPr>
      </w:pPr>
      <w:r>
        <w:rPr>
          <w:rFonts w:ascii="標楷體" w:eastAsia="標楷體" w:hAnsi="標楷體" w:hint="eastAsia"/>
        </w:rPr>
        <w:t>四、辦理共讀站假日閱讀推廣活動，提昇社區閱讀風氣。</w:t>
      </w:r>
    </w:p>
    <w:p w:rsidR="00041F9E" w:rsidRDefault="00041F9E" w:rsidP="00041F9E">
      <w:pPr>
        <w:spacing w:line="400" w:lineRule="exact"/>
        <w:rPr>
          <w:rFonts w:ascii="標楷體" w:eastAsia="標楷體" w:hAnsi="標楷體"/>
        </w:rPr>
      </w:pPr>
      <w:r>
        <w:rPr>
          <w:rFonts w:ascii="標楷體" w:eastAsia="標楷體" w:hAnsi="標楷體" w:hint="eastAsia"/>
        </w:rPr>
        <w:t>五、培養閱讀習慣，讓閱讀融入學習經驗及生活脈絡。</w:t>
      </w:r>
    </w:p>
    <w:p w:rsidR="00041F9E" w:rsidRDefault="00041F9E" w:rsidP="00041F9E">
      <w:pPr>
        <w:spacing w:beforeLines="50" w:before="180" w:afterLines="50" w:after="180" w:line="400" w:lineRule="exact"/>
        <w:rPr>
          <w:rFonts w:ascii="標楷體" w:eastAsia="標楷體" w:hAnsi="標楷體"/>
          <w:color w:val="000000"/>
        </w:rPr>
      </w:pPr>
      <w:r>
        <w:rPr>
          <w:rFonts w:ascii="標楷體" w:eastAsia="標楷體" w:hAnsi="標楷體" w:hint="eastAsia"/>
          <w:color w:val="000000"/>
        </w:rPr>
        <w:t>参</w:t>
      </w:r>
      <w:r>
        <w:rPr>
          <w:rFonts w:ascii="標楷體" w:eastAsia="標楷體" w:hAnsi="標楷體" w:hint="eastAsia"/>
        </w:rPr>
        <w:t>、</w:t>
      </w:r>
      <w:r>
        <w:rPr>
          <w:rFonts w:ascii="標楷體" w:eastAsia="標楷體" w:hAnsi="標楷體" w:hint="eastAsia"/>
          <w:color w:val="000000"/>
        </w:rPr>
        <w:t>辦理單位：本校教務處</w:t>
      </w:r>
    </w:p>
    <w:p w:rsidR="00041F9E" w:rsidRDefault="00041F9E" w:rsidP="00041F9E">
      <w:pPr>
        <w:spacing w:beforeLines="50" w:before="180" w:afterLines="50" w:after="180" w:line="400" w:lineRule="exact"/>
        <w:rPr>
          <w:rFonts w:ascii="標楷體" w:eastAsia="標楷體" w:hAnsi="標楷體"/>
          <w:color w:val="000000"/>
        </w:rPr>
      </w:pPr>
      <w:r>
        <w:rPr>
          <w:rFonts w:ascii="標楷體" w:eastAsia="標楷體" w:hAnsi="標楷體" w:hint="eastAsia"/>
          <w:color w:val="000000"/>
        </w:rPr>
        <w:t>肆、活動日期：第一場：113年7月20日(六) 9:00~12:00</w:t>
      </w:r>
    </w:p>
    <w:p w:rsidR="00041F9E" w:rsidRDefault="00041F9E" w:rsidP="00041F9E">
      <w:pPr>
        <w:spacing w:beforeLines="50" w:before="180" w:afterLines="50" w:after="180" w:line="400" w:lineRule="exact"/>
        <w:rPr>
          <w:rFonts w:ascii="標楷體" w:eastAsia="標楷體" w:hAnsi="標楷體"/>
          <w:color w:val="000000"/>
        </w:rPr>
      </w:pPr>
      <w:r>
        <w:rPr>
          <w:rFonts w:ascii="標楷體" w:eastAsia="標楷體" w:hAnsi="標楷體" w:hint="eastAsia"/>
          <w:color w:val="000000"/>
        </w:rPr>
        <w:t xml:space="preserve">              第二場：113年10月26日(六)9:00~12:00</w:t>
      </w:r>
    </w:p>
    <w:p w:rsidR="00041F9E" w:rsidRDefault="00041F9E" w:rsidP="00041F9E">
      <w:pPr>
        <w:spacing w:beforeLines="50" w:before="180" w:afterLines="50" w:after="180" w:line="400" w:lineRule="exact"/>
        <w:rPr>
          <w:rFonts w:ascii="標楷體" w:eastAsia="標楷體" w:hAnsi="標楷體"/>
          <w:color w:val="000000"/>
        </w:rPr>
      </w:pPr>
      <w:r>
        <w:rPr>
          <w:rFonts w:ascii="標楷體" w:eastAsia="標楷體" w:hAnsi="標楷體" w:hint="eastAsia"/>
          <w:color w:val="000000"/>
        </w:rPr>
        <w:t>伍、活動地點：本校瀚墨書坊</w:t>
      </w:r>
    </w:p>
    <w:p w:rsidR="00041F9E" w:rsidRDefault="00041F9E" w:rsidP="00041F9E">
      <w:pPr>
        <w:spacing w:beforeLines="50" w:before="180" w:afterLines="50" w:after="180" w:line="400" w:lineRule="exact"/>
        <w:rPr>
          <w:rFonts w:ascii="標楷體" w:eastAsia="標楷體" w:hAnsi="標楷體"/>
          <w:color w:val="000000"/>
        </w:rPr>
      </w:pPr>
      <w:r>
        <w:rPr>
          <w:rFonts w:ascii="標楷體" w:eastAsia="標楷體" w:hAnsi="標楷體" w:hint="eastAsia"/>
          <w:color w:val="000000"/>
        </w:rPr>
        <w:t>陸</w:t>
      </w:r>
      <w:r>
        <w:rPr>
          <w:rFonts w:ascii="標楷體" w:eastAsia="標楷體" w:hAnsi="標楷體" w:hint="eastAsia"/>
        </w:rPr>
        <w:t>、</w:t>
      </w:r>
      <w:r>
        <w:rPr>
          <w:rFonts w:ascii="標楷體" w:eastAsia="標楷體" w:hAnsi="標楷體" w:hint="eastAsia"/>
          <w:color w:val="000000"/>
        </w:rPr>
        <w:t>實施內容：第一場:徒步環島壯遊經驗分享；講師：楊恭一(本校畢業校友)</w:t>
      </w:r>
    </w:p>
    <w:p w:rsidR="00041F9E" w:rsidRDefault="00041F9E" w:rsidP="00041F9E">
      <w:pPr>
        <w:spacing w:beforeLines="50" w:before="180" w:afterLines="50" w:after="180" w:line="400" w:lineRule="exact"/>
        <w:rPr>
          <w:rFonts w:ascii="標楷體" w:eastAsia="標楷體" w:hAnsi="標楷體"/>
          <w:color w:val="000000"/>
        </w:rPr>
      </w:pPr>
      <w:r>
        <w:rPr>
          <w:rFonts w:ascii="標楷體" w:eastAsia="標楷體" w:hAnsi="標楷體" w:hint="eastAsia"/>
          <w:color w:val="000000"/>
        </w:rPr>
        <w:t xml:space="preserve">              第二場:食魚教育；講師：楊恭一(本校畢業校友)</w:t>
      </w:r>
    </w:p>
    <w:p w:rsidR="00041F9E" w:rsidRDefault="00041F9E" w:rsidP="00041F9E">
      <w:pPr>
        <w:spacing w:line="400" w:lineRule="exact"/>
        <w:ind w:left="1622" w:hangingChars="676" w:hanging="1622"/>
        <w:rPr>
          <w:rFonts w:ascii="標楷體" w:eastAsia="標楷體" w:hAnsi="標楷體"/>
          <w:color w:val="000000"/>
        </w:rPr>
      </w:pPr>
      <w:r>
        <w:rPr>
          <w:rFonts w:ascii="標楷體" w:eastAsia="標楷體" w:hAnsi="標楷體" w:hint="eastAsia"/>
          <w:color w:val="000000"/>
        </w:rPr>
        <w:t>柒、經費來源：</w:t>
      </w:r>
      <w:r>
        <w:rPr>
          <w:rFonts w:ascii="標楷體" w:eastAsia="標楷體" w:hAnsi="標楷體" w:hint="eastAsia"/>
        </w:rPr>
        <w:t>基隆市府113年補助社區共讀站學校</w:t>
      </w:r>
      <w:r>
        <w:rPr>
          <w:rFonts w:ascii="標楷體" w:eastAsia="標楷體" w:cs="標楷體" w:hint="eastAsia"/>
          <w:kern w:val="0"/>
        </w:rPr>
        <w:t>每校2萬元辦理推廣活動已編列各校，每校2萬元。有關老師或志工協助共讀站之交通費或膳費，可於此預算內權宜運用</w:t>
      </w:r>
      <w:r>
        <w:rPr>
          <w:rFonts w:ascii="標楷體" w:eastAsia="標楷體" w:hAnsi="標楷體" w:cs="標楷體" w:hint="eastAsia"/>
          <w:kern w:val="0"/>
          <w:sz w:val="28"/>
          <w:szCs w:val="28"/>
        </w:rPr>
        <w:t>。</w:t>
      </w:r>
    </w:p>
    <w:p w:rsidR="00041F9E" w:rsidRDefault="00041F9E" w:rsidP="00041F9E">
      <w:pPr>
        <w:spacing w:beforeLines="50" w:before="180" w:afterLines="50" w:after="180" w:line="400" w:lineRule="exact"/>
        <w:rPr>
          <w:rFonts w:ascii="標楷體" w:eastAsia="標楷體" w:hAnsi="標楷體"/>
          <w:color w:val="000000"/>
        </w:rPr>
      </w:pPr>
      <w:r>
        <w:rPr>
          <w:rFonts w:ascii="標楷體" w:eastAsia="標楷體" w:hAnsi="標楷體" w:hint="eastAsia"/>
        </w:rPr>
        <w:t>捌、預期成效：</w:t>
      </w:r>
    </w:p>
    <w:p w:rsidR="00041F9E" w:rsidRDefault="00041F9E" w:rsidP="00041F9E">
      <w:pPr>
        <w:pStyle w:val="af1"/>
        <w:spacing w:line="400" w:lineRule="exact"/>
        <w:ind w:left="0" w:firstLine="0"/>
        <w:rPr>
          <w:b w:val="0"/>
          <w:sz w:val="24"/>
          <w:szCs w:val="24"/>
        </w:rPr>
      </w:pPr>
      <w:r>
        <w:rPr>
          <w:rFonts w:hint="eastAsia"/>
          <w:b w:val="0"/>
          <w:sz w:val="24"/>
          <w:szCs w:val="24"/>
        </w:rPr>
        <w:t>一、營造與提供優質閱讀環境，以增加學生及社區民眾的閱讀動機。</w:t>
      </w:r>
    </w:p>
    <w:p w:rsidR="00041F9E" w:rsidRDefault="00041F9E" w:rsidP="00041F9E">
      <w:pPr>
        <w:pStyle w:val="af1"/>
        <w:spacing w:line="400" w:lineRule="exact"/>
        <w:ind w:left="0" w:firstLine="0"/>
      </w:pPr>
      <w:r>
        <w:rPr>
          <w:rFonts w:hint="eastAsia"/>
          <w:b w:val="0"/>
          <w:sz w:val="24"/>
          <w:szCs w:val="24"/>
        </w:rPr>
        <w:t>二、向社區民眾開放閱讀空間資源，促使學校與社區的連結。</w:t>
      </w:r>
    </w:p>
    <w:p w:rsidR="00041F9E" w:rsidRPr="00041F9E" w:rsidRDefault="00041F9E" w:rsidP="00041F9E">
      <w:pPr>
        <w:pStyle w:val="a3"/>
        <w:widowControl/>
        <w:snapToGrid w:val="0"/>
        <w:spacing w:beforeLines="50" w:before="180"/>
        <w:ind w:leftChars="0" w:hangingChars="200" w:hanging="480"/>
        <w:jc w:val="both"/>
        <w:rPr>
          <w:rFonts w:ascii="標楷體" w:eastAsia="標楷體" w:hAnsi="標楷體"/>
          <w:szCs w:val="24"/>
          <w:shd w:val="clear" w:color="auto" w:fill="FFFFFF"/>
        </w:rPr>
      </w:pPr>
    </w:p>
    <w:sectPr w:rsidR="00041F9E" w:rsidRPr="00041F9E" w:rsidSect="001C4C05">
      <w:headerReference w:type="default" r:id="rId9"/>
      <w:footerReference w:type="default" r:id="rId10"/>
      <w:pgSz w:w="14572" w:h="20639" w:code="12"/>
      <w:pgMar w:top="1021" w:right="1134" w:bottom="1021"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ECA" w:rsidRDefault="00C60ECA" w:rsidP="00CB64F2">
      <w:r>
        <w:separator/>
      </w:r>
    </w:p>
  </w:endnote>
  <w:endnote w:type="continuationSeparator" w:id="0">
    <w:p w:rsidR="00C60ECA" w:rsidRDefault="00C60ECA" w:rsidP="00CB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全字庫正楷體">
    <w:altName w:val="Times New Roman"/>
    <w:charset w:val="00"/>
    <w:family w:val="auto"/>
    <w:pitch w:val="variable"/>
  </w:font>
  <w:font w:name="Lohit Hindi">
    <w:altName w:val="Times New Roman"/>
    <w:charset w:val="00"/>
    <w:family w:val="auto"/>
    <w:pitch w:val="variable"/>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8936"/>
      <w:docPartObj>
        <w:docPartGallery w:val="Page Numbers (Bottom of Page)"/>
        <w:docPartUnique/>
      </w:docPartObj>
    </w:sdtPr>
    <w:sdtEndPr/>
    <w:sdtContent>
      <w:p w:rsidR="001C4C05" w:rsidRDefault="001C4C05">
        <w:pPr>
          <w:pStyle w:val="aa"/>
          <w:jc w:val="center"/>
        </w:pPr>
        <w:r>
          <w:fldChar w:fldCharType="begin"/>
        </w:r>
        <w:r>
          <w:instrText>PAGE   \* MERGEFORMAT</w:instrText>
        </w:r>
        <w:r>
          <w:fldChar w:fldCharType="separate"/>
        </w:r>
        <w:r w:rsidR="00097EF1" w:rsidRPr="00097EF1">
          <w:rPr>
            <w:noProof/>
            <w:lang w:val="zh-TW" w:eastAsia="zh-TW"/>
          </w:rPr>
          <w:t>1</w:t>
        </w:r>
        <w:r>
          <w:fldChar w:fldCharType="end"/>
        </w:r>
      </w:p>
    </w:sdtContent>
  </w:sdt>
  <w:p w:rsidR="001C4C05" w:rsidRDefault="001C4C0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ECA" w:rsidRDefault="00C60ECA" w:rsidP="00CB64F2">
      <w:r>
        <w:separator/>
      </w:r>
    </w:p>
  </w:footnote>
  <w:footnote w:type="continuationSeparator" w:id="0">
    <w:p w:rsidR="00C60ECA" w:rsidRDefault="00C60ECA" w:rsidP="00CB64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53" w:rsidRDefault="007E5B53" w:rsidP="00706A60">
    <w:pPr>
      <w:pStyle w:val="a8"/>
      <w:ind w:firstLine="2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2E6"/>
    <w:multiLevelType w:val="hybridMultilevel"/>
    <w:tmpl w:val="1B9A5B4E"/>
    <w:lvl w:ilvl="0" w:tplc="AEC415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6B626D"/>
    <w:multiLevelType w:val="hybridMultilevel"/>
    <w:tmpl w:val="F6D25862"/>
    <w:lvl w:ilvl="0" w:tplc="B6987E9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58343B"/>
    <w:multiLevelType w:val="hybridMultilevel"/>
    <w:tmpl w:val="536E0EB2"/>
    <w:lvl w:ilvl="0" w:tplc="AEFA1A82">
      <w:start w:val="1"/>
      <w:numFmt w:val="taiwaneseCountingThousand"/>
      <w:lvlText w:val="(%1)"/>
      <w:lvlJc w:val="left"/>
      <w:pPr>
        <w:ind w:left="996" w:hanging="5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0C73DE"/>
    <w:multiLevelType w:val="hybridMultilevel"/>
    <w:tmpl w:val="1FDEE4CC"/>
    <w:lvl w:ilvl="0" w:tplc="22465FCC">
      <w:start w:val="1"/>
      <w:numFmt w:val="taiwaneseCountingThousand"/>
      <w:lvlText w:val="%1、"/>
      <w:lvlJc w:val="left"/>
      <w:pPr>
        <w:ind w:left="480" w:hanging="480"/>
      </w:pPr>
      <w:rPr>
        <w:rFonts w:hint="eastAsia"/>
        <w:lang w:val="en-US"/>
      </w:rPr>
    </w:lvl>
    <w:lvl w:ilvl="1" w:tplc="BD60969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D1539"/>
    <w:multiLevelType w:val="hybridMultilevel"/>
    <w:tmpl w:val="00FE5C10"/>
    <w:lvl w:ilvl="0" w:tplc="B5EE1716">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0B55A1"/>
    <w:multiLevelType w:val="hybridMultilevel"/>
    <w:tmpl w:val="781AD8F6"/>
    <w:lvl w:ilvl="0" w:tplc="6D5CBE8A">
      <w:start w:val="1"/>
      <w:numFmt w:val="taiwaneseCountingThousand"/>
      <w:lvlText w:val="%1、"/>
      <w:lvlJc w:val="left"/>
      <w:pPr>
        <w:ind w:left="480" w:hanging="480"/>
      </w:pPr>
      <w:rPr>
        <w:rFonts w:hint="eastAsia"/>
      </w:rPr>
    </w:lvl>
    <w:lvl w:ilvl="1" w:tplc="8B28DF5E">
      <w:start w:val="1"/>
      <w:numFmt w:val="decimal"/>
      <w:lvlText w:val="%2、"/>
      <w:lvlJc w:val="left"/>
      <w:pPr>
        <w:ind w:left="960" w:hanging="480"/>
      </w:pPr>
      <w:rPr>
        <w:rFonts w:hint="default"/>
      </w:rPr>
    </w:lvl>
    <w:lvl w:ilvl="2" w:tplc="AE0EF14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1F6051"/>
    <w:multiLevelType w:val="hybridMultilevel"/>
    <w:tmpl w:val="2B108C36"/>
    <w:lvl w:ilvl="0" w:tplc="AEC4151A">
      <w:start w:val="1"/>
      <w:numFmt w:val="decimal"/>
      <w:lvlText w:val="%1、"/>
      <w:lvlJc w:val="left"/>
      <w:pPr>
        <w:ind w:left="1440" w:hanging="480"/>
      </w:pPr>
      <w:rPr>
        <w:rFonts w:hint="eastAsia"/>
      </w:rPr>
    </w:lvl>
    <w:lvl w:ilvl="1" w:tplc="8660B5EA">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70B0172"/>
    <w:multiLevelType w:val="hybridMultilevel"/>
    <w:tmpl w:val="D23E302C"/>
    <w:lvl w:ilvl="0" w:tplc="6DACDDA6">
      <w:start w:val="1"/>
      <w:numFmt w:val="taiwaneseCountingThousand"/>
      <w:lvlText w:val="(%1)"/>
      <w:lvlJc w:val="left"/>
      <w:pPr>
        <w:ind w:left="996" w:hanging="5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7E66C6B"/>
    <w:multiLevelType w:val="hybridMultilevel"/>
    <w:tmpl w:val="0C3EF4E2"/>
    <w:lvl w:ilvl="0" w:tplc="6A0CC9F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4649FC"/>
    <w:multiLevelType w:val="hybridMultilevel"/>
    <w:tmpl w:val="1FDEE4CC"/>
    <w:lvl w:ilvl="0" w:tplc="22465FCC">
      <w:start w:val="1"/>
      <w:numFmt w:val="taiwaneseCountingThousand"/>
      <w:lvlText w:val="%1、"/>
      <w:lvlJc w:val="left"/>
      <w:pPr>
        <w:ind w:left="480" w:hanging="480"/>
      </w:pPr>
      <w:rPr>
        <w:rFonts w:hint="eastAsia"/>
        <w:lang w:val="en-US"/>
      </w:rPr>
    </w:lvl>
    <w:lvl w:ilvl="1" w:tplc="BD60969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B22DFD"/>
    <w:multiLevelType w:val="hybridMultilevel"/>
    <w:tmpl w:val="0B422190"/>
    <w:lvl w:ilvl="0" w:tplc="6A0CC9F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7DF784C"/>
    <w:multiLevelType w:val="hybridMultilevel"/>
    <w:tmpl w:val="11E87706"/>
    <w:lvl w:ilvl="0" w:tplc="473C57F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9E1524E"/>
    <w:multiLevelType w:val="hybridMultilevel"/>
    <w:tmpl w:val="6EFC522C"/>
    <w:lvl w:ilvl="0" w:tplc="6D5CBE8A">
      <w:start w:val="1"/>
      <w:numFmt w:val="taiwaneseCountingThousand"/>
      <w:lvlText w:val="%1、"/>
      <w:lvlJc w:val="left"/>
      <w:pPr>
        <w:ind w:left="480" w:hanging="480"/>
      </w:pPr>
      <w:rPr>
        <w:rFonts w:hint="eastAsia"/>
      </w:rPr>
    </w:lvl>
    <w:lvl w:ilvl="1" w:tplc="D966B6A4">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CC01AF"/>
    <w:multiLevelType w:val="hybridMultilevel"/>
    <w:tmpl w:val="90187486"/>
    <w:lvl w:ilvl="0" w:tplc="6A0CC9F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D290F74"/>
    <w:multiLevelType w:val="hybridMultilevel"/>
    <w:tmpl w:val="25DE2FBA"/>
    <w:lvl w:ilvl="0" w:tplc="63D2EE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D756905"/>
    <w:multiLevelType w:val="hybridMultilevel"/>
    <w:tmpl w:val="8AF663A2"/>
    <w:lvl w:ilvl="0" w:tplc="6A0CC9F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190095"/>
    <w:multiLevelType w:val="hybridMultilevel"/>
    <w:tmpl w:val="15DAB8F4"/>
    <w:lvl w:ilvl="0" w:tplc="6A0CC9F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3DF7F37"/>
    <w:multiLevelType w:val="hybridMultilevel"/>
    <w:tmpl w:val="B324F8F2"/>
    <w:lvl w:ilvl="0" w:tplc="7F58C7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8CF72F5"/>
    <w:multiLevelType w:val="hybridMultilevel"/>
    <w:tmpl w:val="1BB0AA9E"/>
    <w:lvl w:ilvl="0" w:tplc="81180E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964459C"/>
    <w:multiLevelType w:val="hybridMultilevel"/>
    <w:tmpl w:val="882EC466"/>
    <w:lvl w:ilvl="0" w:tplc="8B28DF5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17"/>
  </w:num>
  <w:num w:numId="3">
    <w:abstractNumId w:val="4"/>
  </w:num>
  <w:num w:numId="4">
    <w:abstractNumId w:val="5"/>
  </w:num>
  <w:num w:numId="5">
    <w:abstractNumId w:val="19"/>
  </w:num>
  <w:num w:numId="6">
    <w:abstractNumId w:val="14"/>
  </w:num>
  <w:num w:numId="7">
    <w:abstractNumId w:val="0"/>
  </w:num>
  <w:num w:numId="8">
    <w:abstractNumId w:val="12"/>
  </w:num>
  <w:num w:numId="9">
    <w:abstractNumId w:val="15"/>
  </w:num>
  <w:num w:numId="10">
    <w:abstractNumId w:val="6"/>
  </w:num>
  <w:num w:numId="11">
    <w:abstractNumId w:val="3"/>
  </w:num>
  <w:num w:numId="12">
    <w:abstractNumId w:val="9"/>
  </w:num>
  <w:num w:numId="13">
    <w:abstractNumId w:val="13"/>
  </w:num>
  <w:num w:numId="14">
    <w:abstractNumId w:val="16"/>
  </w:num>
  <w:num w:numId="15">
    <w:abstractNumId w:val="10"/>
  </w:num>
  <w:num w:numId="16">
    <w:abstractNumId w:val="8"/>
  </w:num>
  <w:num w:numId="17">
    <w:abstractNumId w:val="2"/>
  </w:num>
  <w:num w:numId="18">
    <w:abstractNumId w:val="7"/>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46"/>
    <w:rsid w:val="000023F2"/>
    <w:rsid w:val="00023250"/>
    <w:rsid w:val="000323D3"/>
    <w:rsid w:val="00035F74"/>
    <w:rsid w:val="00036C75"/>
    <w:rsid w:val="00040A2A"/>
    <w:rsid w:val="00041F9E"/>
    <w:rsid w:val="00045F29"/>
    <w:rsid w:val="00046E87"/>
    <w:rsid w:val="000472EF"/>
    <w:rsid w:val="00051359"/>
    <w:rsid w:val="00060C80"/>
    <w:rsid w:val="00060EEB"/>
    <w:rsid w:val="0007022C"/>
    <w:rsid w:val="000729D3"/>
    <w:rsid w:val="00086228"/>
    <w:rsid w:val="000877AD"/>
    <w:rsid w:val="0008788D"/>
    <w:rsid w:val="00097EF1"/>
    <w:rsid w:val="000B28E6"/>
    <w:rsid w:val="000B2A96"/>
    <w:rsid w:val="000B55FE"/>
    <w:rsid w:val="000C44A8"/>
    <w:rsid w:val="000D00E7"/>
    <w:rsid w:val="000D0E06"/>
    <w:rsid w:val="000E01A9"/>
    <w:rsid w:val="000E4B0F"/>
    <w:rsid w:val="000E67FF"/>
    <w:rsid w:val="000F0F6C"/>
    <w:rsid w:val="000F288A"/>
    <w:rsid w:val="000F4724"/>
    <w:rsid w:val="00104D20"/>
    <w:rsid w:val="00105743"/>
    <w:rsid w:val="0011140C"/>
    <w:rsid w:val="0011372F"/>
    <w:rsid w:val="00126BA1"/>
    <w:rsid w:val="00130FFB"/>
    <w:rsid w:val="00134DF3"/>
    <w:rsid w:val="00140872"/>
    <w:rsid w:val="00153143"/>
    <w:rsid w:val="00172CAE"/>
    <w:rsid w:val="00175996"/>
    <w:rsid w:val="00180F16"/>
    <w:rsid w:val="001966A7"/>
    <w:rsid w:val="001A4C12"/>
    <w:rsid w:val="001B4F97"/>
    <w:rsid w:val="001B7122"/>
    <w:rsid w:val="001B73BA"/>
    <w:rsid w:val="001C062B"/>
    <w:rsid w:val="001C256B"/>
    <w:rsid w:val="001C4C05"/>
    <w:rsid w:val="001D0F00"/>
    <w:rsid w:val="001D5E62"/>
    <w:rsid w:val="001F041E"/>
    <w:rsid w:val="001F4D74"/>
    <w:rsid w:val="00227685"/>
    <w:rsid w:val="00227C98"/>
    <w:rsid w:val="00230B45"/>
    <w:rsid w:val="002311C9"/>
    <w:rsid w:val="002361AD"/>
    <w:rsid w:val="00241673"/>
    <w:rsid w:val="002429F8"/>
    <w:rsid w:val="00242ECE"/>
    <w:rsid w:val="00247B56"/>
    <w:rsid w:val="00255773"/>
    <w:rsid w:val="00261CEB"/>
    <w:rsid w:val="002667E6"/>
    <w:rsid w:val="0026748F"/>
    <w:rsid w:val="00270A32"/>
    <w:rsid w:val="00270B76"/>
    <w:rsid w:val="00273C1C"/>
    <w:rsid w:val="00274A7C"/>
    <w:rsid w:val="00275538"/>
    <w:rsid w:val="0028288B"/>
    <w:rsid w:val="00290F0F"/>
    <w:rsid w:val="002979C5"/>
    <w:rsid w:val="002A4F35"/>
    <w:rsid w:val="002B3764"/>
    <w:rsid w:val="002B4CDE"/>
    <w:rsid w:val="002C18DA"/>
    <w:rsid w:val="002C33F6"/>
    <w:rsid w:val="002C64CD"/>
    <w:rsid w:val="002C72C1"/>
    <w:rsid w:val="002D1411"/>
    <w:rsid w:val="002E3090"/>
    <w:rsid w:val="002E4FF2"/>
    <w:rsid w:val="002F282A"/>
    <w:rsid w:val="002F5E90"/>
    <w:rsid w:val="002F71F2"/>
    <w:rsid w:val="002F73DC"/>
    <w:rsid w:val="0031018D"/>
    <w:rsid w:val="00315B64"/>
    <w:rsid w:val="00317E3A"/>
    <w:rsid w:val="003333B5"/>
    <w:rsid w:val="0033542B"/>
    <w:rsid w:val="00341F82"/>
    <w:rsid w:val="0035018E"/>
    <w:rsid w:val="003530F7"/>
    <w:rsid w:val="0036039B"/>
    <w:rsid w:val="00362E6E"/>
    <w:rsid w:val="00365360"/>
    <w:rsid w:val="003745CD"/>
    <w:rsid w:val="00377285"/>
    <w:rsid w:val="003830CC"/>
    <w:rsid w:val="00383DFF"/>
    <w:rsid w:val="00394D43"/>
    <w:rsid w:val="00396C72"/>
    <w:rsid w:val="0039766A"/>
    <w:rsid w:val="003B4D92"/>
    <w:rsid w:val="003B5707"/>
    <w:rsid w:val="003B7EC2"/>
    <w:rsid w:val="003C457A"/>
    <w:rsid w:val="003C4812"/>
    <w:rsid w:val="003C493F"/>
    <w:rsid w:val="003C6695"/>
    <w:rsid w:val="003C7825"/>
    <w:rsid w:val="003D1C88"/>
    <w:rsid w:val="003D3709"/>
    <w:rsid w:val="003D58F4"/>
    <w:rsid w:val="003D626E"/>
    <w:rsid w:val="003D69A5"/>
    <w:rsid w:val="003E08F1"/>
    <w:rsid w:val="003E104F"/>
    <w:rsid w:val="003E1B1D"/>
    <w:rsid w:val="003E6191"/>
    <w:rsid w:val="003E61BB"/>
    <w:rsid w:val="003E710E"/>
    <w:rsid w:val="003F031A"/>
    <w:rsid w:val="003F06FB"/>
    <w:rsid w:val="004063C1"/>
    <w:rsid w:val="004129E8"/>
    <w:rsid w:val="0041676F"/>
    <w:rsid w:val="00416DBB"/>
    <w:rsid w:val="00416E5A"/>
    <w:rsid w:val="0043573F"/>
    <w:rsid w:val="00442057"/>
    <w:rsid w:val="00443619"/>
    <w:rsid w:val="0044432B"/>
    <w:rsid w:val="004672AF"/>
    <w:rsid w:val="004A034C"/>
    <w:rsid w:val="004A506E"/>
    <w:rsid w:val="004A69A9"/>
    <w:rsid w:val="004B7243"/>
    <w:rsid w:val="004C1682"/>
    <w:rsid w:val="004C2E48"/>
    <w:rsid w:val="004C5A9E"/>
    <w:rsid w:val="004D20E9"/>
    <w:rsid w:val="004E329A"/>
    <w:rsid w:val="004E5190"/>
    <w:rsid w:val="004F04DD"/>
    <w:rsid w:val="004F279F"/>
    <w:rsid w:val="004F345C"/>
    <w:rsid w:val="004F3F6F"/>
    <w:rsid w:val="00502191"/>
    <w:rsid w:val="00504A5E"/>
    <w:rsid w:val="00511CC9"/>
    <w:rsid w:val="005134B1"/>
    <w:rsid w:val="00515269"/>
    <w:rsid w:val="00516ADE"/>
    <w:rsid w:val="0053723D"/>
    <w:rsid w:val="00541A00"/>
    <w:rsid w:val="005460C1"/>
    <w:rsid w:val="00546C7F"/>
    <w:rsid w:val="00553076"/>
    <w:rsid w:val="00553870"/>
    <w:rsid w:val="00562069"/>
    <w:rsid w:val="00567B89"/>
    <w:rsid w:val="00570660"/>
    <w:rsid w:val="00572E37"/>
    <w:rsid w:val="00573996"/>
    <w:rsid w:val="005757F9"/>
    <w:rsid w:val="00582837"/>
    <w:rsid w:val="0058784C"/>
    <w:rsid w:val="005A0451"/>
    <w:rsid w:val="005A44A2"/>
    <w:rsid w:val="005A518A"/>
    <w:rsid w:val="005A58BA"/>
    <w:rsid w:val="005B1548"/>
    <w:rsid w:val="005E0CC2"/>
    <w:rsid w:val="005E16C4"/>
    <w:rsid w:val="005E3B69"/>
    <w:rsid w:val="00602123"/>
    <w:rsid w:val="0061256F"/>
    <w:rsid w:val="0062239E"/>
    <w:rsid w:val="00625BA6"/>
    <w:rsid w:val="00625FB5"/>
    <w:rsid w:val="00641F19"/>
    <w:rsid w:val="0064229F"/>
    <w:rsid w:val="00646828"/>
    <w:rsid w:val="00650913"/>
    <w:rsid w:val="006548F9"/>
    <w:rsid w:val="00657814"/>
    <w:rsid w:val="006606D0"/>
    <w:rsid w:val="006621EB"/>
    <w:rsid w:val="006630EB"/>
    <w:rsid w:val="00685D4B"/>
    <w:rsid w:val="0068698C"/>
    <w:rsid w:val="00694AD6"/>
    <w:rsid w:val="00695699"/>
    <w:rsid w:val="006A3092"/>
    <w:rsid w:val="006A5CA6"/>
    <w:rsid w:val="006B295A"/>
    <w:rsid w:val="006B5A4F"/>
    <w:rsid w:val="006C2472"/>
    <w:rsid w:val="006C665D"/>
    <w:rsid w:val="006D7424"/>
    <w:rsid w:val="006D7B1F"/>
    <w:rsid w:val="006F4606"/>
    <w:rsid w:val="006F759C"/>
    <w:rsid w:val="0070131B"/>
    <w:rsid w:val="00706A60"/>
    <w:rsid w:val="007148B2"/>
    <w:rsid w:val="00715A00"/>
    <w:rsid w:val="007266B7"/>
    <w:rsid w:val="00730A9E"/>
    <w:rsid w:val="007332E0"/>
    <w:rsid w:val="007403C7"/>
    <w:rsid w:val="00741DE7"/>
    <w:rsid w:val="007506E1"/>
    <w:rsid w:val="00755AB6"/>
    <w:rsid w:val="00781236"/>
    <w:rsid w:val="00781D97"/>
    <w:rsid w:val="007914A2"/>
    <w:rsid w:val="007A006B"/>
    <w:rsid w:val="007A3A38"/>
    <w:rsid w:val="007A3D31"/>
    <w:rsid w:val="007B3C81"/>
    <w:rsid w:val="007B3ED2"/>
    <w:rsid w:val="007C1752"/>
    <w:rsid w:val="007D0A5A"/>
    <w:rsid w:val="007E5B53"/>
    <w:rsid w:val="007F1B2F"/>
    <w:rsid w:val="00804F28"/>
    <w:rsid w:val="00806D14"/>
    <w:rsid w:val="00810C90"/>
    <w:rsid w:val="008164CB"/>
    <w:rsid w:val="0082345B"/>
    <w:rsid w:val="00824B7E"/>
    <w:rsid w:val="00826C2A"/>
    <w:rsid w:val="008318B5"/>
    <w:rsid w:val="008402CF"/>
    <w:rsid w:val="00841165"/>
    <w:rsid w:val="008423B8"/>
    <w:rsid w:val="00860249"/>
    <w:rsid w:val="00863045"/>
    <w:rsid w:val="00874234"/>
    <w:rsid w:val="0088342F"/>
    <w:rsid w:val="008869E9"/>
    <w:rsid w:val="00890516"/>
    <w:rsid w:val="008979B4"/>
    <w:rsid w:val="008A03C4"/>
    <w:rsid w:val="008A4109"/>
    <w:rsid w:val="008B6B6A"/>
    <w:rsid w:val="008C195E"/>
    <w:rsid w:val="008C1CD4"/>
    <w:rsid w:val="008C31EF"/>
    <w:rsid w:val="008C6125"/>
    <w:rsid w:val="008C6696"/>
    <w:rsid w:val="008C6E69"/>
    <w:rsid w:val="008D0A27"/>
    <w:rsid w:val="008D748F"/>
    <w:rsid w:val="008E3CB5"/>
    <w:rsid w:val="008E4455"/>
    <w:rsid w:val="008E534A"/>
    <w:rsid w:val="008F046B"/>
    <w:rsid w:val="008F2144"/>
    <w:rsid w:val="008F3794"/>
    <w:rsid w:val="00901213"/>
    <w:rsid w:val="009016DC"/>
    <w:rsid w:val="00904B23"/>
    <w:rsid w:val="0091456C"/>
    <w:rsid w:val="0091741C"/>
    <w:rsid w:val="00962269"/>
    <w:rsid w:val="00963E67"/>
    <w:rsid w:val="00965A08"/>
    <w:rsid w:val="00977C15"/>
    <w:rsid w:val="009869CD"/>
    <w:rsid w:val="00986B0B"/>
    <w:rsid w:val="009C0C25"/>
    <w:rsid w:val="009C572E"/>
    <w:rsid w:val="009C7ACF"/>
    <w:rsid w:val="009D287A"/>
    <w:rsid w:val="009D3C13"/>
    <w:rsid w:val="009D5DB4"/>
    <w:rsid w:val="009D6842"/>
    <w:rsid w:val="009E1482"/>
    <w:rsid w:val="009E1E1A"/>
    <w:rsid w:val="009E4332"/>
    <w:rsid w:val="009F27B3"/>
    <w:rsid w:val="009F462A"/>
    <w:rsid w:val="009F7229"/>
    <w:rsid w:val="00A000EA"/>
    <w:rsid w:val="00A01C59"/>
    <w:rsid w:val="00A023DA"/>
    <w:rsid w:val="00A02F87"/>
    <w:rsid w:val="00A05761"/>
    <w:rsid w:val="00A06C21"/>
    <w:rsid w:val="00A07035"/>
    <w:rsid w:val="00A271B8"/>
    <w:rsid w:val="00A32071"/>
    <w:rsid w:val="00A40735"/>
    <w:rsid w:val="00A451B5"/>
    <w:rsid w:val="00A460D5"/>
    <w:rsid w:val="00A5307D"/>
    <w:rsid w:val="00A6440F"/>
    <w:rsid w:val="00A73234"/>
    <w:rsid w:val="00A73E9D"/>
    <w:rsid w:val="00A7554F"/>
    <w:rsid w:val="00A81EEC"/>
    <w:rsid w:val="00A90E2A"/>
    <w:rsid w:val="00AA1516"/>
    <w:rsid w:val="00AB02E7"/>
    <w:rsid w:val="00AB52BC"/>
    <w:rsid w:val="00AC4E07"/>
    <w:rsid w:val="00AD08CF"/>
    <w:rsid w:val="00AD30AA"/>
    <w:rsid w:val="00AD67AC"/>
    <w:rsid w:val="00AF0EDB"/>
    <w:rsid w:val="00AF74C3"/>
    <w:rsid w:val="00B028B3"/>
    <w:rsid w:val="00B06408"/>
    <w:rsid w:val="00B11079"/>
    <w:rsid w:val="00B17FCC"/>
    <w:rsid w:val="00B21DFF"/>
    <w:rsid w:val="00B23C84"/>
    <w:rsid w:val="00B379AD"/>
    <w:rsid w:val="00B43D12"/>
    <w:rsid w:val="00B545A4"/>
    <w:rsid w:val="00B55E01"/>
    <w:rsid w:val="00B57363"/>
    <w:rsid w:val="00B61678"/>
    <w:rsid w:val="00B7155B"/>
    <w:rsid w:val="00B71EED"/>
    <w:rsid w:val="00B7548E"/>
    <w:rsid w:val="00B75937"/>
    <w:rsid w:val="00B92083"/>
    <w:rsid w:val="00B92E9E"/>
    <w:rsid w:val="00B93A9B"/>
    <w:rsid w:val="00B96596"/>
    <w:rsid w:val="00BA0679"/>
    <w:rsid w:val="00BA0713"/>
    <w:rsid w:val="00BA2C80"/>
    <w:rsid w:val="00BA3E60"/>
    <w:rsid w:val="00BB201B"/>
    <w:rsid w:val="00BC6683"/>
    <w:rsid w:val="00BD1AA7"/>
    <w:rsid w:val="00BE11B6"/>
    <w:rsid w:val="00BE1E7B"/>
    <w:rsid w:val="00BE5479"/>
    <w:rsid w:val="00BF0254"/>
    <w:rsid w:val="00BF126D"/>
    <w:rsid w:val="00BF289F"/>
    <w:rsid w:val="00BF3935"/>
    <w:rsid w:val="00BF5F78"/>
    <w:rsid w:val="00BF7AB2"/>
    <w:rsid w:val="00C03397"/>
    <w:rsid w:val="00C1499B"/>
    <w:rsid w:val="00C345AD"/>
    <w:rsid w:val="00C359B6"/>
    <w:rsid w:val="00C377B8"/>
    <w:rsid w:val="00C4324E"/>
    <w:rsid w:val="00C60ECA"/>
    <w:rsid w:val="00C671AE"/>
    <w:rsid w:val="00C70ED0"/>
    <w:rsid w:val="00C71296"/>
    <w:rsid w:val="00C71CEC"/>
    <w:rsid w:val="00C767D7"/>
    <w:rsid w:val="00C90DFA"/>
    <w:rsid w:val="00C91F7B"/>
    <w:rsid w:val="00CA4C94"/>
    <w:rsid w:val="00CA5900"/>
    <w:rsid w:val="00CB0495"/>
    <w:rsid w:val="00CB339D"/>
    <w:rsid w:val="00CB64F2"/>
    <w:rsid w:val="00CC2B27"/>
    <w:rsid w:val="00CC5891"/>
    <w:rsid w:val="00CC79A3"/>
    <w:rsid w:val="00CD5BC8"/>
    <w:rsid w:val="00CE24B5"/>
    <w:rsid w:val="00CF0D14"/>
    <w:rsid w:val="00D0166F"/>
    <w:rsid w:val="00D032F9"/>
    <w:rsid w:val="00D06435"/>
    <w:rsid w:val="00D070EF"/>
    <w:rsid w:val="00D1091E"/>
    <w:rsid w:val="00D1134D"/>
    <w:rsid w:val="00D2179F"/>
    <w:rsid w:val="00D34C0C"/>
    <w:rsid w:val="00D4228A"/>
    <w:rsid w:val="00D42E5A"/>
    <w:rsid w:val="00D4570F"/>
    <w:rsid w:val="00D470DE"/>
    <w:rsid w:val="00D65C68"/>
    <w:rsid w:val="00D767D8"/>
    <w:rsid w:val="00D77742"/>
    <w:rsid w:val="00DC1652"/>
    <w:rsid w:val="00DD253F"/>
    <w:rsid w:val="00DE171C"/>
    <w:rsid w:val="00DE1BF3"/>
    <w:rsid w:val="00DF26CE"/>
    <w:rsid w:val="00DF7BBC"/>
    <w:rsid w:val="00E05286"/>
    <w:rsid w:val="00E06003"/>
    <w:rsid w:val="00E11525"/>
    <w:rsid w:val="00E11C2C"/>
    <w:rsid w:val="00E12C51"/>
    <w:rsid w:val="00E31966"/>
    <w:rsid w:val="00E46E73"/>
    <w:rsid w:val="00E63912"/>
    <w:rsid w:val="00E66773"/>
    <w:rsid w:val="00E67B5F"/>
    <w:rsid w:val="00E70F9A"/>
    <w:rsid w:val="00E7383B"/>
    <w:rsid w:val="00E92E6C"/>
    <w:rsid w:val="00E9582A"/>
    <w:rsid w:val="00EB45A3"/>
    <w:rsid w:val="00EC1AF8"/>
    <w:rsid w:val="00ED14C4"/>
    <w:rsid w:val="00ED69E3"/>
    <w:rsid w:val="00EE4067"/>
    <w:rsid w:val="00EE5A17"/>
    <w:rsid w:val="00EF63BA"/>
    <w:rsid w:val="00F00A85"/>
    <w:rsid w:val="00F01C24"/>
    <w:rsid w:val="00F0630D"/>
    <w:rsid w:val="00F12319"/>
    <w:rsid w:val="00F14E69"/>
    <w:rsid w:val="00F335E5"/>
    <w:rsid w:val="00F42292"/>
    <w:rsid w:val="00F44C60"/>
    <w:rsid w:val="00F5105B"/>
    <w:rsid w:val="00F7254D"/>
    <w:rsid w:val="00F77073"/>
    <w:rsid w:val="00F82FCD"/>
    <w:rsid w:val="00F86A1E"/>
    <w:rsid w:val="00F906CD"/>
    <w:rsid w:val="00F97145"/>
    <w:rsid w:val="00F97EC7"/>
    <w:rsid w:val="00FA101B"/>
    <w:rsid w:val="00FA509F"/>
    <w:rsid w:val="00FA5948"/>
    <w:rsid w:val="00FA62CB"/>
    <w:rsid w:val="00FB5C46"/>
    <w:rsid w:val="00FC63C6"/>
    <w:rsid w:val="00FD3250"/>
    <w:rsid w:val="00FD5504"/>
    <w:rsid w:val="00FD751A"/>
    <w:rsid w:val="00FE00E4"/>
    <w:rsid w:val="00FE21A6"/>
    <w:rsid w:val="00FF1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3E55A6-547A-4F11-A39B-652810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E73"/>
    <w:pPr>
      <w:widowControl w:val="0"/>
    </w:pPr>
    <w:rPr>
      <w:kern w:val="2"/>
      <w:sz w:val="24"/>
      <w:szCs w:val="22"/>
    </w:rPr>
  </w:style>
  <w:style w:type="paragraph" w:styleId="1">
    <w:name w:val="heading 1"/>
    <w:basedOn w:val="a"/>
    <w:next w:val="a"/>
    <w:link w:val="10"/>
    <w:uiPriority w:val="9"/>
    <w:qFormat/>
    <w:rsid w:val="004A69A9"/>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5C46"/>
    <w:pPr>
      <w:ind w:leftChars="200" w:left="480"/>
    </w:pPr>
  </w:style>
  <w:style w:type="table" w:styleId="a5">
    <w:name w:val="Table Grid"/>
    <w:basedOn w:val="a1"/>
    <w:uiPriority w:val="39"/>
    <w:rsid w:val="00FB5C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625FB5"/>
    <w:rPr>
      <w:rFonts w:ascii="Cambria" w:hAnsi="Cambria"/>
      <w:kern w:val="0"/>
      <w:sz w:val="18"/>
      <w:szCs w:val="18"/>
      <w:lang w:val="x-none" w:eastAsia="x-none"/>
    </w:rPr>
  </w:style>
  <w:style w:type="character" w:customStyle="1" w:styleId="a7">
    <w:name w:val="註解方塊文字 字元"/>
    <w:link w:val="a6"/>
    <w:uiPriority w:val="99"/>
    <w:semiHidden/>
    <w:rsid w:val="00625FB5"/>
    <w:rPr>
      <w:rFonts w:ascii="Cambria" w:eastAsia="新細明體" w:hAnsi="Cambria" w:cs="Times New Roman"/>
      <w:sz w:val="18"/>
      <w:szCs w:val="18"/>
    </w:rPr>
  </w:style>
  <w:style w:type="paragraph" w:styleId="a8">
    <w:name w:val="header"/>
    <w:basedOn w:val="a"/>
    <w:link w:val="a9"/>
    <w:uiPriority w:val="99"/>
    <w:unhideWhenUsed/>
    <w:rsid w:val="00CB64F2"/>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CB64F2"/>
    <w:rPr>
      <w:sz w:val="20"/>
      <w:szCs w:val="20"/>
    </w:rPr>
  </w:style>
  <w:style w:type="paragraph" w:styleId="aa">
    <w:name w:val="footer"/>
    <w:basedOn w:val="a"/>
    <w:link w:val="ab"/>
    <w:uiPriority w:val="99"/>
    <w:unhideWhenUsed/>
    <w:rsid w:val="00CB64F2"/>
    <w:pPr>
      <w:tabs>
        <w:tab w:val="center" w:pos="4153"/>
        <w:tab w:val="right" w:pos="8306"/>
      </w:tabs>
      <w:snapToGrid w:val="0"/>
    </w:pPr>
    <w:rPr>
      <w:kern w:val="0"/>
      <w:sz w:val="20"/>
      <w:szCs w:val="20"/>
      <w:lang w:val="x-none" w:eastAsia="x-none"/>
    </w:rPr>
  </w:style>
  <w:style w:type="character" w:customStyle="1" w:styleId="ab">
    <w:name w:val="頁尾 字元"/>
    <w:link w:val="aa"/>
    <w:uiPriority w:val="99"/>
    <w:rsid w:val="00CB64F2"/>
    <w:rPr>
      <w:sz w:val="20"/>
      <w:szCs w:val="20"/>
    </w:rPr>
  </w:style>
  <w:style w:type="character" w:customStyle="1" w:styleId="ac">
    <w:name w:val="a"/>
    <w:basedOn w:val="a0"/>
    <w:rsid w:val="00BE11B6"/>
  </w:style>
  <w:style w:type="paragraph" w:styleId="2">
    <w:name w:val="Body Text Indent 2"/>
    <w:basedOn w:val="a"/>
    <w:link w:val="20"/>
    <w:rsid w:val="00CE24B5"/>
    <w:pPr>
      <w:widowControl/>
      <w:spacing w:after="120" w:line="480" w:lineRule="auto"/>
      <w:ind w:leftChars="200" w:left="480" w:firstLineChars="11" w:firstLine="26"/>
      <w:jc w:val="both"/>
    </w:pPr>
    <w:rPr>
      <w:rFonts w:ascii="標楷體" w:eastAsia="標楷體" w:hAnsi="標楷體"/>
      <w:kern w:val="0"/>
      <w:szCs w:val="24"/>
      <w:lang w:val="x-none" w:eastAsia="x-none"/>
    </w:rPr>
  </w:style>
  <w:style w:type="character" w:customStyle="1" w:styleId="20">
    <w:name w:val="本文縮排 2 字元"/>
    <w:link w:val="2"/>
    <w:rsid w:val="00CE24B5"/>
    <w:rPr>
      <w:rFonts w:ascii="標楷體" w:eastAsia="標楷體" w:hAnsi="標楷體"/>
      <w:sz w:val="24"/>
      <w:szCs w:val="24"/>
    </w:rPr>
  </w:style>
  <w:style w:type="character" w:styleId="ad">
    <w:name w:val="Hyperlink"/>
    <w:uiPriority w:val="99"/>
    <w:unhideWhenUsed/>
    <w:rsid w:val="007266B7"/>
    <w:rPr>
      <w:color w:val="0000FF"/>
      <w:u w:val="single"/>
    </w:rPr>
  </w:style>
  <w:style w:type="paragraph" w:styleId="ae">
    <w:name w:val="Body Text"/>
    <w:basedOn w:val="a"/>
    <w:link w:val="af"/>
    <w:rsid w:val="00227685"/>
    <w:pPr>
      <w:spacing w:after="120"/>
    </w:pPr>
    <w:rPr>
      <w:rFonts w:ascii="Times New Roman" w:hAnsi="Times New Roman"/>
      <w:szCs w:val="24"/>
      <w:lang w:val="en-GB" w:eastAsia="x-none"/>
    </w:rPr>
  </w:style>
  <w:style w:type="character" w:customStyle="1" w:styleId="af">
    <w:name w:val="本文 字元"/>
    <w:link w:val="ae"/>
    <w:rsid w:val="00227685"/>
    <w:rPr>
      <w:rFonts w:ascii="Times New Roman" w:hAnsi="Times New Roman"/>
      <w:kern w:val="2"/>
      <w:sz w:val="24"/>
      <w:szCs w:val="24"/>
      <w:lang w:val="en-GB"/>
    </w:rPr>
  </w:style>
  <w:style w:type="paragraph" w:customStyle="1" w:styleId="xl26">
    <w:name w:val="xl26"/>
    <w:basedOn w:val="a"/>
    <w:rsid w:val="00227685"/>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
    <w:name w:val="HTML Preformatted"/>
    <w:basedOn w:val="a"/>
    <w:link w:val="HTML0"/>
    <w:rsid w:val="00AF74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AF74C3"/>
    <w:rPr>
      <w:rFonts w:ascii="細明體" w:eastAsia="細明體" w:hAnsi="細明體" w:cs="細明體"/>
      <w:sz w:val="24"/>
      <w:szCs w:val="24"/>
    </w:rPr>
  </w:style>
  <w:style w:type="paragraph" w:customStyle="1" w:styleId="Default">
    <w:name w:val="Default"/>
    <w:rsid w:val="002E3090"/>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rsid w:val="00F42292"/>
    <w:pPr>
      <w:widowControl/>
      <w:spacing w:before="100" w:beforeAutospacing="1" w:after="100" w:afterAutospacing="1"/>
    </w:pPr>
    <w:rPr>
      <w:rFonts w:ascii="Arial Unicode MS" w:eastAsia="Arial Unicode MS" w:hAnsi="Arial Unicode MS"/>
      <w:kern w:val="0"/>
      <w:szCs w:val="24"/>
    </w:rPr>
  </w:style>
  <w:style w:type="character" w:styleId="af0">
    <w:name w:val="Strong"/>
    <w:uiPriority w:val="22"/>
    <w:qFormat/>
    <w:rsid w:val="00977C15"/>
    <w:rPr>
      <w:b/>
      <w:bCs/>
    </w:rPr>
  </w:style>
  <w:style w:type="character" w:customStyle="1" w:styleId="10">
    <w:name w:val="標題 1 字元"/>
    <w:link w:val="1"/>
    <w:uiPriority w:val="9"/>
    <w:rsid w:val="004A69A9"/>
    <w:rPr>
      <w:rFonts w:ascii="Calibri Light" w:eastAsia="新細明體" w:hAnsi="Calibri Light" w:cs="Times New Roman"/>
      <w:b/>
      <w:bCs/>
      <w:kern w:val="52"/>
      <w:sz w:val="52"/>
      <w:szCs w:val="52"/>
    </w:rPr>
  </w:style>
  <w:style w:type="table" w:styleId="11">
    <w:name w:val="Plain Table 1"/>
    <w:basedOn w:val="a1"/>
    <w:uiPriority w:val="41"/>
    <w:rsid w:val="004A50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a0"/>
    <w:uiPriority w:val="99"/>
    <w:semiHidden/>
    <w:unhideWhenUsed/>
    <w:rsid w:val="004C2E48"/>
    <w:rPr>
      <w:color w:val="605E5C"/>
      <w:shd w:val="clear" w:color="auto" w:fill="E1DFDD"/>
    </w:rPr>
  </w:style>
  <w:style w:type="paragraph" w:customStyle="1" w:styleId="Standard">
    <w:name w:val="Standard"/>
    <w:rsid w:val="00041F9E"/>
    <w:pPr>
      <w:widowControl w:val="0"/>
      <w:suppressAutoHyphens/>
      <w:autoSpaceDN w:val="0"/>
    </w:pPr>
    <w:rPr>
      <w:rFonts w:ascii="全字庫正楷體" w:hAnsi="全字庫正楷體" w:cs="Lohit Hindi"/>
      <w:kern w:val="3"/>
      <w:sz w:val="24"/>
      <w:szCs w:val="24"/>
      <w:lang w:bidi="hi-IN"/>
    </w:rPr>
  </w:style>
  <w:style w:type="paragraph" w:customStyle="1" w:styleId="af1">
    <w:name w:val="壹、標題"/>
    <w:basedOn w:val="Standard"/>
    <w:rsid w:val="00041F9E"/>
    <w:pPr>
      <w:spacing w:line="460" w:lineRule="exact"/>
      <w:ind w:left="561" w:hanging="561"/>
    </w:pPr>
    <w:rPr>
      <w:rFonts w:ascii="標楷體" w:eastAsia="標楷體" w:hAnsi="標楷體" w:cs="標楷體"/>
      <w:b/>
      <w:bCs/>
      <w:color w:val="000000"/>
      <w:sz w:val="28"/>
      <w:szCs w:val="28"/>
    </w:rPr>
  </w:style>
  <w:style w:type="character" w:customStyle="1" w:styleId="a4">
    <w:name w:val="清單段落 字元"/>
    <w:link w:val="a3"/>
    <w:uiPriority w:val="34"/>
    <w:rsid w:val="000E01A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169">
      <w:bodyDiv w:val="1"/>
      <w:marLeft w:val="0"/>
      <w:marRight w:val="0"/>
      <w:marTop w:val="0"/>
      <w:marBottom w:val="0"/>
      <w:divBdr>
        <w:top w:val="none" w:sz="0" w:space="0" w:color="auto"/>
        <w:left w:val="none" w:sz="0" w:space="0" w:color="auto"/>
        <w:bottom w:val="none" w:sz="0" w:space="0" w:color="auto"/>
        <w:right w:val="none" w:sz="0" w:space="0" w:color="auto"/>
      </w:divBdr>
      <w:divsChild>
        <w:div w:id="147984032">
          <w:marLeft w:val="0"/>
          <w:marRight w:val="0"/>
          <w:marTop w:val="0"/>
          <w:marBottom w:val="0"/>
          <w:divBdr>
            <w:top w:val="none" w:sz="0" w:space="0" w:color="auto"/>
            <w:left w:val="none" w:sz="0" w:space="0" w:color="auto"/>
            <w:bottom w:val="none" w:sz="0" w:space="0" w:color="auto"/>
            <w:right w:val="none" w:sz="0" w:space="0" w:color="auto"/>
          </w:divBdr>
        </w:div>
        <w:div w:id="217403723">
          <w:marLeft w:val="0"/>
          <w:marRight w:val="0"/>
          <w:marTop w:val="0"/>
          <w:marBottom w:val="0"/>
          <w:divBdr>
            <w:top w:val="none" w:sz="0" w:space="0" w:color="auto"/>
            <w:left w:val="none" w:sz="0" w:space="0" w:color="auto"/>
            <w:bottom w:val="none" w:sz="0" w:space="0" w:color="auto"/>
            <w:right w:val="none" w:sz="0" w:space="0" w:color="auto"/>
          </w:divBdr>
        </w:div>
        <w:div w:id="335501979">
          <w:marLeft w:val="0"/>
          <w:marRight w:val="0"/>
          <w:marTop w:val="0"/>
          <w:marBottom w:val="0"/>
          <w:divBdr>
            <w:top w:val="none" w:sz="0" w:space="0" w:color="auto"/>
            <w:left w:val="none" w:sz="0" w:space="0" w:color="auto"/>
            <w:bottom w:val="none" w:sz="0" w:space="0" w:color="auto"/>
            <w:right w:val="none" w:sz="0" w:space="0" w:color="auto"/>
          </w:divBdr>
        </w:div>
        <w:div w:id="519511709">
          <w:marLeft w:val="0"/>
          <w:marRight w:val="0"/>
          <w:marTop w:val="0"/>
          <w:marBottom w:val="0"/>
          <w:divBdr>
            <w:top w:val="none" w:sz="0" w:space="0" w:color="auto"/>
            <w:left w:val="none" w:sz="0" w:space="0" w:color="auto"/>
            <w:bottom w:val="none" w:sz="0" w:space="0" w:color="auto"/>
            <w:right w:val="none" w:sz="0" w:space="0" w:color="auto"/>
          </w:divBdr>
        </w:div>
        <w:div w:id="1275943158">
          <w:marLeft w:val="0"/>
          <w:marRight w:val="0"/>
          <w:marTop w:val="0"/>
          <w:marBottom w:val="0"/>
          <w:divBdr>
            <w:top w:val="none" w:sz="0" w:space="0" w:color="auto"/>
            <w:left w:val="none" w:sz="0" w:space="0" w:color="auto"/>
            <w:bottom w:val="none" w:sz="0" w:space="0" w:color="auto"/>
            <w:right w:val="none" w:sz="0" w:space="0" w:color="auto"/>
          </w:divBdr>
        </w:div>
        <w:div w:id="1824274076">
          <w:marLeft w:val="0"/>
          <w:marRight w:val="0"/>
          <w:marTop w:val="0"/>
          <w:marBottom w:val="0"/>
          <w:divBdr>
            <w:top w:val="none" w:sz="0" w:space="0" w:color="auto"/>
            <w:left w:val="none" w:sz="0" w:space="0" w:color="auto"/>
            <w:bottom w:val="none" w:sz="0" w:space="0" w:color="auto"/>
            <w:right w:val="none" w:sz="0" w:space="0" w:color="auto"/>
          </w:divBdr>
        </w:div>
      </w:divsChild>
    </w:div>
    <w:div w:id="550920816">
      <w:bodyDiv w:val="1"/>
      <w:marLeft w:val="0"/>
      <w:marRight w:val="0"/>
      <w:marTop w:val="0"/>
      <w:marBottom w:val="0"/>
      <w:divBdr>
        <w:top w:val="none" w:sz="0" w:space="0" w:color="auto"/>
        <w:left w:val="none" w:sz="0" w:space="0" w:color="auto"/>
        <w:bottom w:val="none" w:sz="0" w:space="0" w:color="auto"/>
        <w:right w:val="none" w:sz="0" w:space="0" w:color="auto"/>
      </w:divBdr>
    </w:div>
    <w:div w:id="611861920">
      <w:bodyDiv w:val="1"/>
      <w:marLeft w:val="0"/>
      <w:marRight w:val="0"/>
      <w:marTop w:val="0"/>
      <w:marBottom w:val="0"/>
      <w:divBdr>
        <w:top w:val="none" w:sz="0" w:space="0" w:color="auto"/>
        <w:left w:val="none" w:sz="0" w:space="0" w:color="auto"/>
        <w:bottom w:val="none" w:sz="0" w:space="0" w:color="auto"/>
        <w:right w:val="none" w:sz="0" w:space="0" w:color="auto"/>
      </w:divBdr>
    </w:div>
    <w:div w:id="679165277">
      <w:bodyDiv w:val="1"/>
      <w:marLeft w:val="0"/>
      <w:marRight w:val="0"/>
      <w:marTop w:val="0"/>
      <w:marBottom w:val="0"/>
      <w:divBdr>
        <w:top w:val="none" w:sz="0" w:space="0" w:color="auto"/>
        <w:left w:val="none" w:sz="0" w:space="0" w:color="auto"/>
        <w:bottom w:val="none" w:sz="0" w:space="0" w:color="auto"/>
        <w:right w:val="none" w:sz="0" w:space="0" w:color="auto"/>
      </w:divBdr>
    </w:div>
    <w:div w:id="752554721">
      <w:bodyDiv w:val="1"/>
      <w:marLeft w:val="0"/>
      <w:marRight w:val="0"/>
      <w:marTop w:val="0"/>
      <w:marBottom w:val="0"/>
      <w:divBdr>
        <w:top w:val="none" w:sz="0" w:space="0" w:color="auto"/>
        <w:left w:val="none" w:sz="0" w:space="0" w:color="auto"/>
        <w:bottom w:val="none" w:sz="0" w:space="0" w:color="auto"/>
        <w:right w:val="none" w:sz="0" w:space="0" w:color="auto"/>
      </w:divBdr>
    </w:div>
    <w:div w:id="759569918">
      <w:bodyDiv w:val="1"/>
      <w:marLeft w:val="0"/>
      <w:marRight w:val="0"/>
      <w:marTop w:val="0"/>
      <w:marBottom w:val="0"/>
      <w:divBdr>
        <w:top w:val="none" w:sz="0" w:space="0" w:color="auto"/>
        <w:left w:val="none" w:sz="0" w:space="0" w:color="auto"/>
        <w:bottom w:val="none" w:sz="0" w:space="0" w:color="auto"/>
        <w:right w:val="none" w:sz="0" w:space="0" w:color="auto"/>
      </w:divBdr>
    </w:div>
    <w:div w:id="882592959">
      <w:bodyDiv w:val="1"/>
      <w:marLeft w:val="0"/>
      <w:marRight w:val="0"/>
      <w:marTop w:val="0"/>
      <w:marBottom w:val="0"/>
      <w:divBdr>
        <w:top w:val="none" w:sz="0" w:space="0" w:color="auto"/>
        <w:left w:val="none" w:sz="0" w:space="0" w:color="auto"/>
        <w:bottom w:val="none" w:sz="0" w:space="0" w:color="auto"/>
        <w:right w:val="none" w:sz="0" w:space="0" w:color="auto"/>
      </w:divBdr>
    </w:div>
    <w:div w:id="1121147999">
      <w:bodyDiv w:val="1"/>
      <w:marLeft w:val="0"/>
      <w:marRight w:val="0"/>
      <w:marTop w:val="0"/>
      <w:marBottom w:val="0"/>
      <w:divBdr>
        <w:top w:val="none" w:sz="0" w:space="0" w:color="auto"/>
        <w:left w:val="none" w:sz="0" w:space="0" w:color="auto"/>
        <w:bottom w:val="none" w:sz="0" w:space="0" w:color="auto"/>
        <w:right w:val="none" w:sz="0" w:space="0" w:color="auto"/>
      </w:divBdr>
    </w:div>
    <w:div w:id="1369405316">
      <w:bodyDiv w:val="1"/>
      <w:marLeft w:val="0"/>
      <w:marRight w:val="0"/>
      <w:marTop w:val="0"/>
      <w:marBottom w:val="0"/>
      <w:divBdr>
        <w:top w:val="none" w:sz="0" w:space="0" w:color="auto"/>
        <w:left w:val="none" w:sz="0" w:space="0" w:color="auto"/>
        <w:bottom w:val="none" w:sz="0" w:space="0" w:color="auto"/>
        <w:right w:val="none" w:sz="0" w:space="0" w:color="auto"/>
      </w:divBdr>
    </w:div>
    <w:div w:id="1412581159">
      <w:bodyDiv w:val="1"/>
      <w:marLeft w:val="0"/>
      <w:marRight w:val="0"/>
      <w:marTop w:val="0"/>
      <w:marBottom w:val="0"/>
      <w:divBdr>
        <w:top w:val="none" w:sz="0" w:space="0" w:color="auto"/>
        <w:left w:val="none" w:sz="0" w:space="0" w:color="auto"/>
        <w:bottom w:val="none" w:sz="0" w:space="0" w:color="auto"/>
        <w:right w:val="none" w:sz="0" w:space="0" w:color="auto"/>
      </w:divBdr>
    </w:div>
    <w:div w:id="1561868346">
      <w:bodyDiv w:val="1"/>
      <w:marLeft w:val="0"/>
      <w:marRight w:val="0"/>
      <w:marTop w:val="0"/>
      <w:marBottom w:val="0"/>
      <w:divBdr>
        <w:top w:val="none" w:sz="0" w:space="0" w:color="auto"/>
        <w:left w:val="none" w:sz="0" w:space="0" w:color="auto"/>
        <w:bottom w:val="none" w:sz="0" w:space="0" w:color="auto"/>
        <w:right w:val="none" w:sz="0" w:space="0" w:color="auto"/>
      </w:divBdr>
    </w:div>
    <w:div w:id="1900701604">
      <w:bodyDiv w:val="1"/>
      <w:marLeft w:val="0"/>
      <w:marRight w:val="0"/>
      <w:marTop w:val="0"/>
      <w:marBottom w:val="0"/>
      <w:divBdr>
        <w:top w:val="none" w:sz="0" w:space="0" w:color="auto"/>
        <w:left w:val="none" w:sz="0" w:space="0" w:color="auto"/>
        <w:bottom w:val="none" w:sz="0" w:space="0" w:color="auto"/>
        <w:right w:val="none" w:sz="0" w:space="0" w:color="auto"/>
      </w:divBdr>
    </w:div>
    <w:div w:id="1944217644">
      <w:bodyDiv w:val="1"/>
      <w:marLeft w:val="0"/>
      <w:marRight w:val="0"/>
      <w:marTop w:val="0"/>
      <w:marBottom w:val="0"/>
      <w:divBdr>
        <w:top w:val="none" w:sz="0" w:space="0" w:color="auto"/>
        <w:left w:val="none" w:sz="0" w:space="0" w:color="auto"/>
        <w:bottom w:val="none" w:sz="0" w:space="0" w:color="auto"/>
        <w:right w:val="none" w:sz="0" w:space="0" w:color="auto"/>
      </w:divBdr>
    </w:div>
    <w:div w:id="2109689646">
      <w:bodyDiv w:val="1"/>
      <w:marLeft w:val="0"/>
      <w:marRight w:val="0"/>
      <w:marTop w:val="0"/>
      <w:marBottom w:val="0"/>
      <w:divBdr>
        <w:top w:val="none" w:sz="0" w:space="0" w:color="auto"/>
        <w:left w:val="none" w:sz="0" w:space="0" w:color="auto"/>
        <w:bottom w:val="none" w:sz="0" w:space="0" w:color="auto"/>
        <w:right w:val="none" w:sz="0" w:space="0" w:color="auto"/>
      </w:divBdr>
    </w:div>
    <w:div w:id="21178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2ADA3-B060-4491-87BD-563BDD77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1462</Words>
  <Characters>8337</Characters>
  <Application>Microsoft Office Word</Application>
  <DocSecurity>0</DocSecurity>
  <Lines>69</Lines>
  <Paragraphs>19</Paragraphs>
  <ScaleCrop>false</ScaleCrop>
  <Company>基隆市立碇內國民中學</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KLEDU</dc:creator>
  <cp:keywords/>
  <dc:description/>
  <cp:lastModifiedBy>00</cp:lastModifiedBy>
  <cp:revision>3</cp:revision>
  <cp:lastPrinted>2016-01-07T06:40:00Z</cp:lastPrinted>
  <dcterms:created xsi:type="dcterms:W3CDTF">2024-02-01T02:33:00Z</dcterms:created>
  <dcterms:modified xsi:type="dcterms:W3CDTF">2024-02-01T02:33:00Z</dcterms:modified>
</cp:coreProperties>
</file>